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6583" w:rsidRDefault="00DF6583" w:rsidP="00DF6583">
      <w:pPr>
        <w:jc w:val="right"/>
        <w:rPr>
          <w:rFonts w:ascii="Chiller" w:hAnsi="Chiller"/>
          <w:b/>
          <w:bCs/>
          <w:smallCaps/>
          <w:color w:val="808080" w:themeColor="background1" w:themeShade="80"/>
          <w:sz w:val="72"/>
          <w:szCs w:val="72"/>
        </w:rPr>
      </w:pPr>
    </w:p>
    <w:p w:rsidR="00DF6583" w:rsidRDefault="00DF6583" w:rsidP="00DF6583">
      <w:pPr>
        <w:jc w:val="right"/>
        <w:rPr>
          <w:rFonts w:ascii="Chiller" w:hAnsi="Chiller"/>
          <w:b/>
          <w:bCs/>
          <w:smallCaps/>
          <w:color w:val="808080" w:themeColor="background1" w:themeShade="80"/>
          <w:sz w:val="72"/>
          <w:szCs w:val="72"/>
        </w:rPr>
      </w:pPr>
    </w:p>
    <w:p w:rsidR="00DF6583" w:rsidRDefault="00DF6583" w:rsidP="00DF6583">
      <w:pPr>
        <w:jc w:val="right"/>
        <w:rPr>
          <w:b/>
          <w:bCs/>
          <w:smallCaps/>
          <w:color w:val="C00000"/>
          <w:sz w:val="86"/>
          <w:szCs w:val="86"/>
        </w:rPr>
      </w:pPr>
      <w:r>
        <w:rPr>
          <w:rFonts w:ascii="Chiller" w:hAnsi="Chiller"/>
          <w:b/>
          <w:bCs/>
          <w:smallCaps/>
          <w:color w:val="808080" w:themeColor="background1" w:themeShade="80"/>
          <w:sz w:val="72"/>
          <w:szCs w:val="72"/>
        </w:rPr>
        <w:t>Notes</w:t>
      </w:r>
      <w:r>
        <w:rPr>
          <w:rFonts w:ascii="Chiller" w:hAnsi="Chiller"/>
          <w:b/>
          <w:bCs/>
          <w:smallCaps/>
          <w:color w:val="808080" w:themeColor="background1" w:themeShade="80"/>
          <w:sz w:val="72"/>
          <w:szCs w:val="72"/>
        </w:rPr>
        <w:tab/>
        <w:t xml:space="preserve"> On</w:t>
      </w:r>
    </w:p>
    <w:p w:rsidR="003B40B2" w:rsidRPr="003B40B2" w:rsidRDefault="003B40B2" w:rsidP="003B40B2">
      <w:pPr>
        <w:spacing w:after="240"/>
        <w:jc w:val="center"/>
        <w:rPr>
          <w:b/>
          <w:bCs/>
          <w:smallCaps/>
          <w:color w:val="C00000"/>
          <w:sz w:val="86"/>
          <w:szCs w:val="86"/>
        </w:rPr>
      </w:pPr>
      <w:r w:rsidRPr="003B40B2">
        <w:rPr>
          <w:b/>
          <w:bCs/>
          <w:smallCaps/>
          <w:color w:val="C00000"/>
          <w:sz w:val="86"/>
          <w:szCs w:val="86"/>
        </w:rPr>
        <w:t>COMPUTER NETWORKS</w:t>
      </w:r>
    </w:p>
    <w:p w:rsidR="003B40B2" w:rsidRPr="004A1176" w:rsidRDefault="003B40B2" w:rsidP="003B40B2">
      <w:pPr>
        <w:jc w:val="right"/>
        <w:rPr>
          <w:rFonts w:ascii="Chiller" w:hAnsi="Chiller"/>
          <w:b/>
          <w:bCs/>
          <w:smallCaps/>
          <w:color w:val="808080" w:themeColor="background1" w:themeShade="80"/>
          <w:sz w:val="72"/>
          <w:szCs w:val="72"/>
        </w:rPr>
      </w:pPr>
      <w:r>
        <w:rPr>
          <w:rFonts w:ascii="Chiller" w:hAnsi="Chiller"/>
          <w:b/>
          <w:bCs/>
          <w:smallCaps/>
          <w:color w:val="808080" w:themeColor="background1" w:themeShade="80"/>
          <w:sz w:val="72"/>
          <w:szCs w:val="72"/>
        </w:rPr>
        <w:tab/>
      </w:r>
    </w:p>
    <w:p w:rsidR="003B40B2" w:rsidRDefault="003B40B2" w:rsidP="003B40B2">
      <w:pPr>
        <w:rPr>
          <w:b/>
          <w:bCs/>
          <w:smallCaps/>
          <w:color w:val="C00000"/>
          <w:sz w:val="72"/>
          <w:szCs w:val="72"/>
        </w:rPr>
      </w:pPr>
    </w:p>
    <w:p w:rsidR="00DF6583" w:rsidRDefault="00DF6583" w:rsidP="003B40B2">
      <w:pPr>
        <w:rPr>
          <w:b/>
          <w:bCs/>
          <w:smallCaps/>
          <w:color w:val="C00000"/>
          <w:sz w:val="72"/>
          <w:szCs w:val="72"/>
        </w:rPr>
      </w:pPr>
    </w:p>
    <w:p w:rsidR="00DF6583" w:rsidRDefault="00DF6583" w:rsidP="003B40B2">
      <w:pPr>
        <w:rPr>
          <w:b/>
          <w:bCs/>
          <w:smallCaps/>
          <w:color w:val="C00000"/>
          <w:sz w:val="72"/>
          <w:szCs w:val="72"/>
        </w:rPr>
      </w:pPr>
    </w:p>
    <w:p w:rsidR="00DF6583" w:rsidRDefault="00DF6583" w:rsidP="003B40B2">
      <w:pPr>
        <w:rPr>
          <w:b/>
          <w:bCs/>
          <w:smallCaps/>
          <w:color w:val="C00000"/>
          <w:sz w:val="72"/>
          <w:szCs w:val="72"/>
        </w:rPr>
      </w:pPr>
    </w:p>
    <w:p w:rsidR="00DF6583" w:rsidRDefault="00DF6583" w:rsidP="003B40B2">
      <w:pPr>
        <w:rPr>
          <w:b/>
          <w:bCs/>
          <w:smallCaps/>
          <w:color w:val="C00000"/>
          <w:sz w:val="72"/>
          <w:szCs w:val="72"/>
        </w:rPr>
      </w:pPr>
    </w:p>
    <w:p w:rsidR="003B40B2" w:rsidRDefault="003B40B2" w:rsidP="003B40B2">
      <w:pPr>
        <w:rPr>
          <w:b/>
          <w:bCs/>
          <w:smallCaps/>
          <w:color w:val="C00000"/>
          <w:sz w:val="72"/>
          <w:szCs w:val="72"/>
        </w:rPr>
      </w:pPr>
    </w:p>
    <w:p w:rsidR="003B40B2" w:rsidRPr="006E170F" w:rsidRDefault="003B40B2" w:rsidP="003B40B2">
      <w:pPr>
        <w:spacing w:after="120"/>
        <w:jc w:val="center"/>
        <w:rPr>
          <w:rFonts w:ascii="Calibri" w:hAnsi="Calibri"/>
          <w:b/>
          <w:bCs/>
          <w:sz w:val="32"/>
          <w:szCs w:val="32"/>
        </w:rPr>
      </w:pPr>
      <w:r w:rsidRPr="006E170F">
        <w:rPr>
          <w:rFonts w:ascii="Calibri" w:hAnsi="Calibri"/>
          <w:b/>
          <w:bCs/>
          <w:sz w:val="32"/>
          <w:szCs w:val="32"/>
        </w:rPr>
        <w:t>Organized &amp; Prepared By</w:t>
      </w:r>
    </w:p>
    <w:p w:rsidR="003B40B2" w:rsidRPr="006E170F" w:rsidRDefault="003B40B2" w:rsidP="003B40B2">
      <w:pPr>
        <w:spacing w:after="120"/>
        <w:jc w:val="center"/>
        <w:rPr>
          <w:rFonts w:ascii="Comic Sans MS" w:hAnsi="Comic Sans MS"/>
          <w:b/>
          <w:bCs/>
          <w:sz w:val="40"/>
          <w:szCs w:val="40"/>
        </w:rPr>
      </w:pPr>
      <w:r w:rsidRPr="006E170F">
        <w:rPr>
          <w:rFonts w:ascii="Comic Sans MS" w:hAnsi="Comic Sans MS"/>
          <w:b/>
          <w:bCs/>
          <w:sz w:val="40"/>
          <w:szCs w:val="40"/>
        </w:rPr>
        <w:t>Sharafat Ibn Mollah Mosharraf</w:t>
      </w:r>
    </w:p>
    <w:p w:rsidR="003B40B2" w:rsidRPr="006E170F" w:rsidRDefault="003B40B2" w:rsidP="003B40B2">
      <w:pPr>
        <w:jc w:val="center"/>
        <w:rPr>
          <w:rFonts w:ascii="Calibri" w:hAnsi="Calibri"/>
          <w:b/>
          <w:bCs/>
          <w:sz w:val="32"/>
          <w:szCs w:val="32"/>
        </w:rPr>
      </w:pPr>
      <w:r w:rsidRPr="006E170F">
        <w:rPr>
          <w:rFonts w:ascii="Calibri" w:hAnsi="Calibri"/>
          <w:b/>
          <w:bCs/>
          <w:sz w:val="32"/>
          <w:szCs w:val="32"/>
        </w:rPr>
        <w:t>12</w:t>
      </w:r>
      <w:r w:rsidRPr="006E170F">
        <w:rPr>
          <w:rFonts w:ascii="Calibri" w:hAnsi="Calibri"/>
          <w:b/>
          <w:bCs/>
          <w:sz w:val="32"/>
          <w:szCs w:val="32"/>
          <w:vertAlign w:val="superscript"/>
        </w:rPr>
        <w:t>th</w:t>
      </w:r>
      <w:r w:rsidRPr="006E170F">
        <w:rPr>
          <w:rFonts w:ascii="Calibri" w:hAnsi="Calibri"/>
          <w:b/>
          <w:bCs/>
          <w:sz w:val="32"/>
          <w:szCs w:val="32"/>
        </w:rPr>
        <w:t xml:space="preserve"> Batch (05-06)</w:t>
      </w:r>
    </w:p>
    <w:p w:rsidR="003B40B2" w:rsidRPr="006E170F" w:rsidRDefault="003B40B2" w:rsidP="003B40B2">
      <w:pPr>
        <w:jc w:val="center"/>
        <w:rPr>
          <w:rFonts w:ascii="Calibri" w:hAnsi="Calibri"/>
          <w:b/>
          <w:bCs/>
          <w:sz w:val="32"/>
          <w:szCs w:val="32"/>
        </w:rPr>
      </w:pPr>
      <w:r w:rsidRPr="006E170F">
        <w:rPr>
          <w:rFonts w:ascii="Calibri" w:hAnsi="Calibri"/>
          <w:b/>
          <w:bCs/>
          <w:sz w:val="32"/>
          <w:szCs w:val="32"/>
        </w:rPr>
        <w:t>Dept. of Computer Science &amp; Engineering</w:t>
      </w:r>
    </w:p>
    <w:p w:rsidR="003B40B2" w:rsidRPr="006E170F" w:rsidRDefault="003B40B2" w:rsidP="003B40B2">
      <w:pPr>
        <w:jc w:val="center"/>
        <w:rPr>
          <w:rFonts w:ascii="Calibri" w:hAnsi="Calibri"/>
          <w:b/>
          <w:bCs/>
          <w:sz w:val="32"/>
          <w:szCs w:val="32"/>
        </w:rPr>
      </w:pPr>
      <w:r w:rsidRPr="006E170F">
        <w:rPr>
          <w:rFonts w:ascii="Calibri" w:hAnsi="Calibri"/>
          <w:b/>
          <w:bCs/>
          <w:sz w:val="32"/>
          <w:szCs w:val="32"/>
        </w:rPr>
        <w:t>University of Dhaka</w:t>
      </w:r>
    </w:p>
    <w:p w:rsidR="006F6299" w:rsidRDefault="006F6299">
      <w:pPr>
        <w:rPr>
          <w:smallCaps/>
          <w:sz w:val="40"/>
          <w:szCs w:val="40"/>
        </w:rPr>
      </w:pPr>
      <w:r>
        <w:rPr>
          <w:smallCaps/>
          <w:sz w:val="40"/>
          <w:szCs w:val="40"/>
        </w:rPr>
        <w:br w:type="page"/>
      </w:r>
    </w:p>
    <w:p w:rsidR="00E72C40" w:rsidRDefault="00E72C40">
      <w:pPr>
        <w:rPr>
          <w:smallCaps/>
          <w:sz w:val="40"/>
          <w:szCs w:val="40"/>
        </w:rPr>
      </w:pPr>
    </w:p>
    <w:p w:rsidR="00E72C40" w:rsidRDefault="00E72C40">
      <w:pPr>
        <w:rPr>
          <w:smallCaps/>
          <w:sz w:val="40"/>
          <w:szCs w:val="40"/>
        </w:rPr>
      </w:pPr>
    </w:p>
    <w:p w:rsidR="00552598" w:rsidRDefault="00552598">
      <w:pPr>
        <w:rPr>
          <w:smallCaps/>
          <w:sz w:val="40"/>
          <w:szCs w:val="40"/>
        </w:rPr>
      </w:pPr>
    </w:p>
    <w:p w:rsidR="00552598" w:rsidRDefault="00552598">
      <w:pPr>
        <w:rPr>
          <w:smallCaps/>
          <w:sz w:val="40"/>
          <w:szCs w:val="40"/>
        </w:rPr>
      </w:pPr>
    </w:p>
    <w:p w:rsidR="004E017F" w:rsidRDefault="004E017F">
      <w:pPr>
        <w:rPr>
          <w:smallCaps/>
          <w:sz w:val="40"/>
          <w:szCs w:val="40"/>
        </w:rPr>
      </w:pPr>
    </w:p>
    <w:p w:rsidR="004E017F" w:rsidRDefault="004E017F">
      <w:pPr>
        <w:rPr>
          <w:smallCaps/>
          <w:sz w:val="40"/>
          <w:szCs w:val="40"/>
        </w:rPr>
      </w:pPr>
    </w:p>
    <w:p w:rsidR="004E017F" w:rsidRDefault="004E017F">
      <w:pPr>
        <w:rPr>
          <w:smallCaps/>
          <w:sz w:val="40"/>
          <w:szCs w:val="40"/>
        </w:rPr>
      </w:pPr>
    </w:p>
    <w:p w:rsidR="004E017F" w:rsidRDefault="004E017F">
      <w:pPr>
        <w:rPr>
          <w:smallCaps/>
          <w:sz w:val="40"/>
          <w:szCs w:val="40"/>
        </w:rPr>
      </w:pPr>
    </w:p>
    <w:p w:rsidR="00552598" w:rsidRPr="00C86CD4" w:rsidRDefault="000F2BEB" w:rsidP="00552598">
      <w:pPr>
        <w:pStyle w:val="Heading1"/>
        <w:spacing w:before="0"/>
        <w:jc w:val="center"/>
        <w:rPr>
          <w:smallCaps/>
          <w:sz w:val="40"/>
          <w:szCs w:val="40"/>
        </w:rPr>
      </w:pPr>
      <w:bookmarkStart w:id="0" w:name="_Toc236915817"/>
      <w:bookmarkStart w:id="1" w:name="_Toc236915852"/>
      <w:r>
        <w:rPr>
          <w:smallCaps/>
          <w:sz w:val="40"/>
          <w:szCs w:val="40"/>
        </w:rPr>
        <w:t>Table of Contents</w:t>
      </w:r>
      <w:bookmarkEnd w:id="0"/>
      <w:bookmarkEnd w:id="1"/>
    </w:p>
    <w:p w:rsidR="00E72C40" w:rsidRDefault="00E72C40">
      <w:pPr>
        <w:rPr>
          <w:smallCaps/>
          <w:sz w:val="40"/>
          <w:szCs w:val="40"/>
        </w:rPr>
      </w:pPr>
    </w:p>
    <w:p w:rsidR="000E1196" w:rsidRDefault="00DD3963" w:rsidP="000E1196">
      <w:pPr>
        <w:pStyle w:val="TOC1"/>
        <w:tabs>
          <w:tab w:val="right" w:leader="dot" w:pos="10459"/>
        </w:tabs>
        <w:rPr>
          <w:rFonts w:eastAsiaTheme="minorEastAsia" w:cstheme="minorBidi"/>
          <w:b w:val="0"/>
          <w:bCs w:val="0"/>
          <w:caps w:val="0"/>
          <w:noProof/>
          <w:sz w:val="22"/>
          <w:szCs w:val="22"/>
          <w:lang w:bidi="ar-SA"/>
        </w:rPr>
      </w:pPr>
      <w:r w:rsidRPr="00DD3963">
        <w:fldChar w:fldCharType="begin"/>
      </w:r>
      <w:r w:rsidR="00552598">
        <w:instrText xml:space="preserve"> TOC \o "1-1" \h \z \u </w:instrText>
      </w:r>
      <w:r w:rsidRPr="00DD3963">
        <w:fldChar w:fldCharType="separate"/>
      </w:r>
      <w:hyperlink w:anchor="_Toc236915853" w:history="1">
        <w:r w:rsidR="000E1196" w:rsidRPr="00E51670">
          <w:rPr>
            <w:rStyle w:val="Hyperlink"/>
            <w:smallCaps/>
            <w:noProof/>
          </w:rPr>
          <w:t>Network Models: OSI &amp; TCP/IP – Basic Idea</w:t>
        </w:r>
        <w:r w:rsidR="000E1196">
          <w:rPr>
            <w:noProof/>
            <w:webHidden/>
          </w:rPr>
          <w:tab/>
        </w:r>
        <w:r w:rsidR="000E1196">
          <w:rPr>
            <w:noProof/>
            <w:webHidden/>
          </w:rPr>
          <w:fldChar w:fldCharType="begin"/>
        </w:r>
        <w:r w:rsidR="000E1196">
          <w:rPr>
            <w:noProof/>
            <w:webHidden/>
          </w:rPr>
          <w:instrText xml:space="preserve"> PAGEREF _Toc236915853 \h </w:instrText>
        </w:r>
        <w:r w:rsidR="000E1196">
          <w:rPr>
            <w:noProof/>
            <w:webHidden/>
          </w:rPr>
        </w:r>
        <w:r w:rsidR="000E1196">
          <w:rPr>
            <w:noProof/>
            <w:webHidden/>
          </w:rPr>
          <w:fldChar w:fldCharType="separate"/>
        </w:r>
        <w:r w:rsidR="00330270">
          <w:rPr>
            <w:noProof/>
            <w:webHidden/>
          </w:rPr>
          <w:t>1</w:t>
        </w:r>
        <w:r w:rsidR="000E1196">
          <w:rPr>
            <w:noProof/>
            <w:webHidden/>
          </w:rPr>
          <w:fldChar w:fldCharType="end"/>
        </w:r>
      </w:hyperlink>
    </w:p>
    <w:p w:rsidR="000E1196" w:rsidRDefault="000E1196">
      <w:pPr>
        <w:pStyle w:val="TOC1"/>
        <w:tabs>
          <w:tab w:val="right" w:leader="dot" w:pos="10459"/>
        </w:tabs>
        <w:rPr>
          <w:rFonts w:eastAsiaTheme="minorEastAsia" w:cstheme="minorBidi"/>
          <w:b w:val="0"/>
          <w:bCs w:val="0"/>
          <w:caps w:val="0"/>
          <w:noProof/>
          <w:sz w:val="22"/>
          <w:szCs w:val="22"/>
          <w:lang w:bidi="ar-SA"/>
        </w:rPr>
      </w:pPr>
      <w:hyperlink w:anchor="_Toc236915854" w:history="1">
        <w:r w:rsidRPr="00E51670">
          <w:rPr>
            <w:rStyle w:val="Hyperlink"/>
            <w:smallCaps/>
            <w:noProof/>
          </w:rPr>
          <w:t>Tasks of the Layers at a Glance</w:t>
        </w:r>
        <w:r>
          <w:rPr>
            <w:noProof/>
            <w:webHidden/>
          </w:rPr>
          <w:tab/>
        </w:r>
        <w:r>
          <w:rPr>
            <w:noProof/>
            <w:webHidden/>
          </w:rPr>
          <w:fldChar w:fldCharType="begin"/>
        </w:r>
        <w:r>
          <w:rPr>
            <w:noProof/>
            <w:webHidden/>
          </w:rPr>
          <w:instrText xml:space="preserve"> PAGEREF _Toc236915854 \h </w:instrText>
        </w:r>
        <w:r>
          <w:rPr>
            <w:noProof/>
            <w:webHidden/>
          </w:rPr>
        </w:r>
        <w:r>
          <w:rPr>
            <w:noProof/>
            <w:webHidden/>
          </w:rPr>
          <w:fldChar w:fldCharType="separate"/>
        </w:r>
        <w:r w:rsidR="00330270">
          <w:rPr>
            <w:noProof/>
            <w:webHidden/>
          </w:rPr>
          <w:t>5</w:t>
        </w:r>
        <w:r>
          <w:rPr>
            <w:noProof/>
            <w:webHidden/>
          </w:rPr>
          <w:fldChar w:fldCharType="end"/>
        </w:r>
      </w:hyperlink>
    </w:p>
    <w:p w:rsidR="000E1196" w:rsidRDefault="000E1196">
      <w:pPr>
        <w:pStyle w:val="TOC1"/>
        <w:tabs>
          <w:tab w:val="right" w:leader="dot" w:pos="10459"/>
        </w:tabs>
        <w:rPr>
          <w:rFonts w:eastAsiaTheme="minorEastAsia" w:cstheme="minorBidi"/>
          <w:b w:val="0"/>
          <w:bCs w:val="0"/>
          <w:caps w:val="0"/>
          <w:noProof/>
          <w:sz w:val="22"/>
          <w:szCs w:val="22"/>
          <w:lang w:bidi="ar-SA"/>
        </w:rPr>
      </w:pPr>
      <w:hyperlink w:anchor="_Toc236915855" w:history="1">
        <w:r w:rsidRPr="00E51670">
          <w:rPr>
            <w:rStyle w:val="Hyperlink"/>
            <w:smallCaps/>
            <w:noProof/>
          </w:rPr>
          <w:t>Chapter 3</w:t>
        </w:r>
        <w:r>
          <w:rPr>
            <w:rStyle w:val="Hyperlink"/>
            <w:smallCaps/>
            <w:noProof/>
          </w:rPr>
          <w:t xml:space="preserve">: </w:t>
        </w:r>
        <w:r w:rsidRPr="000E1196">
          <w:rPr>
            <w:rStyle w:val="Hyperlink"/>
            <w:smallCaps/>
            <w:noProof/>
          </w:rPr>
          <w:t>Transport Layer</w:t>
        </w:r>
        <w:r>
          <w:rPr>
            <w:noProof/>
            <w:webHidden/>
          </w:rPr>
          <w:tab/>
        </w:r>
        <w:r>
          <w:rPr>
            <w:noProof/>
            <w:webHidden/>
          </w:rPr>
          <w:fldChar w:fldCharType="begin"/>
        </w:r>
        <w:r>
          <w:rPr>
            <w:noProof/>
            <w:webHidden/>
          </w:rPr>
          <w:instrText xml:space="preserve"> PAGEREF _Toc236915855 \h </w:instrText>
        </w:r>
        <w:r>
          <w:rPr>
            <w:noProof/>
            <w:webHidden/>
          </w:rPr>
        </w:r>
        <w:r>
          <w:rPr>
            <w:noProof/>
            <w:webHidden/>
          </w:rPr>
          <w:fldChar w:fldCharType="separate"/>
        </w:r>
        <w:r w:rsidR="00330270">
          <w:rPr>
            <w:noProof/>
            <w:webHidden/>
          </w:rPr>
          <w:t>7</w:t>
        </w:r>
        <w:r>
          <w:rPr>
            <w:noProof/>
            <w:webHidden/>
          </w:rPr>
          <w:fldChar w:fldCharType="end"/>
        </w:r>
      </w:hyperlink>
    </w:p>
    <w:p w:rsidR="000E1196" w:rsidRDefault="000E1196">
      <w:pPr>
        <w:pStyle w:val="TOC1"/>
        <w:tabs>
          <w:tab w:val="right" w:leader="dot" w:pos="10459"/>
        </w:tabs>
        <w:rPr>
          <w:rFonts w:eastAsiaTheme="minorEastAsia" w:cstheme="minorBidi"/>
          <w:b w:val="0"/>
          <w:bCs w:val="0"/>
          <w:caps w:val="0"/>
          <w:noProof/>
          <w:sz w:val="22"/>
          <w:szCs w:val="22"/>
          <w:lang w:bidi="ar-SA"/>
        </w:rPr>
      </w:pPr>
      <w:hyperlink w:anchor="_Toc236915857" w:history="1">
        <w:r w:rsidRPr="00E51670">
          <w:rPr>
            <w:rStyle w:val="Hyperlink"/>
            <w:smallCaps/>
            <w:noProof/>
          </w:rPr>
          <w:t>Chapter 4</w:t>
        </w:r>
        <w:r>
          <w:rPr>
            <w:rStyle w:val="Hyperlink"/>
            <w:smallCaps/>
            <w:noProof/>
          </w:rPr>
          <w:t xml:space="preserve">: </w:t>
        </w:r>
        <w:r w:rsidRPr="000E1196">
          <w:rPr>
            <w:rStyle w:val="Hyperlink"/>
            <w:smallCaps/>
            <w:noProof/>
          </w:rPr>
          <w:t>Network Layer</w:t>
        </w:r>
        <w:r>
          <w:rPr>
            <w:noProof/>
            <w:webHidden/>
          </w:rPr>
          <w:tab/>
        </w:r>
        <w:r>
          <w:rPr>
            <w:noProof/>
            <w:webHidden/>
          </w:rPr>
          <w:fldChar w:fldCharType="begin"/>
        </w:r>
        <w:r>
          <w:rPr>
            <w:noProof/>
            <w:webHidden/>
          </w:rPr>
          <w:instrText xml:space="preserve"> PAGEREF _Toc236915857 \h </w:instrText>
        </w:r>
        <w:r>
          <w:rPr>
            <w:noProof/>
            <w:webHidden/>
          </w:rPr>
        </w:r>
        <w:r>
          <w:rPr>
            <w:noProof/>
            <w:webHidden/>
          </w:rPr>
          <w:fldChar w:fldCharType="separate"/>
        </w:r>
        <w:r w:rsidR="00330270">
          <w:rPr>
            <w:noProof/>
            <w:webHidden/>
          </w:rPr>
          <w:t>18</w:t>
        </w:r>
        <w:r>
          <w:rPr>
            <w:noProof/>
            <w:webHidden/>
          </w:rPr>
          <w:fldChar w:fldCharType="end"/>
        </w:r>
      </w:hyperlink>
    </w:p>
    <w:p w:rsidR="000E1196" w:rsidRDefault="000E1196">
      <w:pPr>
        <w:pStyle w:val="TOC1"/>
        <w:tabs>
          <w:tab w:val="right" w:leader="dot" w:pos="10459"/>
        </w:tabs>
        <w:rPr>
          <w:rFonts w:eastAsiaTheme="minorEastAsia" w:cstheme="minorBidi"/>
          <w:b w:val="0"/>
          <w:bCs w:val="0"/>
          <w:caps w:val="0"/>
          <w:noProof/>
          <w:sz w:val="22"/>
          <w:szCs w:val="22"/>
          <w:lang w:bidi="ar-SA"/>
        </w:rPr>
      </w:pPr>
      <w:hyperlink w:anchor="_Toc236915859" w:history="1">
        <w:r w:rsidRPr="00E51670">
          <w:rPr>
            <w:rStyle w:val="Hyperlink"/>
            <w:smallCaps/>
            <w:noProof/>
          </w:rPr>
          <w:t>Chapter 5</w:t>
        </w:r>
        <w:r>
          <w:rPr>
            <w:rStyle w:val="Hyperlink"/>
            <w:smallCaps/>
            <w:noProof/>
          </w:rPr>
          <w:t xml:space="preserve">: </w:t>
        </w:r>
        <w:r w:rsidRPr="000E1196">
          <w:rPr>
            <w:rStyle w:val="Hyperlink"/>
            <w:smallCaps/>
            <w:noProof/>
          </w:rPr>
          <w:t>Link Layer</w:t>
        </w:r>
        <w:r>
          <w:rPr>
            <w:noProof/>
            <w:webHidden/>
          </w:rPr>
          <w:tab/>
        </w:r>
        <w:r>
          <w:rPr>
            <w:noProof/>
            <w:webHidden/>
          </w:rPr>
          <w:fldChar w:fldCharType="begin"/>
        </w:r>
        <w:r>
          <w:rPr>
            <w:noProof/>
            <w:webHidden/>
          </w:rPr>
          <w:instrText xml:space="preserve"> PAGEREF _Toc236915859 \h </w:instrText>
        </w:r>
        <w:r>
          <w:rPr>
            <w:noProof/>
            <w:webHidden/>
          </w:rPr>
        </w:r>
        <w:r>
          <w:rPr>
            <w:noProof/>
            <w:webHidden/>
          </w:rPr>
          <w:fldChar w:fldCharType="separate"/>
        </w:r>
        <w:r w:rsidR="00330270">
          <w:rPr>
            <w:noProof/>
            <w:webHidden/>
          </w:rPr>
          <w:t>42</w:t>
        </w:r>
        <w:r>
          <w:rPr>
            <w:noProof/>
            <w:webHidden/>
          </w:rPr>
          <w:fldChar w:fldCharType="end"/>
        </w:r>
      </w:hyperlink>
    </w:p>
    <w:p w:rsidR="00FD64DE" w:rsidRDefault="00DD3963" w:rsidP="00552598">
      <w:pPr>
        <w:pStyle w:val="TOCHeading"/>
        <w:sectPr w:rsidR="00FD64DE" w:rsidSect="008975A5">
          <w:footerReference w:type="default" r:id="rId8"/>
          <w:pgSz w:w="11909" w:h="16834" w:code="9"/>
          <w:pgMar w:top="720" w:right="720" w:bottom="720" w:left="720" w:header="0" w:footer="288" w:gutter="0"/>
          <w:cols w:space="720"/>
          <w:docGrid w:linePitch="360"/>
        </w:sectPr>
      </w:pPr>
      <w:r>
        <w:fldChar w:fldCharType="end"/>
      </w:r>
    </w:p>
    <w:p w:rsidR="00E72C40" w:rsidRDefault="00E72C40" w:rsidP="00552598">
      <w:pPr>
        <w:pStyle w:val="TOCHeading"/>
      </w:pPr>
    </w:p>
    <w:p w:rsidR="00E72C40" w:rsidRDefault="00E72C40">
      <w:pPr>
        <w:rPr>
          <w:rFonts w:asciiTheme="majorHAnsi" w:eastAsiaTheme="majorEastAsia" w:hAnsiTheme="majorHAnsi" w:cstheme="majorBidi"/>
          <w:b/>
          <w:bCs/>
          <w:smallCaps/>
          <w:color w:val="365F91" w:themeColor="accent1" w:themeShade="BF"/>
          <w:sz w:val="40"/>
          <w:szCs w:val="40"/>
        </w:rPr>
      </w:pPr>
      <w:r>
        <w:rPr>
          <w:smallCaps/>
          <w:sz w:val="40"/>
          <w:szCs w:val="40"/>
        </w:rPr>
        <w:br w:type="page"/>
      </w:r>
    </w:p>
    <w:p w:rsidR="00F83828" w:rsidRPr="00C86CD4" w:rsidRDefault="00751C9F" w:rsidP="00F83828">
      <w:pPr>
        <w:pStyle w:val="Heading1"/>
        <w:spacing w:before="0"/>
        <w:jc w:val="center"/>
        <w:rPr>
          <w:smallCaps/>
          <w:sz w:val="40"/>
          <w:szCs w:val="40"/>
        </w:rPr>
      </w:pPr>
      <w:bookmarkStart w:id="2" w:name="_Toc236910753"/>
      <w:bookmarkStart w:id="3" w:name="_Toc236915853"/>
      <w:r>
        <w:rPr>
          <w:smallCaps/>
          <w:sz w:val="40"/>
          <w:szCs w:val="40"/>
        </w:rPr>
        <w:lastRenderedPageBreak/>
        <w:t xml:space="preserve">Network </w:t>
      </w:r>
      <w:r w:rsidR="00F83828" w:rsidRPr="00C86CD4">
        <w:rPr>
          <w:smallCaps/>
          <w:sz w:val="40"/>
          <w:szCs w:val="40"/>
        </w:rPr>
        <w:t>Models: OSI &amp; TCP/IP – Basic Idea</w:t>
      </w:r>
      <w:bookmarkEnd w:id="2"/>
      <w:bookmarkEnd w:id="3"/>
    </w:p>
    <w:p w:rsidR="00F83828" w:rsidRDefault="00F83828" w:rsidP="00F83828"/>
    <w:p w:rsidR="00F83828" w:rsidRDefault="00F83828" w:rsidP="00F83828"/>
    <w:p w:rsidR="00F83828" w:rsidRDefault="00F83828" w:rsidP="00F83828">
      <w:pPr>
        <w:pStyle w:val="Heading2"/>
        <w:spacing w:before="0" w:after="120"/>
        <w:ind w:firstLine="0"/>
      </w:pPr>
      <w:r>
        <w:t xml:space="preserve">What is this </w:t>
      </w:r>
      <w:r w:rsidRPr="00496E61">
        <w:rPr>
          <w:i/>
          <w:iCs/>
        </w:rPr>
        <w:t>Data Communication</w:t>
      </w:r>
      <w:r>
        <w:t xml:space="preserve"> or </w:t>
      </w:r>
      <w:r w:rsidRPr="00496E61">
        <w:rPr>
          <w:i/>
          <w:iCs/>
        </w:rPr>
        <w:t>Networking</w:t>
      </w:r>
      <w:r>
        <w:t xml:space="preserve"> course all about?</w:t>
      </w:r>
    </w:p>
    <w:p w:rsidR="00F83828" w:rsidRDefault="00F83828" w:rsidP="00AE5E91">
      <w:pPr>
        <w:ind w:firstLine="360"/>
        <w:rPr>
          <w:rFonts w:asciiTheme="majorBidi" w:hAnsiTheme="majorBidi" w:cstheme="majorBidi"/>
          <w:szCs w:val="24"/>
        </w:rPr>
      </w:pPr>
      <w:r w:rsidRPr="009F42DE">
        <w:rPr>
          <w:rFonts w:asciiTheme="majorBidi" w:hAnsiTheme="majorBidi" w:cstheme="majorBidi"/>
          <w:szCs w:val="24"/>
        </w:rPr>
        <w:t xml:space="preserve">We want </w:t>
      </w:r>
      <w:r>
        <w:rPr>
          <w:rFonts w:asciiTheme="majorBidi" w:hAnsiTheme="majorBidi" w:cstheme="majorBidi"/>
          <w:szCs w:val="24"/>
        </w:rPr>
        <w:t xml:space="preserve">to transfer data between two computers. How can we do it? That’s the question we’ll try to find an answer for in the </w:t>
      </w:r>
      <w:r w:rsidRPr="000641A6">
        <w:rPr>
          <w:rFonts w:asciiTheme="majorBidi" w:hAnsiTheme="majorBidi" w:cstheme="majorBidi"/>
          <w:i/>
          <w:iCs/>
          <w:szCs w:val="24"/>
        </w:rPr>
        <w:t>Data Communication</w:t>
      </w:r>
      <w:r>
        <w:rPr>
          <w:rFonts w:asciiTheme="majorBidi" w:hAnsiTheme="majorBidi" w:cstheme="majorBidi"/>
          <w:szCs w:val="24"/>
        </w:rPr>
        <w:t xml:space="preserve"> or </w:t>
      </w:r>
      <w:r w:rsidRPr="000641A6">
        <w:rPr>
          <w:rFonts w:asciiTheme="majorBidi" w:hAnsiTheme="majorBidi" w:cstheme="majorBidi"/>
          <w:i/>
          <w:iCs/>
          <w:szCs w:val="24"/>
        </w:rPr>
        <w:t>Networking</w:t>
      </w:r>
      <w:r>
        <w:rPr>
          <w:rFonts w:asciiTheme="majorBidi" w:hAnsiTheme="majorBidi" w:cstheme="majorBidi"/>
          <w:szCs w:val="24"/>
        </w:rPr>
        <w:t xml:space="preserve"> courses – </w:t>
      </w:r>
      <w:r w:rsidRPr="0049060F">
        <w:rPr>
          <w:rFonts w:asciiTheme="majorBidi" w:hAnsiTheme="majorBidi" w:cstheme="majorBidi"/>
          <w:i/>
          <w:iCs/>
          <w:szCs w:val="24"/>
        </w:rPr>
        <w:t>how to communicate among computers</w:t>
      </w:r>
      <w:r>
        <w:rPr>
          <w:rFonts w:asciiTheme="majorBidi" w:hAnsiTheme="majorBidi" w:cstheme="majorBidi"/>
          <w:szCs w:val="24"/>
        </w:rPr>
        <w:t>.</w:t>
      </w:r>
    </w:p>
    <w:p w:rsidR="00F83828" w:rsidRDefault="00F83828" w:rsidP="00F83828">
      <w:pPr>
        <w:rPr>
          <w:rFonts w:asciiTheme="majorBidi" w:hAnsiTheme="majorBidi" w:cstheme="majorBidi"/>
          <w:szCs w:val="24"/>
        </w:rPr>
      </w:pPr>
    </w:p>
    <w:p w:rsidR="00F83828" w:rsidRDefault="00F83828" w:rsidP="00F83828">
      <w:pPr>
        <w:pStyle w:val="Heading2"/>
        <w:spacing w:before="0" w:after="120"/>
        <w:ind w:firstLine="0"/>
      </w:pPr>
      <w:r>
        <w:t>Designing the solution</w:t>
      </w:r>
    </w:p>
    <w:p w:rsidR="00F83828" w:rsidRDefault="00F83828" w:rsidP="00AE5E91">
      <w:pPr>
        <w:ind w:firstLine="360"/>
        <w:rPr>
          <w:rFonts w:asciiTheme="majorBidi" w:hAnsiTheme="majorBidi" w:cstheme="majorBidi"/>
          <w:szCs w:val="24"/>
        </w:rPr>
      </w:pPr>
      <w:r>
        <w:rPr>
          <w:rFonts w:asciiTheme="majorBidi" w:hAnsiTheme="majorBidi" w:cstheme="majorBidi"/>
          <w:szCs w:val="24"/>
        </w:rPr>
        <w:t>So, how would we start? Let’s try to visualize the situation. Suppose, you’re using Yahoo Messenger. You want to say “hello” to your friend who also is using Yahoo Messenger. Then, how would you send this data (i.e., the text “hello”)? Also, how would your friend receive that data?</w:t>
      </w:r>
    </w:p>
    <w:p w:rsidR="00F83828" w:rsidRDefault="00F83828" w:rsidP="00F83828">
      <w:pPr>
        <w:rPr>
          <w:rFonts w:asciiTheme="majorBidi" w:hAnsiTheme="majorBidi" w:cstheme="majorBidi"/>
          <w:szCs w:val="24"/>
        </w:rPr>
      </w:pPr>
    </w:p>
    <w:p w:rsidR="00F83828" w:rsidRDefault="00F83828" w:rsidP="00F83828">
      <w:pPr>
        <w:pStyle w:val="Heading2"/>
        <w:spacing w:before="0" w:after="120"/>
        <w:ind w:firstLine="0"/>
      </w:pPr>
      <w:r>
        <w:t>The Application Layer</w:t>
      </w:r>
    </w:p>
    <w:p w:rsidR="00F83828" w:rsidRDefault="00F83828" w:rsidP="00AE5E91">
      <w:pPr>
        <w:ind w:firstLine="360"/>
        <w:rPr>
          <w:rFonts w:asciiTheme="majorBidi" w:hAnsiTheme="majorBidi" w:cstheme="majorBidi"/>
          <w:szCs w:val="24"/>
        </w:rPr>
      </w:pPr>
      <w:r>
        <w:rPr>
          <w:rFonts w:asciiTheme="majorBidi" w:hAnsiTheme="majorBidi" w:cstheme="majorBidi"/>
          <w:szCs w:val="24"/>
        </w:rPr>
        <w:t xml:space="preserve">You’re using Yahoo Messenger, which is an application, or, in other words, a running process. Similarly, your friend is also running the Messenger process in his computer. If we think in the simplest way, we can find that it’s sufficient for the process from </w:t>
      </w:r>
      <w:r w:rsidRPr="004353FB">
        <w:rPr>
          <w:rFonts w:asciiTheme="majorBidi" w:hAnsiTheme="majorBidi" w:cstheme="majorBidi"/>
          <w:i/>
          <w:iCs/>
          <w:szCs w:val="24"/>
        </w:rPr>
        <w:t>your end</w:t>
      </w:r>
      <w:r>
        <w:rPr>
          <w:rFonts w:asciiTheme="majorBidi" w:hAnsiTheme="majorBidi" w:cstheme="majorBidi"/>
          <w:szCs w:val="24"/>
        </w:rPr>
        <w:t xml:space="preserve"> to just </w:t>
      </w:r>
      <w:r w:rsidRPr="00FF5047">
        <w:rPr>
          <w:rFonts w:asciiTheme="majorBidi" w:hAnsiTheme="majorBidi" w:cstheme="majorBidi"/>
          <w:i/>
          <w:iCs/>
          <w:szCs w:val="24"/>
        </w:rPr>
        <w:t>send</w:t>
      </w:r>
      <w:r>
        <w:rPr>
          <w:rFonts w:asciiTheme="majorBidi" w:hAnsiTheme="majorBidi" w:cstheme="majorBidi"/>
          <w:szCs w:val="24"/>
        </w:rPr>
        <w:t xml:space="preserve"> the data, and similarly, it’s sufficient for the process from </w:t>
      </w:r>
      <w:r w:rsidRPr="004353FB">
        <w:rPr>
          <w:rFonts w:asciiTheme="majorBidi" w:hAnsiTheme="majorBidi" w:cstheme="majorBidi"/>
          <w:i/>
          <w:iCs/>
          <w:szCs w:val="24"/>
        </w:rPr>
        <w:t>his end</w:t>
      </w:r>
      <w:r>
        <w:rPr>
          <w:rFonts w:asciiTheme="majorBidi" w:hAnsiTheme="majorBidi" w:cstheme="majorBidi"/>
          <w:szCs w:val="24"/>
        </w:rPr>
        <w:t xml:space="preserve"> to just </w:t>
      </w:r>
      <w:r w:rsidRPr="004353FB">
        <w:rPr>
          <w:rFonts w:asciiTheme="majorBidi" w:hAnsiTheme="majorBidi" w:cstheme="majorBidi"/>
          <w:i/>
          <w:iCs/>
          <w:szCs w:val="24"/>
        </w:rPr>
        <w:t>receive</w:t>
      </w:r>
      <w:r>
        <w:rPr>
          <w:rFonts w:asciiTheme="majorBidi" w:hAnsiTheme="majorBidi" w:cstheme="majorBidi"/>
          <w:szCs w:val="24"/>
        </w:rPr>
        <w:t xml:space="preserve"> the data – nobody needs to know how the data is </w:t>
      </w:r>
      <w:r w:rsidRPr="004353FB">
        <w:rPr>
          <w:rFonts w:asciiTheme="majorBidi" w:hAnsiTheme="majorBidi" w:cstheme="majorBidi"/>
          <w:szCs w:val="24"/>
        </w:rPr>
        <w:t>traveling</w:t>
      </w:r>
      <w:r>
        <w:rPr>
          <w:rFonts w:asciiTheme="majorBidi" w:hAnsiTheme="majorBidi" w:cstheme="majorBidi"/>
          <w:szCs w:val="24"/>
        </w:rPr>
        <w:t xml:space="preserve"> in-between.</w:t>
      </w:r>
    </w:p>
    <w:p w:rsidR="00F83828" w:rsidRDefault="00F83828" w:rsidP="00AE5E91">
      <w:pPr>
        <w:ind w:firstLine="360"/>
        <w:rPr>
          <w:rFonts w:asciiTheme="majorBidi" w:hAnsiTheme="majorBidi" w:cstheme="majorBidi"/>
          <w:szCs w:val="24"/>
        </w:rPr>
      </w:pPr>
      <w:r>
        <w:rPr>
          <w:rFonts w:asciiTheme="majorBidi" w:hAnsiTheme="majorBidi" w:cstheme="majorBidi"/>
          <w:szCs w:val="24"/>
        </w:rPr>
        <w:t xml:space="preserve">So, the application just needs to prepare the </w:t>
      </w:r>
      <w:r w:rsidRPr="00835082">
        <w:rPr>
          <w:rFonts w:asciiTheme="majorBidi" w:hAnsiTheme="majorBidi" w:cstheme="majorBidi"/>
          <w:i/>
          <w:iCs/>
          <w:szCs w:val="24"/>
        </w:rPr>
        <w:t>data</w:t>
      </w:r>
      <w:r>
        <w:rPr>
          <w:rFonts w:asciiTheme="majorBidi" w:hAnsiTheme="majorBidi" w:cstheme="majorBidi"/>
          <w:szCs w:val="24"/>
        </w:rPr>
        <w:t xml:space="preserve"> to be sent, or, prepare itself for receiving data. This is the first step of data transfer, which is known as the task of application layer.</w:t>
      </w:r>
    </w:p>
    <w:p w:rsidR="00F83828" w:rsidRDefault="00DD3963" w:rsidP="00F83828">
      <w:pPr>
        <w:jc w:val="center"/>
        <w:rPr>
          <w:rFonts w:asciiTheme="majorBidi" w:hAnsiTheme="majorBidi" w:cstheme="majorBidi"/>
          <w:szCs w:val="24"/>
        </w:rPr>
      </w:pPr>
      <w:r>
        <w:rPr>
          <w:rFonts w:asciiTheme="majorBidi" w:hAnsiTheme="majorBidi" w:cstheme="majorBidi"/>
          <w:szCs w:val="24"/>
        </w:rPr>
      </w:r>
      <w:r>
        <w:rPr>
          <w:rFonts w:asciiTheme="majorBidi" w:hAnsiTheme="majorBidi" w:cstheme="majorBidi"/>
          <w:szCs w:val="24"/>
        </w:rPr>
        <w:pict>
          <v:group id="_x0000_s1355" editas="canvas" style="width:437.1pt;height:137.15pt;mso-position-horizontal-relative:char;mso-position-vertical-relative:line" coordorigin="1555,7837" coordsize="8742,274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56" type="#_x0000_t75" style="position:absolute;left:1555;top:7837;width:8742;height:2743" o:preferrelative="f">
              <v:fill o:detectmouseclick="t"/>
              <v:path o:extrusionok="t" o:connecttype="none"/>
              <o:lock v:ext="edit" text="t"/>
            </v:shape>
            <v:shapetype id="_x0000_t202" coordsize="21600,21600" o:spt="202" path="m,l,21600r21600,l21600,xe">
              <v:stroke joinstyle="miter"/>
              <v:path gradientshapeok="t" o:connecttype="rect"/>
            </v:shapetype>
            <v:shape id="_x0000_s1357" type="#_x0000_t202" style="position:absolute;left:3612;top:8971;width:1086;height:382;v-text-anchor:middle" strokecolor="red">
              <v:textbox style="mso-next-textbox:#_x0000_s1357"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LAN Card</w:t>
                    </w:r>
                  </w:p>
                </w:txbxContent>
              </v:textbox>
            </v:shape>
            <v:shape id="_x0000_s1358" type="#_x0000_t202" style="position:absolute;left:3844;top:7989;width:617;height:382;v-text-anchor:middle" strokecolor="black [3213]">
              <v:textbox style="mso-next-textbox:#_x0000_s1358"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hello</w:t>
                    </w:r>
                  </w:p>
                </w:txbxContent>
              </v:textbox>
            </v:shape>
            <v:shapetype id="_x0000_t32" coordsize="21600,21600" o:spt="32" o:oned="t" path="m,l21600,21600e" filled="f">
              <v:path arrowok="t" fillok="f" o:connecttype="none"/>
              <o:lock v:ext="edit" shapetype="t"/>
            </v:shapetype>
            <v:shape id="_x0000_s1359" type="#_x0000_t32" style="position:absolute;left:4153;top:8371;width:2;height:600" o:connectortype="straight">
              <v:stroke endarrow="block"/>
            </v:shape>
            <v:shape id="_x0000_s1360" type="#_x0000_t202" style="position:absolute;left:7195;top:8957;width:1086;height:382;v-text-anchor:middle" strokecolor="#0000e6">
              <v:textbox style="mso-next-textbox:#_x0000_s1360"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LAN Card</w:t>
                    </w:r>
                  </w:p>
                </w:txbxContent>
              </v:textbox>
            </v:shape>
            <v:rect id="_x0000_s1361" style="position:absolute;left:1669;top:7939;width:1861;height:1415" strokecolor="red"/>
            <v:shape id="_x0000_s1362" type="#_x0000_t202" style="position:absolute;left:1745;top:7989;width:1619;height:382;v-text-anchor:middle" strokecolor="black [3213]">
              <v:textbox style="mso-next-textbox:#_x0000_s1362"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Yahoo Messenger</w:t>
                    </w:r>
                  </w:p>
                </w:txbxContent>
              </v:textbox>
            </v:shape>
            <v:shape id="_x0000_s1363" type="#_x0000_t32" style="position:absolute;left:3364;top:8180;width:480;height:1" o:connectortype="straight">
              <v:stroke endarrow="block"/>
            </v:shape>
            <v:rect id="_x0000_s1364" style="position:absolute;left:8355;top:7924;width:1861;height:1415" strokecolor="#0000e6"/>
            <v:shape id="_x0000_s1365" type="#_x0000_t202" style="position:absolute;left:8546;top:7978;width:1619;height:382;v-text-anchor:middle" strokecolor="black [3213]">
              <v:textbox style="mso-next-textbox:#_x0000_s1365"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Yahoo Messenger</w:t>
                    </w:r>
                  </w:p>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366" type="#_x0000_t106" style="position:absolute;left:5167;top:8804;width:1549;height:709" adj="11239,20686">
              <v:textbox style="mso-next-textbox:#_x0000_s1366">
                <w:txbxContent>
                  <w:p w:rsidR="00E72C40" w:rsidRPr="00CA183F" w:rsidRDefault="00E72C40" w:rsidP="00F83828">
                    <w:pPr>
                      <w:jc w:val="center"/>
                      <w:rPr>
                        <w:sz w:val="16"/>
                        <w:szCs w:val="16"/>
                      </w:rPr>
                    </w:pPr>
                    <w:r w:rsidRPr="00CA183F">
                      <w:rPr>
                        <w:rFonts w:asciiTheme="majorBidi" w:hAnsiTheme="majorBidi" w:cstheme="majorBidi"/>
                        <w:sz w:val="16"/>
                        <w:szCs w:val="16"/>
                      </w:rPr>
                      <w:t>Intermediate</w:t>
                    </w:r>
                    <w:r w:rsidRPr="00CA183F">
                      <w:rPr>
                        <w:rFonts w:asciiTheme="majorBidi" w:hAnsiTheme="majorBidi" w:cstheme="majorBidi"/>
                        <w:sz w:val="16"/>
                        <w:szCs w:val="16"/>
                      </w:rPr>
                      <w:br/>
                      <w:t>Network</w:t>
                    </w:r>
                  </w:p>
                </w:txbxContent>
              </v:textbox>
            </v:shape>
            <v:shape id="_x0000_s1367" type="#_x0000_t32" style="position:absolute;left:4698;top:9159;width:474;height:3;flip:y" o:connectortype="straight">
              <v:stroke endarrow="block"/>
            </v:shape>
            <v:shape id="_x0000_s1368" type="#_x0000_t32" style="position:absolute;left:6716;top:9122;width:479;height:4;flip:y" o:connectortype="straight">
              <v:stroke endarrow="block"/>
            </v:shape>
            <v:shape id="_x0000_s1369" type="#_x0000_t202" style="position:absolute;left:7434;top:7974;width:617;height:382;v-text-anchor:middle" strokecolor="black [3213]">
              <v:textbox style="mso-next-textbox:#_x0000_s1369"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hello</w:t>
                    </w:r>
                  </w:p>
                </w:txbxContent>
              </v:textbox>
            </v:shape>
            <v:shape id="_x0000_s1370" type="#_x0000_t32" style="position:absolute;left:7738;top:8356;width:5;height:601;flip:y" o:connectortype="straight">
              <v:stroke endarrow="block"/>
            </v:shape>
            <v:shape id="_x0000_s1371" type="#_x0000_t32" style="position:absolute;left:8051;top:8165;width:495;height:4" o:connectortype="straight">
              <v:stroke endarrow="block"/>
            </v:shape>
            <v:shape id="_x0000_s1372" type="#_x0000_t202" style="position:absolute;left:4542;top:9406;width:802;height:446;v-text-anchor:middle" stroked="f" strokecolor="black [3213]">
              <v:textbox style="mso-next-textbox:#_x0000_s1372" inset="0,0,0,0">
                <w:txbxContent>
                  <w:p w:rsidR="00E72C40" w:rsidRPr="002D17DA" w:rsidRDefault="00E72C40" w:rsidP="00F83828">
                    <w:pPr>
                      <w:jc w:val="center"/>
                      <w:rPr>
                        <w:rFonts w:asciiTheme="majorBidi" w:hAnsiTheme="majorBidi" w:cstheme="majorBidi"/>
                        <w:i/>
                        <w:iCs/>
                        <w:sz w:val="20"/>
                        <w:szCs w:val="20"/>
                      </w:rPr>
                    </w:pPr>
                    <w:r w:rsidRPr="002D17DA">
                      <w:rPr>
                        <w:rFonts w:asciiTheme="majorBidi" w:hAnsiTheme="majorBidi" w:cstheme="majorBidi"/>
                        <w:i/>
                        <w:iCs/>
                        <w:sz w:val="20"/>
                        <w:szCs w:val="20"/>
                      </w:rPr>
                      <w:t>Transmits</w:t>
                    </w:r>
                    <w:r w:rsidRPr="002D17DA">
                      <w:rPr>
                        <w:rFonts w:asciiTheme="majorBidi" w:hAnsiTheme="majorBidi" w:cstheme="majorBidi"/>
                        <w:i/>
                        <w:iCs/>
                        <w:sz w:val="20"/>
                        <w:szCs w:val="20"/>
                      </w:rPr>
                      <w:br/>
                      <w:t>Data</w:t>
                    </w:r>
                  </w:p>
                </w:txbxContent>
              </v:textbox>
            </v:shape>
            <v:shape id="_x0000_s1373" type="#_x0000_t202" style="position:absolute;left:6632;top:9406;width:802;height:446;v-text-anchor:middle" stroked="f" strokecolor="black [3213]">
              <v:textbox style="mso-next-textbox:#_x0000_s1373" inset="0,0,0,0">
                <w:txbxContent>
                  <w:p w:rsidR="00E72C40" w:rsidRPr="002D17DA" w:rsidRDefault="00E72C40" w:rsidP="00F83828">
                    <w:pPr>
                      <w:jc w:val="center"/>
                      <w:rPr>
                        <w:rFonts w:asciiTheme="majorBidi" w:hAnsiTheme="majorBidi" w:cstheme="majorBidi"/>
                        <w:i/>
                        <w:iCs/>
                        <w:sz w:val="20"/>
                        <w:szCs w:val="20"/>
                      </w:rPr>
                    </w:pPr>
                    <w:r w:rsidRPr="002D17DA">
                      <w:rPr>
                        <w:rFonts w:asciiTheme="majorBidi" w:hAnsiTheme="majorBidi" w:cstheme="majorBidi"/>
                        <w:i/>
                        <w:iCs/>
                        <w:sz w:val="20"/>
                        <w:szCs w:val="20"/>
                      </w:rPr>
                      <w:t>Receives</w:t>
                    </w:r>
                    <w:r w:rsidRPr="002D17DA">
                      <w:rPr>
                        <w:rFonts w:asciiTheme="majorBidi" w:hAnsiTheme="majorBidi" w:cstheme="majorBidi"/>
                        <w:i/>
                        <w:iCs/>
                        <w:sz w:val="20"/>
                        <w:szCs w:val="20"/>
                      </w:rPr>
                      <w:br/>
                      <w:t>Data</w:t>
                    </w:r>
                  </w:p>
                </w:txbxContent>
              </v:textbox>
            </v:shape>
            <v:shape id="_x0000_s1374" type="#_x0000_t202" style="position:absolute;left:2119;top:9415;width:881;height:446;v-text-anchor:middle" stroked="f" strokecolor="black [3213]">
              <v:textbox style="mso-next-textbox:#_x0000_s1374" inset="0,0,0,0">
                <w:txbxContent>
                  <w:p w:rsidR="00E72C40" w:rsidRPr="00333AC8" w:rsidRDefault="00E72C40" w:rsidP="00F83828">
                    <w:pPr>
                      <w:jc w:val="center"/>
                      <w:rPr>
                        <w:rFonts w:asciiTheme="majorBidi" w:hAnsiTheme="majorBidi" w:cstheme="majorBidi"/>
                        <w:b/>
                        <w:bCs/>
                        <w:color w:val="FF0000"/>
                        <w:sz w:val="20"/>
                        <w:szCs w:val="20"/>
                      </w:rPr>
                    </w:pPr>
                    <w:r w:rsidRPr="00333AC8">
                      <w:rPr>
                        <w:rFonts w:asciiTheme="majorBidi" w:hAnsiTheme="majorBidi" w:cstheme="majorBidi"/>
                        <w:b/>
                        <w:bCs/>
                        <w:color w:val="FF0000"/>
                        <w:sz w:val="20"/>
                        <w:szCs w:val="20"/>
                      </w:rPr>
                      <w:t>Your Computer</w:t>
                    </w:r>
                  </w:p>
                </w:txbxContent>
              </v:textbox>
            </v:shape>
            <v:shape id="_x0000_s1375" type="#_x0000_t202" style="position:absolute;left:8774;top:9377;width:1253;height:446;v-text-anchor:middle" stroked="f" strokecolor="black [3213]">
              <v:textbox style="mso-next-textbox:#_x0000_s1375" inset="0,0,0,0">
                <w:txbxContent>
                  <w:p w:rsidR="00E72C40" w:rsidRPr="002D17DA" w:rsidRDefault="00E72C40" w:rsidP="00F83828">
                    <w:pPr>
                      <w:jc w:val="center"/>
                      <w:rPr>
                        <w:rFonts w:asciiTheme="majorBidi" w:hAnsiTheme="majorBidi" w:cstheme="majorBidi"/>
                        <w:b/>
                        <w:bCs/>
                        <w:color w:val="0000E6"/>
                        <w:sz w:val="20"/>
                        <w:szCs w:val="20"/>
                      </w:rPr>
                    </w:pPr>
                    <w:r w:rsidRPr="002D17DA">
                      <w:rPr>
                        <w:rFonts w:asciiTheme="majorBidi" w:hAnsiTheme="majorBidi" w:cstheme="majorBidi"/>
                        <w:b/>
                        <w:bCs/>
                        <w:color w:val="0000E6"/>
                        <w:sz w:val="20"/>
                        <w:szCs w:val="20"/>
                      </w:rPr>
                      <w:t>Your friend’s Computer</w:t>
                    </w:r>
                  </w:p>
                </w:txbxContent>
              </v:textbox>
            </v:shape>
            <v:shape id="_x0000_s1376" type="#_x0000_t202" style="position:absolute;left:3799;top:10312;width:4052;height:268;v-text-anchor:middle" stroked="f" strokecolor="black [3213]">
              <v:textbox style="mso-next-textbox:#_x0000_s1376" inset="0,0,0,0">
                <w:txbxContent>
                  <w:p w:rsidR="00E72C40" w:rsidRPr="008237E9" w:rsidRDefault="00E72C40" w:rsidP="00F83828">
                    <w:pPr>
                      <w:jc w:val="center"/>
                      <w:rPr>
                        <w:rFonts w:asciiTheme="majorBidi" w:hAnsiTheme="majorBidi" w:cstheme="majorBidi"/>
                        <w:b/>
                        <w:bCs/>
                        <w:color w:val="0070C0"/>
                        <w:sz w:val="20"/>
                        <w:szCs w:val="20"/>
                      </w:rPr>
                    </w:pPr>
                    <w:r w:rsidRPr="008237E9">
                      <w:rPr>
                        <w:rFonts w:asciiTheme="majorBidi" w:hAnsiTheme="majorBidi" w:cstheme="majorBidi"/>
                        <w:b/>
                        <w:bCs/>
                        <w:color w:val="0070C0"/>
                        <w:sz w:val="20"/>
                        <w:szCs w:val="20"/>
                      </w:rPr>
                      <w:t>Figure 1: Application Layer Communication.</w:t>
                    </w:r>
                  </w:p>
                </w:txbxContent>
              </v:textbox>
            </v:shape>
            <w10:wrap type="none"/>
            <w10:anchorlock/>
          </v:group>
        </w:pict>
      </w:r>
    </w:p>
    <w:p w:rsidR="00F83828" w:rsidRPr="009F42DE" w:rsidRDefault="00F83828" w:rsidP="00F83828">
      <w:pPr>
        <w:rPr>
          <w:rFonts w:asciiTheme="majorBidi" w:hAnsiTheme="majorBidi" w:cstheme="majorBidi"/>
          <w:szCs w:val="24"/>
        </w:rPr>
      </w:pPr>
    </w:p>
    <w:p w:rsidR="00F83828" w:rsidRDefault="00F83828" w:rsidP="00F83828">
      <w:pPr>
        <w:pStyle w:val="Heading2"/>
        <w:spacing w:before="0" w:after="120"/>
        <w:ind w:firstLine="0"/>
      </w:pPr>
      <w:r>
        <w:t>The Transport Layer</w:t>
      </w:r>
    </w:p>
    <w:p w:rsidR="00F83828" w:rsidRDefault="00F83828" w:rsidP="00AE5E91">
      <w:pPr>
        <w:ind w:firstLine="360"/>
        <w:rPr>
          <w:rFonts w:asciiTheme="majorBidi" w:hAnsiTheme="majorBidi" w:cstheme="majorBidi"/>
          <w:szCs w:val="24"/>
        </w:rPr>
      </w:pPr>
      <w:r>
        <w:rPr>
          <w:rFonts w:asciiTheme="majorBidi" w:hAnsiTheme="majorBidi" w:cstheme="majorBidi"/>
          <w:szCs w:val="24"/>
        </w:rPr>
        <w:t xml:space="preserve">In the application layer, we didn’t pay attention to one aspect. Problem arises when we consider the fact that </w:t>
      </w:r>
      <w:r w:rsidRPr="007A4358">
        <w:rPr>
          <w:rFonts w:asciiTheme="majorBidi" w:hAnsiTheme="majorBidi" w:cstheme="majorBidi"/>
          <w:i/>
          <w:iCs/>
          <w:szCs w:val="24"/>
        </w:rPr>
        <w:t>several processes run simultaneously</w:t>
      </w:r>
      <w:r>
        <w:rPr>
          <w:rFonts w:asciiTheme="majorBidi" w:hAnsiTheme="majorBidi" w:cstheme="majorBidi"/>
          <w:szCs w:val="24"/>
        </w:rPr>
        <w:t xml:space="preserve"> in a computer, but there is only a single device (e.g., LAN card) which receives or transmits data. How would your friend’s LAN card know which process that data is to be forwarded to? This situation is depicted in </w:t>
      </w:r>
      <w:r w:rsidRPr="000B1ABA">
        <w:rPr>
          <w:rFonts w:asciiTheme="majorBidi" w:hAnsiTheme="majorBidi" w:cstheme="majorBidi"/>
          <w:i/>
          <w:iCs/>
          <w:szCs w:val="24"/>
        </w:rPr>
        <w:t>figure</w:t>
      </w:r>
      <w:r>
        <w:rPr>
          <w:rFonts w:asciiTheme="majorBidi" w:hAnsiTheme="majorBidi" w:cstheme="majorBidi"/>
          <w:szCs w:val="24"/>
        </w:rPr>
        <w:t xml:space="preserve"> 2.1 below.</w:t>
      </w:r>
    </w:p>
    <w:p w:rsidR="00F83828" w:rsidRPr="009F42DE" w:rsidRDefault="00DD3963" w:rsidP="00F83828">
      <w:pPr>
        <w:jc w:val="center"/>
        <w:rPr>
          <w:rFonts w:asciiTheme="majorBidi" w:hAnsiTheme="majorBidi" w:cstheme="majorBidi"/>
          <w:szCs w:val="24"/>
        </w:rPr>
      </w:pPr>
      <w:r>
        <w:rPr>
          <w:rFonts w:asciiTheme="majorBidi" w:hAnsiTheme="majorBidi" w:cstheme="majorBidi"/>
          <w:szCs w:val="24"/>
        </w:rPr>
      </w:r>
      <w:r>
        <w:rPr>
          <w:rFonts w:asciiTheme="majorBidi" w:hAnsiTheme="majorBidi" w:cstheme="majorBidi"/>
          <w:szCs w:val="24"/>
        </w:rPr>
        <w:pict>
          <v:group id="_x0000_s1327" editas="canvas" style="width:515.8pt;height:137.15pt;mso-position-horizontal-relative:char;mso-position-vertical-relative:line" coordorigin="1555,7837" coordsize="10316,2743">
            <o:lock v:ext="edit" aspectratio="t"/>
            <v:shape id="_x0000_s1328" type="#_x0000_t75" style="position:absolute;left:1555;top:7837;width:10316;height:2743" o:preferrelative="f">
              <v:fill o:detectmouseclick="t"/>
              <v:path o:extrusionok="t" o:connecttype="none"/>
              <o:lock v:ext="edit" text="t"/>
            </v:shape>
            <v:shape id="_x0000_s1329" type="#_x0000_t202" style="position:absolute;left:3612;top:8971;width:1086;height:382;v-text-anchor:middle" strokecolor="red">
              <v:textbox style="mso-next-textbox:#_x0000_s1329"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LAN Card</w:t>
                    </w:r>
                  </w:p>
                </w:txbxContent>
              </v:textbox>
            </v:shape>
            <v:shape id="_x0000_s1330" type="#_x0000_t202" style="position:absolute;left:3844;top:7989;width:617;height:382;v-text-anchor:middle" strokecolor="black [3213]">
              <v:textbox style="mso-next-textbox:#_x0000_s1330"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hello</w:t>
                    </w:r>
                  </w:p>
                </w:txbxContent>
              </v:textbox>
            </v:shape>
            <v:shape id="_x0000_s1331" type="#_x0000_t32" style="position:absolute;left:4153;top:8371;width:2;height:600" o:connectortype="straight">
              <v:stroke endarrow="block"/>
            </v:shape>
            <v:shape id="_x0000_s1332" type="#_x0000_t202" style="position:absolute;left:7195;top:8957;width:1086;height:382;v-text-anchor:middle" strokecolor="#0000e6">
              <v:textbox style="mso-next-textbox:#_x0000_s1332"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LAN Card</w:t>
                    </w:r>
                  </w:p>
                </w:txbxContent>
              </v:textbox>
            </v:shape>
            <v:rect id="_x0000_s1333" style="position:absolute;left:1669;top:7939;width:1861;height:1415" strokecolor="red"/>
            <v:shape id="_x0000_s1334" type="#_x0000_t202" style="position:absolute;left:1745;top:7989;width:1619;height:382;v-text-anchor:middle" strokecolor="black [3213]">
              <v:textbox style="mso-next-textbox:#_x0000_s1334"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Yahoo Messenger</w:t>
                    </w:r>
                  </w:p>
                </w:txbxContent>
              </v:textbox>
            </v:shape>
            <v:shape id="_x0000_s1335" type="#_x0000_t32" style="position:absolute;left:3364;top:8180;width:480;height:1" o:connectortype="straight">
              <v:stroke endarrow="block"/>
            </v:shape>
            <v:rect id="_x0000_s1336" style="position:absolute;left:9919;top:7950;width:1861;height:1415" strokecolor="#0000e6"/>
            <v:shape id="_x0000_s1337" type="#_x0000_t202" style="position:absolute;left:10110;top:8004;width:1619;height:382;v-text-anchor:middle" strokecolor="black [3213]">
              <v:textbox style="mso-next-textbox:#_x0000_s1337"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Yahoo Messenger</w:t>
                    </w:r>
                  </w:p>
                </w:txbxContent>
              </v:textbox>
            </v:shape>
            <v:shape id="_x0000_s1338" type="#_x0000_t106" style="position:absolute;left:5167;top:8804;width:1549;height:709" adj="11239,20686">
              <v:textbox style="mso-next-textbox:#_x0000_s1338">
                <w:txbxContent>
                  <w:p w:rsidR="00E72C40" w:rsidRPr="00CA183F" w:rsidRDefault="00E72C40" w:rsidP="00F83828">
                    <w:pPr>
                      <w:jc w:val="center"/>
                      <w:rPr>
                        <w:sz w:val="16"/>
                        <w:szCs w:val="16"/>
                      </w:rPr>
                    </w:pPr>
                    <w:r w:rsidRPr="00CA183F">
                      <w:rPr>
                        <w:rFonts w:asciiTheme="majorBidi" w:hAnsiTheme="majorBidi" w:cstheme="majorBidi"/>
                        <w:sz w:val="16"/>
                        <w:szCs w:val="16"/>
                      </w:rPr>
                      <w:t>Intermediate</w:t>
                    </w:r>
                    <w:r w:rsidRPr="00CA183F">
                      <w:rPr>
                        <w:rFonts w:asciiTheme="majorBidi" w:hAnsiTheme="majorBidi" w:cstheme="majorBidi"/>
                        <w:sz w:val="16"/>
                        <w:szCs w:val="16"/>
                      </w:rPr>
                      <w:br/>
                      <w:t>Network</w:t>
                    </w:r>
                  </w:p>
                </w:txbxContent>
              </v:textbox>
            </v:shape>
            <v:shape id="_x0000_s1339" type="#_x0000_t32" style="position:absolute;left:4698;top:9159;width:474;height:3;flip:y" o:connectortype="straight">
              <v:stroke endarrow="block"/>
            </v:shape>
            <v:shape id="_x0000_s1340" type="#_x0000_t32" style="position:absolute;left:6716;top:9122;width:479;height:4;flip:y" o:connectortype="straight">
              <v:stroke endarrow="block"/>
            </v:shape>
            <v:shape id="_x0000_s1341" type="#_x0000_t202" style="position:absolute;left:7434;top:7974;width:617;height:382;v-text-anchor:middle" strokecolor="black [3213]">
              <v:textbox style="mso-next-textbox:#_x0000_s1341"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hello</w:t>
                    </w:r>
                  </w:p>
                </w:txbxContent>
              </v:textbox>
            </v:shape>
            <v:shape id="_x0000_s1342" type="#_x0000_t32" style="position:absolute;left:7738;top:8356;width:5;height:601;flip:y" o:connectortype="straight">
              <v:stroke endarrow="block"/>
            </v:shape>
            <v:shape id="_x0000_s1343" type="#_x0000_t202" style="position:absolute;left:4542;top:9406;width:802;height:446;v-text-anchor:middle" stroked="f" strokecolor="black [3213]">
              <v:textbox style="mso-next-textbox:#_x0000_s1343" inset="0,0,0,0">
                <w:txbxContent>
                  <w:p w:rsidR="00E72C40" w:rsidRPr="00916EEC" w:rsidRDefault="00E72C40" w:rsidP="00F83828">
                    <w:pPr>
                      <w:jc w:val="center"/>
                      <w:rPr>
                        <w:rFonts w:asciiTheme="majorBidi" w:hAnsiTheme="majorBidi" w:cstheme="majorBidi"/>
                        <w:i/>
                        <w:iCs/>
                        <w:sz w:val="20"/>
                        <w:szCs w:val="20"/>
                      </w:rPr>
                    </w:pPr>
                    <w:r w:rsidRPr="00916EEC">
                      <w:rPr>
                        <w:rFonts w:asciiTheme="majorBidi" w:hAnsiTheme="majorBidi" w:cstheme="majorBidi"/>
                        <w:i/>
                        <w:iCs/>
                        <w:sz w:val="20"/>
                        <w:szCs w:val="20"/>
                      </w:rPr>
                      <w:t>Transmits</w:t>
                    </w:r>
                    <w:r w:rsidRPr="00916EEC">
                      <w:rPr>
                        <w:rFonts w:asciiTheme="majorBidi" w:hAnsiTheme="majorBidi" w:cstheme="majorBidi"/>
                        <w:i/>
                        <w:iCs/>
                        <w:sz w:val="20"/>
                        <w:szCs w:val="20"/>
                      </w:rPr>
                      <w:br/>
                      <w:t>Data</w:t>
                    </w:r>
                  </w:p>
                </w:txbxContent>
              </v:textbox>
            </v:shape>
            <v:shape id="_x0000_s1344" type="#_x0000_t202" style="position:absolute;left:6632;top:9406;width:802;height:446;v-text-anchor:middle" stroked="f" strokecolor="black [3213]">
              <v:textbox style="mso-next-textbox:#_x0000_s1344" inset="0,0,0,0">
                <w:txbxContent>
                  <w:p w:rsidR="00E72C40" w:rsidRPr="00916EEC" w:rsidRDefault="00E72C40" w:rsidP="00F83828">
                    <w:pPr>
                      <w:jc w:val="center"/>
                      <w:rPr>
                        <w:rFonts w:asciiTheme="majorBidi" w:hAnsiTheme="majorBidi" w:cstheme="majorBidi"/>
                        <w:i/>
                        <w:iCs/>
                        <w:sz w:val="20"/>
                        <w:szCs w:val="20"/>
                      </w:rPr>
                    </w:pPr>
                    <w:r w:rsidRPr="00916EEC">
                      <w:rPr>
                        <w:rFonts w:asciiTheme="majorBidi" w:hAnsiTheme="majorBidi" w:cstheme="majorBidi"/>
                        <w:i/>
                        <w:iCs/>
                        <w:sz w:val="20"/>
                        <w:szCs w:val="20"/>
                      </w:rPr>
                      <w:t>Receives</w:t>
                    </w:r>
                    <w:r w:rsidRPr="00916EEC">
                      <w:rPr>
                        <w:rFonts w:asciiTheme="majorBidi" w:hAnsiTheme="majorBidi" w:cstheme="majorBidi"/>
                        <w:i/>
                        <w:iCs/>
                        <w:sz w:val="20"/>
                        <w:szCs w:val="20"/>
                      </w:rPr>
                      <w:br/>
                      <w:t>Data</w:t>
                    </w:r>
                  </w:p>
                </w:txbxContent>
              </v:textbox>
            </v:shape>
            <v:shape id="_x0000_s1345" type="#_x0000_t202" style="position:absolute;left:2119;top:9415;width:881;height:446;v-text-anchor:middle" stroked="f" strokecolor="black [3213]">
              <v:textbox style="mso-next-textbox:#_x0000_s1345" inset="0,0,0,0">
                <w:txbxContent>
                  <w:p w:rsidR="00E72C40" w:rsidRPr="00916EEC" w:rsidRDefault="00E72C40" w:rsidP="00F83828">
                    <w:pPr>
                      <w:jc w:val="center"/>
                      <w:rPr>
                        <w:rFonts w:asciiTheme="majorBidi" w:hAnsiTheme="majorBidi" w:cstheme="majorBidi"/>
                        <w:b/>
                        <w:bCs/>
                        <w:color w:val="FF0000"/>
                        <w:sz w:val="20"/>
                        <w:szCs w:val="20"/>
                      </w:rPr>
                    </w:pPr>
                    <w:r w:rsidRPr="00916EEC">
                      <w:rPr>
                        <w:rFonts w:asciiTheme="majorBidi" w:hAnsiTheme="majorBidi" w:cstheme="majorBidi"/>
                        <w:b/>
                        <w:bCs/>
                        <w:color w:val="FF0000"/>
                        <w:sz w:val="20"/>
                        <w:szCs w:val="20"/>
                      </w:rPr>
                      <w:t>Your Computer</w:t>
                    </w:r>
                  </w:p>
                </w:txbxContent>
              </v:textbox>
            </v:shape>
            <v:shape id="_x0000_s1346" type="#_x0000_t202" style="position:absolute;left:10338;top:9403;width:1253;height:446;v-text-anchor:middle" stroked="f" strokecolor="black [3213]">
              <v:textbox style="mso-next-textbox:#_x0000_s1346" inset="0,0,0,0">
                <w:txbxContent>
                  <w:p w:rsidR="00E72C40" w:rsidRPr="00916EEC" w:rsidRDefault="00E72C40" w:rsidP="00F83828">
                    <w:pPr>
                      <w:jc w:val="center"/>
                      <w:rPr>
                        <w:rFonts w:asciiTheme="majorBidi" w:hAnsiTheme="majorBidi" w:cstheme="majorBidi"/>
                        <w:b/>
                        <w:bCs/>
                        <w:color w:val="0000E6"/>
                        <w:sz w:val="20"/>
                        <w:szCs w:val="20"/>
                      </w:rPr>
                    </w:pPr>
                    <w:r w:rsidRPr="00916EEC">
                      <w:rPr>
                        <w:rFonts w:asciiTheme="majorBidi" w:hAnsiTheme="majorBidi" w:cstheme="majorBidi"/>
                        <w:b/>
                        <w:bCs/>
                        <w:color w:val="0000E6"/>
                        <w:sz w:val="20"/>
                        <w:szCs w:val="20"/>
                      </w:rPr>
                      <w:t>Your friend’s Computer</w:t>
                    </w:r>
                  </w:p>
                </w:txbxContent>
              </v:textbox>
            </v:shape>
            <v:shape id="_x0000_s1347" type="#_x0000_t202" style="position:absolute;left:3799;top:10286;width:6453;height:268;v-text-anchor:middle" stroked="f" strokecolor="black [3213]">
              <v:textbox style="mso-next-textbox:#_x0000_s1347" inset="0,0,0,0">
                <w:txbxContent>
                  <w:p w:rsidR="00E72C40" w:rsidRPr="008237E9" w:rsidRDefault="00E72C40" w:rsidP="00F83828">
                    <w:pPr>
                      <w:jc w:val="center"/>
                      <w:rPr>
                        <w:rFonts w:asciiTheme="majorBidi" w:hAnsiTheme="majorBidi" w:cstheme="majorBidi"/>
                        <w:b/>
                        <w:bCs/>
                        <w:color w:val="0070C0"/>
                        <w:sz w:val="20"/>
                        <w:szCs w:val="20"/>
                      </w:rPr>
                    </w:pPr>
                    <w:r w:rsidRPr="008237E9">
                      <w:rPr>
                        <w:rFonts w:asciiTheme="majorBidi" w:hAnsiTheme="majorBidi" w:cstheme="majorBidi"/>
                        <w:b/>
                        <w:bCs/>
                        <w:color w:val="0070C0"/>
                        <w:sz w:val="20"/>
                        <w:szCs w:val="20"/>
                      </w:rPr>
                      <w:t xml:space="preserve">Figure </w:t>
                    </w:r>
                    <w:r>
                      <w:rPr>
                        <w:rFonts w:asciiTheme="majorBidi" w:hAnsiTheme="majorBidi" w:cstheme="majorBidi"/>
                        <w:b/>
                        <w:bCs/>
                        <w:color w:val="0070C0"/>
                        <w:sz w:val="20"/>
                        <w:szCs w:val="20"/>
                      </w:rPr>
                      <w:t>2.1</w:t>
                    </w:r>
                    <w:r w:rsidRPr="008237E9">
                      <w:rPr>
                        <w:rFonts w:asciiTheme="majorBidi" w:hAnsiTheme="majorBidi" w:cstheme="majorBidi"/>
                        <w:b/>
                        <w:bCs/>
                        <w:color w:val="0070C0"/>
                        <w:sz w:val="20"/>
                        <w:szCs w:val="20"/>
                      </w:rPr>
                      <w:t xml:space="preserve">: </w:t>
                    </w:r>
                    <w:r>
                      <w:rPr>
                        <w:rFonts w:asciiTheme="majorBidi" w:hAnsiTheme="majorBidi" w:cstheme="majorBidi"/>
                        <w:b/>
                        <w:bCs/>
                        <w:color w:val="0070C0"/>
                        <w:sz w:val="20"/>
                        <w:szCs w:val="20"/>
                      </w:rPr>
                      <w:t>Problem with data transfer when there are multiple processes.</w:t>
                    </w:r>
                  </w:p>
                </w:txbxContent>
              </v:textbox>
            </v:shape>
            <v:shape id="_x0000_s1348" type="#_x0000_t202" style="position:absolute;left:10110;top:8448;width:1619;height:382;v-text-anchor:middle" strokecolor="black [3213]">
              <v:textbox style="mso-next-textbox:#_x0000_s1348"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Firefox</w:t>
                    </w:r>
                  </w:p>
                </w:txbxContent>
              </v:textbox>
            </v:shape>
            <v:shape id="_x0000_s1349" type="#_x0000_t202" style="position:absolute;left:10110;top:8916;width:1619;height:382;v-text-anchor:middle" strokecolor="black [3213]">
              <v:textbox style="mso-next-textbox:#_x0000_s1349"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MS Word</w:t>
                    </w:r>
                  </w:p>
                </w:txbxContent>
              </v:textbox>
            </v:shape>
            <v:shape id="_x0000_s1350" type="#_x0000_t32" style="position:absolute;left:8051;top:8165;width:551;height:0" o:connectortype="straight" strokecolor="#c00000">
              <v:stroke endarrow="block"/>
            </v:shape>
            <v:shape id="_x0000_s1351" type="#_x0000_t32" style="position:absolute;left:8366;top:8180;width:0;height:876" o:connectortype="straight" strokecolor="#c00000"/>
            <v:shape id="_x0000_s1352" type="#_x0000_t32" style="position:absolute;left:8366;top:8687;width:236;height:2" o:connectortype="straight" strokecolor="#c00000">
              <v:stroke endarrow="block"/>
            </v:shape>
            <v:shape id="_x0000_s1353" type="#_x0000_t32" style="position:absolute;left:8358;top:9056;width:236;height:2" o:connectortype="straight" strokecolor="#c00000">
              <v:stroke endarrow="block"/>
            </v:shape>
            <v:shape id="_x0000_s1354" type="#_x0000_t202" style="position:absolute;left:8762;top:8093;width:1096;height:1238;v-text-anchor:middle" stroked="f" strokecolor="black [3213]">
              <v:textbox style="mso-next-textbox:#_x0000_s1354" inset="0,0,0,0">
                <w:txbxContent>
                  <w:p w:rsidR="00E72C40" w:rsidRPr="00916EEC" w:rsidRDefault="00E72C40" w:rsidP="00F83828">
                    <w:pPr>
                      <w:jc w:val="center"/>
                      <w:rPr>
                        <w:rFonts w:asciiTheme="majorBidi" w:hAnsiTheme="majorBidi" w:cstheme="majorBidi"/>
                        <w:b/>
                        <w:bCs/>
                        <w:i/>
                        <w:iCs/>
                        <w:color w:val="C00000"/>
                        <w:sz w:val="20"/>
                        <w:szCs w:val="20"/>
                      </w:rPr>
                    </w:pPr>
                    <w:r w:rsidRPr="00916EEC">
                      <w:rPr>
                        <w:rFonts w:asciiTheme="majorBidi" w:hAnsiTheme="majorBidi" w:cstheme="majorBidi"/>
                        <w:b/>
                        <w:bCs/>
                        <w:i/>
                        <w:iCs/>
                        <w:color w:val="C00000"/>
                        <w:sz w:val="20"/>
                        <w:szCs w:val="20"/>
                      </w:rPr>
                      <w:t>???</w:t>
                    </w:r>
                    <w:r w:rsidRPr="00916EEC">
                      <w:rPr>
                        <w:rFonts w:asciiTheme="majorBidi" w:hAnsiTheme="majorBidi" w:cstheme="majorBidi"/>
                        <w:b/>
                        <w:bCs/>
                        <w:i/>
                        <w:iCs/>
                        <w:color w:val="C00000"/>
                        <w:sz w:val="20"/>
                        <w:szCs w:val="20"/>
                      </w:rPr>
                      <w:br/>
                      <w:t>Where should this data be forwarded?</w:t>
                    </w:r>
                  </w:p>
                </w:txbxContent>
              </v:textbox>
            </v:shape>
            <w10:wrap type="none"/>
            <w10:anchorlock/>
          </v:group>
        </w:pict>
      </w:r>
    </w:p>
    <w:p w:rsidR="00F83828" w:rsidRDefault="00F83828" w:rsidP="00F83828">
      <w:pPr>
        <w:rPr>
          <w:rFonts w:asciiTheme="majorBidi" w:hAnsiTheme="majorBidi" w:cstheme="majorBidi"/>
          <w:szCs w:val="24"/>
        </w:rPr>
      </w:pPr>
    </w:p>
    <w:p w:rsidR="00F83828" w:rsidRDefault="00F83828" w:rsidP="00AE5E91">
      <w:pPr>
        <w:ind w:firstLine="360"/>
        <w:rPr>
          <w:rFonts w:asciiTheme="majorBidi" w:hAnsiTheme="majorBidi" w:cstheme="majorBidi"/>
          <w:szCs w:val="24"/>
        </w:rPr>
      </w:pPr>
      <w:r>
        <w:rPr>
          <w:rFonts w:asciiTheme="majorBidi" w:hAnsiTheme="majorBidi" w:cstheme="majorBidi"/>
          <w:szCs w:val="24"/>
        </w:rPr>
        <w:t>The solution? Well, we can send an extra info with the data which may contain something that would identify the destination process. Then the LAN card would know to which process that data is to be forwarded.</w:t>
      </w:r>
    </w:p>
    <w:p w:rsidR="00F83828" w:rsidRDefault="00F83828" w:rsidP="00AE5E91">
      <w:pPr>
        <w:ind w:firstLine="360"/>
        <w:rPr>
          <w:rFonts w:asciiTheme="majorBidi" w:hAnsiTheme="majorBidi" w:cstheme="majorBidi"/>
          <w:szCs w:val="24"/>
        </w:rPr>
      </w:pPr>
      <w:r>
        <w:rPr>
          <w:rFonts w:asciiTheme="majorBidi" w:hAnsiTheme="majorBidi" w:cstheme="majorBidi"/>
          <w:szCs w:val="24"/>
        </w:rPr>
        <w:lastRenderedPageBreak/>
        <w:t>Now, what’s that “</w:t>
      </w:r>
      <w:r w:rsidRPr="00EA35B0">
        <w:rPr>
          <w:rFonts w:asciiTheme="majorBidi" w:hAnsiTheme="majorBidi" w:cstheme="majorBidi"/>
          <w:i/>
          <w:iCs/>
          <w:szCs w:val="24"/>
        </w:rPr>
        <w:t>something</w:t>
      </w:r>
      <w:r>
        <w:rPr>
          <w:rFonts w:asciiTheme="majorBidi" w:hAnsiTheme="majorBidi" w:cstheme="majorBidi"/>
          <w:szCs w:val="24"/>
        </w:rPr>
        <w:t>” that would identify the process? The name of the process? Well, there might be running several instances of the same program – all of whom have the same name. In that case, it’d sill be impossible to uniquely identify a process which would receive the data.</w:t>
      </w:r>
    </w:p>
    <w:p w:rsidR="00F83828" w:rsidRDefault="00F83828" w:rsidP="00AE5E91">
      <w:pPr>
        <w:ind w:firstLine="360"/>
        <w:rPr>
          <w:rFonts w:asciiTheme="majorBidi" w:hAnsiTheme="majorBidi" w:cstheme="majorBidi"/>
          <w:szCs w:val="24"/>
        </w:rPr>
      </w:pPr>
      <w:r>
        <w:rPr>
          <w:rFonts w:asciiTheme="majorBidi" w:hAnsiTheme="majorBidi" w:cstheme="majorBidi"/>
          <w:szCs w:val="24"/>
        </w:rPr>
        <w:t xml:space="preserve">Well, how about process IDs? They’re unique, of course. But the problem is, they’re not </w:t>
      </w:r>
      <w:r w:rsidRPr="00F505D8">
        <w:rPr>
          <w:rFonts w:asciiTheme="majorBidi" w:hAnsiTheme="majorBidi" w:cstheme="majorBidi"/>
          <w:i/>
          <w:iCs/>
          <w:szCs w:val="24"/>
        </w:rPr>
        <w:t>fixed</w:t>
      </w:r>
      <w:r>
        <w:rPr>
          <w:rFonts w:asciiTheme="majorBidi" w:hAnsiTheme="majorBidi" w:cstheme="majorBidi"/>
          <w:szCs w:val="24"/>
        </w:rPr>
        <w:t xml:space="preserve"> for each process. Suppose, right at this moment, your Yahoo Messenger has the PID 3483. When you’d restart the program, the PID may become 3521. So, how would the sending process in </w:t>
      </w:r>
      <w:r w:rsidRPr="00260193">
        <w:rPr>
          <w:rFonts w:asciiTheme="majorBidi" w:hAnsiTheme="majorBidi" w:cstheme="majorBidi"/>
          <w:i/>
          <w:iCs/>
          <w:szCs w:val="24"/>
        </w:rPr>
        <w:t>your</w:t>
      </w:r>
      <w:r>
        <w:rPr>
          <w:rFonts w:asciiTheme="majorBidi" w:hAnsiTheme="majorBidi" w:cstheme="majorBidi"/>
          <w:szCs w:val="24"/>
        </w:rPr>
        <w:t xml:space="preserve"> computer know beforehand the PID of the receiving process in your friend’s computer?</w:t>
      </w:r>
    </w:p>
    <w:p w:rsidR="00F83828" w:rsidRDefault="00F83828" w:rsidP="00AE5E91">
      <w:pPr>
        <w:ind w:firstLine="360"/>
        <w:rPr>
          <w:rFonts w:asciiTheme="majorBidi" w:hAnsiTheme="majorBidi" w:cstheme="majorBidi"/>
          <w:szCs w:val="24"/>
        </w:rPr>
      </w:pPr>
      <w:r>
        <w:rPr>
          <w:rFonts w:asciiTheme="majorBidi" w:hAnsiTheme="majorBidi" w:cstheme="majorBidi"/>
          <w:szCs w:val="24"/>
        </w:rPr>
        <w:t xml:space="preserve">We need to come up with something else. And that </w:t>
      </w:r>
      <w:r w:rsidRPr="00D41BE2">
        <w:rPr>
          <w:rFonts w:asciiTheme="majorBidi" w:hAnsiTheme="majorBidi" w:cstheme="majorBidi"/>
          <w:i/>
          <w:iCs/>
          <w:szCs w:val="24"/>
        </w:rPr>
        <w:t>something else</w:t>
      </w:r>
      <w:r>
        <w:rPr>
          <w:rFonts w:asciiTheme="majorBidi" w:hAnsiTheme="majorBidi" w:cstheme="majorBidi"/>
          <w:szCs w:val="24"/>
        </w:rPr>
        <w:t xml:space="preserve"> is what we call “</w:t>
      </w:r>
      <w:r w:rsidRPr="00742A18">
        <w:rPr>
          <w:rFonts w:asciiTheme="majorBidi" w:hAnsiTheme="majorBidi" w:cstheme="majorBidi"/>
          <w:i/>
          <w:iCs/>
          <w:szCs w:val="24"/>
        </w:rPr>
        <w:t>ports</w:t>
      </w:r>
      <w:r>
        <w:rPr>
          <w:rFonts w:asciiTheme="majorBidi" w:hAnsiTheme="majorBidi" w:cstheme="majorBidi"/>
          <w:szCs w:val="24"/>
        </w:rPr>
        <w:t xml:space="preserve">”. You know what the term </w:t>
      </w:r>
      <w:r w:rsidRPr="00F855C2">
        <w:rPr>
          <w:rFonts w:asciiTheme="majorBidi" w:hAnsiTheme="majorBidi" w:cstheme="majorBidi"/>
          <w:i/>
          <w:iCs/>
          <w:szCs w:val="24"/>
        </w:rPr>
        <w:t>port</w:t>
      </w:r>
      <w:r>
        <w:rPr>
          <w:rFonts w:asciiTheme="majorBidi" w:hAnsiTheme="majorBidi" w:cstheme="majorBidi"/>
          <w:szCs w:val="24"/>
        </w:rPr>
        <w:t xml:space="preserve"> means – a </w:t>
      </w:r>
      <w:r w:rsidRPr="00F855C2">
        <w:rPr>
          <w:rFonts w:asciiTheme="majorBidi" w:hAnsiTheme="majorBidi" w:cstheme="majorBidi"/>
          <w:szCs w:val="24"/>
        </w:rPr>
        <w:t>place (seaport or airport) where people and merchandise can enter or leave a country</w:t>
      </w:r>
      <w:r>
        <w:rPr>
          <w:rFonts w:asciiTheme="majorBidi" w:hAnsiTheme="majorBidi" w:cstheme="majorBidi"/>
          <w:szCs w:val="24"/>
        </w:rPr>
        <w:t xml:space="preserve">. Similarly, each program is assigned a </w:t>
      </w:r>
      <w:r w:rsidRPr="00AA689C">
        <w:rPr>
          <w:rFonts w:asciiTheme="majorBidi" w:hAnsiTheme="majorBidi" w:cstheme="majorBidi"/>
          <w:i/>
          <w:iCs/>
          <w:szCs w:val="24"/>
        </w:rPr>
        <w:t>fixed</w:t>
      </w:r>
      <w:r>
        <w:rPr>
          <w:rFonts w:asciiTheme="majorBidi" w:hAnsiTheme="majorBidi" w:cstheme="majorBidi"/>
          <w:szCs w:val="24"/>
        </w:rPr>
        <w:t xml:space="preserve"> port number through which a data can enter to of leave from that program. No matter what the PID of a process is, it would bind itself to a </w:t>
      </w:r>
      <w:r w:rsidRPr="00C03E9D">
        <w:rPr>
          <w:rFonts w:asciiTheme="majorBidi" w:hAnsiTheme="majorBidi" w:cstheme="majorBidi"/>
          <w:i/>
          <w:iCs/>
          <w:szCs w:val="24"/>
        </w:rPr>
        <w:t>fixed</w:t>
      </w:r>
      <w:r>
        <w:rPr>
          <w:rFonts w:asciiTheme="majorBidi" w:hAnsiTheme="majorBidi" w:cstheme="majorBidi"/>
          <w:szCs w:val="24"/>
        </w:rPr>
        <w:t xml:space="preserve"> port number which must be known to the data sending process. Also, when a process binds itself to a particular port, no other process can bind itself to that port.</w:t>
      </w:r>
    </w:p>
    <w:p w:rsidR="00F83828" w:rsidRDefault="00F83828" w:rsidP="00AE5E91">
      <w:pPr>
        <w:ind w:firstLine="360"/>
        <w:rPr>
          <w:rFonts w:asciiTheme="majorBidi" w:hAnsiTheme="majorBidi" w:cstheme="majorBidi"/>
          <w:szCs w:val="24"/>
        </w:rPr>
      </w:pPr>
      <w:r>
        <w:rPr>
          <w:rFonts w:asciiTheme="majorBidi" w:hAnsiTheme="majorBidi" w:cstheme="majorBidi"/>
          <w:szCs w:val="24"/>
        </w:rPr>
        <w:t>Now we get the idea. We shall send the destination port number along with the data, so that it can be received by the right process. We call this extra information a “</w:t>
      </w:r>
      <w:r w:rsidRPr="00045A3C">
        <w:rPr>
          <w:rFonts w:asciiTheme="majorBidi" w:hAnsiTheme="majorBidi" w:cstheme="majorBidi"/>
          <w:i/>
          <w:iCs/>
          <w:szCs w:val="24"/>
        </w:rPr>
        <w:t>header</w:t>
      </w:r>
      <w:r>
        <w:rPr>
          <w:rFonts w:asciiTheme="majorBidi" w:hAnsiTheme="majorBidi" w:cstheme="majorBidi"/>
          <w:szCs w:val="24"/>
        </w:rPr>
        <w:t xml:space="preserve">”. This is the second layer of the data transfer process, which is called the </w:t>
      </w:r>
      <w:r w:rsidRPr="008027EA">
        <w:rPr>
          <w:rFonts w:asciiTheme="majorBidi" w:hAnsiTheme="majorBidi" w:cstheme="majorBidi"/>
          <w:i/>
          <w:iCs/>
          <w:szCs w:val="24"/>
        </w:rPr>
        <w:t>transport layer</w:t>
      </w:r>
      <w:r>
        <w:rPr>
          <w:rFonts w:asciiTheme="majorBidi" w:hAnsiTheme="majorBidi" w:cstheme="majorBidi"/>
          <w:szCs w:val="24"/>
        </w:rPr>
        <w:t>.</w:t>
      </w:r>
    </w:p>
    <w:p w:rsidR="00F83828" w:rsidRDefault="00DD3963" w:rsidP="00F83828">
      <w:pPr>
        <w:jc w:val="center"/>
        <w:rPr>
          <w:rFonts w:asciiTheme="majorBidi" w:hAnsiTheme="majorBidi" w:cstheme="majorBidi"/>
          <w:szCs w:val="24"/>
        </w:rPr>
      </w:pPr>
      <w:r>
        <w:rPr>
          <w:rFonts w:asciiTheme="majorBidi" w:hAnsiTheme="majorBidi" w:cstheme="majorBidi"/>
          <w:szCs w:val="24"/>
        </w:rPr>
      </w:r>
      <w:r>
        <w:rPr>
          <w:rFonts w:asciiTheme="majorBidi" w:hAnsiTheme="majorBidi" w:cstheme="majorBidi"/>
          <w:szCs w:val="24"/>
        </w:rPr>
        <w:pict>
          <v:group id="_x0000_s1295" editas="canvas" style="width:526.9pt;height:142.85pt;mso-position-horizontal-relative:char;mso-position-vertical-relative:line" coordorigin="1555,7837" coordsize="10538,2857">
            <o:lock v:ext="edit" aspectratio="t"/>
            <v:shape id="_x0000_s1296" type="#_x0000_t75" style="position:absolute;left:1555;top:7837;width:10538;height:2857" o:preferrelative="f">
              <v:fill o:detectmouseclick="t"/>
              <v:path o:extrusionok="t" o:connecttype="none"/>
              <o:lock v:ext="edit" text="t"/>
            </v:shape>
            <v:shape id="_x0000_s1297" type="#_x0000_t202" style="position:absolute;left:4299;top:7991;width:617;height:382;v-text-anchor:middle" strokecolor="black [3213]">
              <v:textbox style="mso-next-textbox:#_x0000_s1297"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hello</w:t>
                    </w:r>
                  </w:p>
                </w:txbxContent>
              </v:textbox>
            </v:shape>
            <v:rect id="_x0000_s1298" style="position:absolute;left:1669;top:7939;width:1861;height:1415" strokecolor="red"/>
            <v:shape id="_x0000_s1299" type="#_x0000_t202" style="position:absolute;left:1745;top:7989;width:1619;height:382;v-text-anchor:middle" strokecolor="black [3213]">
              <v:textbox style="mso-next-textbox:#_x0000_s1299"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Yahoo Messenger</w:t>
                    </w:r>
                  </w:p>
                </w:txbxContent>
              </v:textbox>
            </v:shape>
            <v:shape id="_x0000_s1300" type="#_x0000_t32" style="position:absolute;left:3364;top:8180;width:935;height:2" o:connectortype="straight">
              <v:stroke endarrow="block"/>
            </v:shape>
            <v:rect id="_x0000_s1301" style="position:absolute;left:9830;top:7926;width:2168;height:1415" strokecolor="#0000e6"/>
            <v:shape id="_x0000_s1302" type="#_x0000_t202" style="position:absolute;left:9987;top:7980;width:1960;height:382;v-text-anchor:middle" strokecolor="black [3213]">
              <v:textbox style="mso-next-textbox:#_x0000_s1302" inset="3.6pt,,3.6pt">
                <w:txbxContent>
                  <w:p w:rsidR="00E72C40" w:rsidRPr="00203C79" w:rsidRDefault="00E72C40" w:rsidP="00F83828">
                    <w:pPr>
                      <w:jc w:val="left"/>
                      <w:rPr>
                        <w:rFonts w:asciiTheme="majorBidi" w:hAnsiTheme="majorBidi" w:cstheme="majorBidi"/>
                        <w:sz w:val="20"/>
                        <w:szCs w:val="20"/>
                      </w:rPr>
                    </w:pPr>
                    <w:r>
                      <w:rPr>
                        <w:rFonts w:asciiTheme="majorBidi" w:hAnsiTheme="majorBidi" w:cstheme="majorBidi"/>
                        <w:sz w:val="20"/>
                        <w:szCs w:val="20"/>
                      </w:rPr>
                      <w:t>Port 5555: Messenger</w:t>
                    </w:r>
                  </w:p>
                </w:txbxContent>
              </v:textbox>
            </v:shape>
            <v:shape id="_x0000_s1303" type="#_x0000_t202" style="position:absolute;left:7838;top:8578;width:617;height:382;v-text-anchor:middle" strokecolor="black [3213]">
              <v:textbox style="mso-next-textbox:#_x0000_s1303"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hello</w:t>
                    </w:r>
                  </w:p>
                </w:txbxContent>
              </v:textbox>
            </v:shape>
            <v:shape id="_x0000_s1304" type="#_x0000_t202" style="position:absolute;left:3747;top:9244;width:1086;height:382;v-text-anchor:middle" strokecolor="red">
              <v:textbox style="mso-next-textbox:#_x0000_s1304"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LAN Card</w:t>
                    </w:r>
                  </w:p>
                </w:txbxContent>
              </v:textbox>
            </v:shape>
            <v:shape id="_x0000_s1305" type="#_x0000_t202" style="position:absolute;left:7603;top:9230;width:1086;height:382;v-text-anchor:middle" strokecolor="#0000e6">
              <v:textbox style="mso-next-textbox:#_x0000_s1305"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LAN Card</w:t>
                    </w:r>
                  </w:p>
                </w:txbxContent>
              </v:textbox>
            </v:shape>
            <v:shape id="_x0000_s1306" type="#_x0000_t106" style="position:absolute;left:5302;top:9077;width:1549;height:709" adj="11239,20686">
              <v:textbox style="mso-next-textbox:#_x0000_s1306">
                <w:txbxContent>
                  <w:p w:rsidR="00E72C40" w:rsidRPr="00CA183F" w:rsidRDefault="00E72C40" w:rsidP="00F83828">
                    <w:pPr>
                      <w:jc w:val="center"/>
                      <w:rPr>
                        <w:sz w:val="16"/>
                        <w:szCs w:val="16"/>
                      </w:rPr>
                    </w:pPr>
                    <w:r w:rsidRPr="00CA183F">
                      <w:rPr>
                        <w:rFonts w:asciiTheme="majorBidi" w:hAnsiTheme="majorBidi" w:cstheme="majorBidi"/>
                        <w:sz w:val="16"/>
                        <w:szCs w:val="16"/>
                      </w:rPr>
                      <w:t>Intermediate</w:t>
                    </w:r>
                    <w:r w:rsidRPr="00CA183F">
                      <w:rPr>
                        <w:rFonts w:asciiTheme="majorBidi" w:hAnsiTheme="majorBidi" w:cstheme="majorBidi"/>
                        <w:sz w:val="16"/>
                        <w:szCs w:val="16"/>
                      </w:rPr>
                      <w:br/>
                      <w:t>Network</w:t>
                    </w:r>
                  </w:p>
                </w:txbxContent>
              </v:textbox>
            </v:shape>
            <v:shape id="_x0000_s1307" type="#_x0000_t32" style="position:absolute;left:4833;top:9432;width:474;height:3;flip:y" o:connectortype="straight">
              <v:stroke endarrow="block"/>
            </v:shape>
            <v:shape id="_x0000_s1308" type="#_x0000_t32" style="position:absolute;left:6850;top:9421;width:753;height:11;flip:y" o:connectortype="straight">
              <v:stroke endarrow="block"/>
            </v:shape>
            <v:shape id="_x0000_s1309" type="#_x0000_t202" style="position:absolute;left:4677;top:9679;width:802;height:446;v-text-anchor:middle" stroked="f" strokecolor="black [3213]">
              <v:textbox style="mso-next-textbox:#_x0000_s1309" inset="0,0,0,0">
                <w:txbxContent>
                  <w:p w:rsidR="00E72C40" w:rsidRPr="004539F7" w:rsidRDefault="00E72C40" w:rsidP="00F83828">
                    <w:pPr>
                      <w:jc w:val="center"/>
                      <w:rPr>
                        <w:rFonts w:asciiTheme="majorBidi" w:hAnsiTheme="majorBidi" w:cstheme="majorBidi"/>
                        <w:i/>
                        <w:iCs/>
                        <w:sz w:val="20"/>
                        <w:szCs w:val="20"/>
                      </w:rPr>
                    </w:pPr>
                    <w:r w:rsidRPr="004539F7">
                      <w:rPr>
                        <w:rFonts w:asciiTheme="majorBidi" w:hAnsiTheme="majorBidi" w:cstheme="majorBidi"/>
                        <w:i/>
                        <w:iCs/>
                        <w:sz w:val="20"/>
                        <w:szCs w:val="20"/>
                      </w:rPr>
                      <w:t>Transmits</w:t>
                    </w:r>
                    <w:r w:rsidRPr="004539F7">
                      <w:rPr>
                        <w:rFonts w:asciiTheme="majorBidi" w:hAnsiTheme="majorBidi" w:cstheme="majorBidi"/>
                        <w:i/>
                        <w:iCs/>
                        <w:sz w:val="20"/>
                        <w:szCs w:val="20"/>
                      </w:rPr>
                      <w:br/>
                      <w:t>Data</w:t>
                    </w:r>
                  </w:p>
                </w:txbxContent>
              </v:textbox>
            </v:shape>
            <v:shape id="_x0000_s1310" type="#_x0000_t202" style="position:absolute;left:6767;top:9679;width:802;height:446;v-text-anchor:middle" stroked="f" strokecolor="black [3213]">
              <v:textbox style="mso-next-textbox:#_x0000_s1310" inset="0,0,0,0">
                <w:txbxContent>
                  <w:p w:rsidR="00E72C40" w:rsidRPr="004539F7" w:rsidRDefault="00E72C40" w:rsidP="00F83828">
                    <w:pPr>
                      <w:jc w:val="center"/>
                      <w:rPr>
                        <w:rFonts w:asciiTheme="majorBidi" w:hAnsiTheme="majorBidi" w:cstheme="majorBidi"/>
                        <w:i/>
                        <w:iCs/>
                        <w:sz w:val="20"/>
                        <w:szCs w:val="20"/>
                      </w:rPr>
                    </w:pPr>
                    <w:r w:rsidRPr="004539F7">
                      <w:rPr>
                        <w:rFonts w:asciiTheme="majorBidi" w:hAnsiTheme="majorBidi" w:cstheme="majorBidi"/>
                        <w:i/>
                        <w:iCs/>
                        <w:sz w:val="20"/>
                        <w:szCs w:val="20"/>
                      </w:rPr>
                      <w:t>Receives</w:t>
                    </w:r>
                    <w:r w:rsidRPr="004539F7">
                      <w:rPr>
                        <w:rFonts w:asciiTheme="majorBidi" w:hAnsiTheme="majorBidi" w:cstheme="majorBidi"/>
                        <w:i/>
                        <w:iCs/>
                        <w:sz w:val="20"/>
                        <w:szCs w:val="20"/>
                      </w:rPr>
                      <w:br/>
                      <w:t>Data</w:t>
                    </w:r>
                  </w:p>
                </w:txbxContent>
              </v:textbox>
            </v:shape>
            <v:shape id="_x0000_s1311" type="#_x0000_t202" style="position:absolute;left:2119;top:9415;width:881;height:446;v-text-anchor:middle" stroked="f" strokecolor="black [3213]">
              <v:textbox style="mso-next-textbox:#_x0000_s1311" inset="0,0,0,0">
                <w:txbxContent>
                  <w:p w:rsidR="00E72C40" w:rsidRPr="00111D37" w:rsidRDefault="00E72C40" w:rsidP="00F83828">
                    <w:pPr>
                      <w:jc w:val="center"/>
                      <w:rPr>
                        <w:rFonts w:asciiTheme="majorBidi" w:hAnsiTheme="majorBidi" w:cstheme="majorBidi"/>
                        <w:b/>
                        <w:bCs/>
                        <w:color w:val="FF0000"/>
                        <w:sz w:val="20"/>
                        <w:szCs w:val="20"/>
                      </w:rPr>
                    </w:pPr>
                    <w:r w:rsidRPr="00111D37">
                      <w:rPr>
                        <w:rFonts w:asciiTheme="majorBidi" w:hAnsiTheme="majorBidi" w:cstheme="majorBidi"/>
                        <w:b/>
                        <w:bCs/>
                        <w:color w:val="FF0000"/>
                        <w:sz w:val="20"/>
                        <w:szCs w:val="20"/>
                      </w:rPr>
                      <w:t>Your Computer</w:t>
                    </w:r>
                  </w:p>
                </w:txbxContent>
              </v:textbox>
            </v:shape>
            <v:shape id="_x0000_s1312" type="#_x0000_t202" style="position:absolute;left:10374;top:9379;width:1253;height:446;v-text-anchor:middle" stroked="f" strokecolor="black [3213]">
              <v:textbox style="mso-next-textbox:#_x0000_s1312" inset="0,0,0,0">
                <w:txbxContent>
                  <w:p w:rsidR="00E72C40" w:rsidRPr="00111D37" w:rsidRDefault="00E72C40" w:rsidP="00F83828">
                    <w:pPr>
                      <w:jc w:val="center"/>
                      <w:rPr>
                        <w:rFonts w:asciiTheme="majorBidi" w:hAnsiTheme="majorBidi" w:cstheme="majorBidi"/>
                        <w:b/>
                        <w:bCs/>
                        <w:color w:val="0000E6"/>
                        <w:sz w:val="20"/>
                        <w:szCs w:val="20"/>
                      </w:rPr>
                    </w:pPr>
                    <w:r w:rsidRPr="00111D37">
                      <w:rPr>
                        <w:rFonts w:asciiTheme="majorBidi" w:hAnsiTheme="majorBidi" w:cstheme="majorBidi"/>
                        <w:b/>
                        <w:bCs/>
                        <w:color w:val="0000E6"/>
                        <w:sz w:val="20"/>
                        <w:szCs w:val="20"/>
                      </w:rPr>
                      <w:t>Your friend’s Computer</w:t>
                    </w:r>
                  </w:p>
                </w:txbxContent>
              </v:textbox>
            </v:shape>
            <v:shape id="_x0000_s1313" type="#_x0000_t202" style="position:absolute;left:3799;top:10426;width:6453;height:268;v-text-anchor:middle" stroked="f" strokecolor="black [3213]">
              <v:textbox style="mso-next-textbox:#_x0000_s1313" inset="0,0,0,0">
                <w:txbxContent>
                  <w:p w:rsidR="00E72C40" w:rsidRPr="008237E9" w:rsidRDefault="00E72C40" w:rsidP="00F83828">
                    <w:pPr>
                      <w:jc w:val="center"/>
                      <w:rPr>
                        <w:rFonts w:asciiTheme="majorBidi" w:hAnsiTheme="majorBidi" w:cstheme="majorBidi"/>
                        <w:b/>
                        <w:bCs/>
                        <w:color w:val="0070C0"/>
                        <w:sz w:val="20"/>
                        <w:szCs w:val="20"/>
                      </w:rPr>
                    </w:pPr>
                    <w:r w:rsidRPr="008237E9">
                      <w:rPr>
                        <w:rFonts w:asciiTheme="majorBidi" w:hAnsiTheme="majorBidi" w:cstheme="majorBidi"/>
                        <w:b/>
                        <w:bCs/>
                        <w:color w:val="0070C0"/>
                        <w:sz w:val="20"/>
                        <w:szCs w:val="20"/>
                      </w:rPr>
                      <w:t xml:space="preserve">Figure </w:t>
                    </w:r>
                    <w:r>
                      <w:rPr>
                        <w:rFonts w:asciiTheme="majorBidi" w:hAnsiTheme="majorBidi" w:cstheme="majorBidi"/>
                        <w:b/>
                        <w:bCs/>
                        <w:color w:val="0070C0"/>
                        <w:sz w:val="20"/>
                        <w:szCs w:val="20"/>
                      </w:rPr>
                      <w:t>2.2</w:t>
                    </w:r>
                    <w:r w:rsidRPr="008237E9">
                      <w:rPr>
                        <w:rFonts w:asciiTheme="majorBidi" w:hAnsiTheme="majorBidi" w:cstheme="majorBidi"/>
                        <w:b/>
                        <w:bCs/>
                        <w:color w:val="0070C0"/>
                        <w:sz w:val="20"/>
                        <w:szCs w:val="20"/>
                      </w:rPr>
                      <w:t xml:space="preserve">: </w:t>
                    </w:r>
                    <w:r>
                      <w:rPr>
                        <w:rFonts w:asciiTheme="majorBidi" w:hAnsiTheme="majorBidi" w:cstheme="majorBidi"/>
                        <w:b/>
                        <w:bCs/>
                        <w:color w:val="0070C0"/>
                        <w:sz w:val="20"/>
                        <w:szCs w:val="20"/>
                      </w:rPr>
                      <w:t>Data communication up to transport layer.</w:t>
                    </w:r>
                  </w:p>
                </w:txbxContent>
              </v:textbox>
            </v:shape>
            <v:shape id="_x0000_s1314" type="#_x0000_t202" style="position:absolute;left:9987;top:8424;width:1960;height:382;v-text-anchor:middle" strokecolor="black [3213]">
              <v:textbox style="mso-next-textbox:#_x0000_s1314" inset="3.6pt,,3.6pt">
                <w:txbxContent>
                  <w:p w:rsidR="00E72C40" w:rsidRPr="00203C79" w:rsidRDefault="00E72C40" w:rsidP="00F83828">
                    <w:pPr>
                      <w:jc w:val="left"/>
                      <w:rPr>
                        <w:rFonts w:asciiTheme="majorBidi" w:hAnsiTheme="majorBidi" w:cstheme="majorBidi"/>
                        <w:sz w:val="20"/>
                        <w:szCs w:val="20"/>
                      </w:rPr>
                    </w:pPr>
                    <w:r>
                      <w:rPr>
                        <w:rFonts w:asciiTheme="majorBidi" w:hAnsiTheme="majorBidi" w:cstheme="majorBidi"/>
                        <w:sz w:val="20"/>
                        <w:szCs w:val="20"/>
                      </w:rPr>
                      <w:t>Port 3218: Firefox</w:t>
                    </w:r>
                  </w:p>
                </w:txbxContent>
              </v:textbox>
            </v:shape>
            <v:shape id="_x0000_s1315" type="#_x0000_t202" style="position:absolute;left:9987;top:8892;width:1960;height:382;v-text-anchor:middle" strokecolor="black [3213]">
              <v:textbox style="mso-next-textbox:#_x0000_s1315"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MS Word</w:t>
                    </w:r>
                  </w:p>
                </w:txbxContent>
              </v:textbox>
            </v:shape>
            <v:shape id="_x0000_s1316" type="#_x0000_t202" style="position:absolute;left:4299;top:8419;width:617;height:382;v-text-anchor:middle" strokecolor="black [3213]">
              <v:textbox style="mso-next-textbox:#_x0000_s1316"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hello</w:t>
                    </w:r>
                  </w:p>
                </w:txbxContent>
              </v:textbox>
            </v:shape>
            <v:shape id="_x0000_s1317" type="#_x0000_t202" style="position:absolute;left:3682;top:8422;width:617;height:382;v-text-anchor:middle" strokecolor="black [3213]">
              <v:textbox style="mso-next-textbox:#_x0000_s1317"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5555</w:t>
                    </w:r>
                  </w:p>
                </w:txbxContent>
              </v:textbox>
            </v:shape>
            <v:shape id="_x0000_s1318" type="#_x0000_t202" style="position:absolute;left:5005;top:8104;width:1342;height:221;v-text-anchor:middle" stroked="f" strokecolor="black [3213]">
              <v:textbox style="mso-next-textbox:#_x0000_s1318" inset="0,0,0,0">
                <w:txbxContent>
                  <w:p w:rsidR="00E72C40" w:rsidRPr="0003619F" w:rsidRDefault="00E72C40" w:rsidP="00F83828">
                    <w:pPr>
                      <w:jc w:val="center"/>
                      <w:rPr>
                        <w:rFonts w:asciiTheme="majorBidi" w:hAnsiTheme="majorBidi" w:cstheme="majorBidi"/>
                        <w:i/>
                        <w:iCs/>
                        <w:sz w:val="16"/>
                        <w:szCs w:val="16"/>
                      </w:rPr>
                    </w:pPr>
                    <w:r w:rsidRPr="0003619F">
                      <w:rPr>
                        <w:rFonts w:asciiTheme="majorBidi" w:hAnsiTheme="majorBidi" w:cstheme="majorBidi"/>
                        <w:i/>
                        <w:iCs/>
                        <w:sz w:val="16"/>
                        <w:szCs w:val="16"/>
                      </w:rPr>
                      <w:t>Application Layer</w:t>
                    </w:r>
                  </w:p>
                </w:txbxContent>
              </v:textbox>
            </v:shape>
            <v:shape id="_x0000_s1319" type="#_x0000_t202" style="position:absolute;left:4998;top:8539;width:1240;height:214;v-text-anchor:middle" stroked="f" strokecolor="black [3213]">
              <v:textbox style="mso-next-textbox:#_x0000_s1319" inset="0,0,0,0">
                <w:txbxContent>
                  <w:p w:rsidR="00E72C40" w:rsidRPr="0003619F" w:rsidRDefault="00E72C40" w:rsidP="00F83828">
                    <w:pPr>
                      <w:jc w:val="center"/>
                      <w:rPr>
                        <w:rFonts w:asciiTheme="majorBidi" w:hAnsiTheme="majorBidi" w:cstheme="majorBidi"/>
                        <w:i/>
                        <w:iCs/>
                        <w:sz w:val="16"/>
                        <w:szCs w:val="16"/>
                      </w:rPr>
                    </w:pPr>
                    <w:r w:rsidRPr="0003619F">
                      <w:rPr>
                        <w:rFonts w:asciiTheme="majorBidi" w:hAnsiTheme="majorBidi" w:cstheme="majorBidi"/>
                        <w:i/>
                        <w:iCs/>
                        <w:sz w:val="16"/>
                        <w:szCs w:val="16"/>
                      </w:rPr>
                      <w:t>Transport Layer</w:t>
                    </w:r>
                  </w:p>
                </w:txbxContent>
              </v:textbox>
            </v:shape>
            <v:shape id="_x0000_s1320" type="#_x0000_t202" style="position:absolute;left:7221;top:8578;width:617;height:382;v-text-anchor:middle" strokecolor="black [3213]">
              <v:textbox style="mso-next-textbox:#_x0000_s1320"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5555</w:t>
                    </w:r>
                  </w:p>
                </w:txbxContent>
              </v:textbox>
            </v:shape>
            <v:shape id="_x0000_s1321" type="#_x0000_t202" style="position:absolute;left:6815;top:7926;width:1440;height:382;v-text-anchor:middle" stroked="f" strokecolor="black [3213]">
              <v:textbox style="mso-next-textbox:#_x0000_s1321" inset="0,0,0,0">
                <w:txbxContent>
                  <w:p w:rsidR="00E72C40" w:rsidRPr="00BF36AC" w:rsidRDefault="00E72C40" w:rsidP="00F83828">
                    <w:pPr>
                      <w:jc w:val="left"/>
                      <w:rPr>
                        <w:rFonts w:asciiTheme="majorBidi" w:hAnsiTheme="majorBidi" w:cstheme="majorBidi"/>
                        <w:i/>
                        <w:iCs/>
                        <w:sz w:val="16"/>
                        <w:szCs w:val="16"/>
                      </w:rPr>
                    </w:pPr>
                    <w:r w:rsidRPr="00BF36AC">
                      <w:rPr>
                        <w:rFonts w:asciiTheme="majorBidi" w:hAnsiTheme="majorBidi" w:cstheme="majorBidi"/>
                        <w:i/>
                        <w:iCs/>
                        <w:sz w:val="16"/>
                        <w:szCs w:val="16"/>
                      </w:rPr>
                      <w:t>1. Extract Port number from header</w:t>
                    </w:r>
                  </w:p>
                </w:txbxContent>
              </v:textbox>
            </v:shape>
            <v:shape id="_x0000_s1322" type="#_x0000_t32" style="position:absolute;left:4608;top:8801;width:1;height:450" o:connectortype="straight">
              <v:stroke endarrow="block"/>
            </v:shape>
            <v:shape id="_x0000_s1323" type="#_x0000_t32" style="position:absolute;left:8146;top:8960;width:1;height:270;flip:y" o:connectortype="straight">
              <v:stroke endarrow="block"/>
            </v:shape>
            <v:shape id="_x0000_s1324" type="#_x0000_t32" style="position:absolute;left:7530;top:8308;width:5;height:270;flip:y" o:connectortype="straight">
              <v:stroke endarrow="block"/>
            </v:shape>
            <v:shape id="_x0000_s1325" type="#_x0000_t32" style="position:absolute;left:8147;top:8171;width:1840;height:407;flip:y" o:connectortype="straight">
              <v:stroke endarrow="block"/>
            </v:shape>
            <v:shape id="_x0000_s1326" type="#_x0000_t202" style="position:absolute;left:8661;top:8500;width:1159;height:652" stroked="f" strokecolor="black [3213]">
              <v:fill opacity="0"/>
              <v:textbox style="mso-next-textbox:#_x0000_s1326" inset="0,0,0,0">
                <w:txbxContent>
                  <w:p w:rsidR="00E72C40" w:rsidRPr="00BF36AC" w:rsidRDefault="00E72C40" w:rsidP="00F83828">
                    <w:pPr>
                      <w:jc w:val="left"/>
                      <w:rPr>
                        <w:rFonts w:asciiTheme="majorBidi" w:hAnsiTheme="majorBidi" w:cstheme="majorBidi"/>
                        <w:i/>
                        <w:iCs/>
                        <w:sz w:val="16"/>
                        <w:szCs w:val="16"/>
                      </w:rPr>
                    </w:pPr>
                    <w:r w:rsidRPr="00BF36AC">
                      <w:rPr>
                        <w:rFonts w:asciiTheme="majorBidi" w:hAnsiTheme="majorBidi" w:cstheme="majorBidi"/>
                        <w:i/>
                        <w:iCs/>
                        <w:sz w:val="16"/>
                        <w:szCs w:val="16"/>
                      </w:rPr>
                      <w:t>2. Send data to process bound to port 5555</w:t>
                    </w:r>
                  </w:p>
                </w:txbxContent>
              </v:textbox>
            </v:shape>
            <w10:wrap type="none"/>
            <w10:anchorlock/>
          </v:group>
        </w:pict>
      </w:r>
    </w:p>
    <w:p w:rsidR="00F83828" w:rsidRDefault="00F83828" w:rsidP="00F83828">
      <w:pPr>
        <w:rPr>
          <w:rFonts w:asciiTheme="majorBidi" w:hAnsiTheme="majorBidi" w:cstheme="majorBidi"/>
          <w:szCs w:val="24"/>
        </w:rPr>
      </w:pPr>
    </w:p>
    <w:p w:rsidR="00F83828" w:rsidRDefault="00F83828" w:rsidP="00F83828">
      <w:pPr>
        <w:pStyle w:val="Heading2"/>
        <w:spacing w:before="0" w:after="120"/>
        <w:ind w:firstLine="0"/>
      </w:pPr>
      <w:r>
        <w:t>The Network Layer</w:t>
      </w:r>
    </w:p>
    <w:p w:rsidR="00F83828" w:rsidRPr="009F42DE" w:rsidRDefault="00F83828" w:rsidP="00AE5E91">
      <w:pPr>
        <w:ind w:firstLine="360"/>
        <w:rPr>
          <w:rFonts w:asciiTheme="majorBidi" w:hAnsiTheme="majorBidi" w:cstheme="majorBidi"/>
          <w:szCs w:val="24"/>
        </w:rPr>
      </w:pPr>
      <w:r>
        <w:rPr>
          <w:rFonts w:asciiTheme="majorBidi" w:hAnsiTheme="majorBidi" w:cstheme="majorBidi"/>
          <w:szCs w:val="24"/>
        </w:rPr>
        <w:t xml:space="preserve">Unfortunately, we forgot another fact. It’s obvious that </w:t>
      </w:r>
      <w:r w:rsidRPr="00BF68C0">
        <w:rPr>
          <w:rFonts w:asciiTheme="majorBidi" w:hAnsiTheme="majorBidi" w:cstheme="majorBidi"/>
          <w:i/>
          <w:iCs/>
          <w:szCs w:val="24"/>
        </w:rPr>
        <w:t>more than one computers</w:t>
      </w:r>
      <w:r>
        <w:rPr>
          <w:rFonts w:asciiTheme="majorBidi" w:hAnsiTheme="majorBidi" w:cstheme="majorBidi"/>
          <w:szCs w:val="24"/>
        </w:rPr>
        <w:t xml:space="preserve"> may be running Yahoo Messenger. Then how it can be decided that which computer should receive the data? This situation is depicted in </w:t>
      </w:r>
      <w:r w:rsidRPr="000B1ABA">
        <w:rPr>
          <w:rFonts w:asciiTheme="majorBidi" w:hAnsiTheme="majorBidi" w:cstheme="majorBidi"/>
          <w:i/>
          <w:iCs/>
          <w:szCs w:val="24"/>
        </w:rPr>
        <w:t>figure</w:t>
      </w:r>
      <w:r>
        <w:rPr>
          <w:rFonts w:asciiTheme="majorBidi" w:hAnsiTheme="majorBidi" w:cstheme="majorBidi"/>
          <w:szCs w:val="24"/>
        </w:rPr>
        <w:t xml:space="preserve"> 3.1 below.</w:t>
      </w:r>
    </w:p>
    <w:p w:rsidR="00F83828" w:rsidRPr="009F42DE" w:rsidRDefault="00DD3963" w:rsidP="00F83828">
      <w:pPr>
        <w:rPr>
          <w:rFonts w:asciiTheme="majorBidi" w:hAnsiTheme="majorBidi" w:cstheme="majorBidi"/>
          <w:szCs w:val="24"/>
        </w:rPr>
      </w:pPr>
      <w:r>
        <w:rPr>
          <w:rFonts w:asciiTheme="majorBidi" w:hAnsiTheme="majorBidi" w:cstheme="majorBidi"/>
          <w:szCs w:val="24"/>
        </w:rPr>
      </w:r>
      <w:r>
        <w:rPr>
          <w:rFonts w:asciiTheme="majorBidi" w:hAnsiTheme="majorBidi" w:cstheme="majorBidi"/>
          <w:szCs w:val="24"/>
        </w:rPr>
        <w:pict>
          <v:group id="_x0000_s1261" editas="canvas" style="width:526.9pt;height:232.9pt;mso-position-horizontal-relative:char;mso-position-vertical-relative:line" coordorigin="1555,7837" coordsize="10538,4658">
            <o:lock v:ext="edit" aspectratio="t"/>
            <v:shape id="_x0000_s1262" type="#_x0000_t75" style="position:absolute;left:1555;top:7837;width:10538;height:4658" o:preferrelative="f">
              <v:fill o:detectmouseclick="t"/>
              <v:path o:extrusionok="t" o:connecttype="none"/>
              <o:lock v:ext="edit" text="t"/>
            </v:shape>
            <v:shape id="_x0000_s1263" type="#_x0000_t202" style="position:absolute;left:4299;top:7991;width:617;height:382;v-text-anchor:middle" strokecolor="black [3213]">
              <v:textbox style="mso-next-textbox:#_x0000_s1263"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hello</w:t>
                    </w:r>
                  </w:p>
                </w:txbxContent>
              </v:textbox>
            </v:shape>
            <v:rect id="_x0000_s1264" style="position:absolute;left:1669;top:7939;width:1861;height:1415" strokecolor="red"/>
            <v:shape id="_x0000_s1265" type="#_x0000_t202" style="position:absolute;left:1745;top:7989;width:1619;height:382;v-text-anchor:middle" strokecolor="black [3213]">
              <v:textbox style="mso-next-textbox:#_x0000_s1265"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Yahoo Messenger</w:t>
                    </w:r>
                  </w:p>
                </w:txbxContent>
              </v:textbox>
            </v:shape>
            <v:shape id="_x0000_s1266" type="#_x0000_t32" style="position:absolute;left:3364;top:8180;width:935;height:2" o:connectortype="straight">
              <v:stroke endarrow="block"/>
            </v:shape>
            <v:rect id="_x0000_s1267" style="position:absolute;left:9830;top:7926;width:2168;height:1415" strokecolor="#0000e6"/>
            <v:shape id="_x0000_s1268" type="#_x0000_t202" style="position:absolute;left:9987;top:7980;width:1960;height:382;v-text-anchor:middle" strokecolor="#c00000">
              <v:textbox style="mso-next-textbox:#_x0000_s1268" inset="3.6pt,,3.6pt">
                <w:txbxContent>
                  <w:p w:rsidR="00E72C40" w:rsidRPr="00203C79" w:rsidRDefault="00E72C40" w:rsidP="00F83828">
                    <w:pPr>
                      <w:jc w:val="left"/>
                      <w:rPr>
                        <w:rFonts w:asciiTheme="majorBidi" w:hAnsiTheme="majorBidi" w:cstheme="majorBidi"/>
                        <w:sz w:val="20"/>
                        <w:szCs w:val="20"/>
                      </w:rPr>
                    </w:pPr>
                    <w:r w:rsidRPr="00393D16">
                      <w:rPr>
                        <w:rFonts w:asciiTheme="majorBidi" w:hAnsiTheme="majorBidi" w:cstheme="majorBidi"/>
                        <w:color w:val="C00000"/>
                        <w:sz w:val="20"/>
                        <w:szCs w:val="20"/>
                      </w:rPr>
                      <w:t>Port 5555</w:t>
                    </w:r>
                    <w:r>
                      <w:rPr>
                        <w:rFonts w:asciiTheme="majorBidi" w:hAnsiTheme="majorBidi" w:cstheme="majorBidi"/>
                        <w:sz w:val="20"/>
                        <w:szCs w:val="20"/>
                      </w:rPr>
                      <w:t>: Messenger</w:t>
                    </w:r>
                  </w:p>
                </w:txbxContent>
              </v:textbox>
            </v:shape>
            <v:shape id="_x0000_s1269" type="#_x0000_t202" style="position:absolute;left:7513;top:8916;width:617;height:382;v-text-anchor:middle" strokecolor="black [3213]">
              <v:textbox style="mso-next-textbox:#_x0000_s1269"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hello</w:t>
                    </w:r>
                  </w:p>
                </w:txbxContent>
              </v:textbox>
            </v:shape>
            <v:shape id="_x0000_s1270" type="#_x0000_t202" style="position:absolute;left:3747;top:9244;width:1086;height:382;v-text-anchor:middle" strokecolor="red">
              <v:textbox style="mso-next-textbox:#_x0000_s1270"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LAN Card</w:t>
                    </w:r>
                  </w:p>
                </w:txbxContent>
              </v:textbox>
            </v:shape>
            <v:shape id="_x0000_s1271" type="#_x0000_t202" style="position:absolute;left:8687;top:8931;width:1086;height:382;v-text-anchor:middle" strokecolor="#0000e6">
              <v:textbox style="mso-next-textbox:#_x0000_s1271"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LAN Card</w:t>
                    </w:r>
                  </w:p>
                </w:txbxContent>
              </v:textbox>
            </v:shape>
            <v:shape id="_x0000_s1272" type="#_x0000_t106" style="position:absolute;left:5302;top:9077;width:1549;height:709" adj="11239,20686">
              <v:textbox style="mso-next-textbox:#_x0000_s1272">
                <w:txbxContent>
                  <w:p w:rsidR="00E72C40" w:rsidRPr="00CA183F" w:rsidRDefault="00E72C40" w:rsidP="00F83828">
                    <w:pPr>
                      <w:jc w:val="center"/>
                      <w:rPr>
                        <w:sz w:val="16"/>
                        <w:szCs w:val="16"/>
                      </w:rPr>
                    </w:pPr>
                    <w:r w:rsidRPr="00CA183F">
                      <w:rPr>
                        <w:rFonts w:asciiTheme="majorBidi" w:hAnsiTheme="majorBidi" w:cstheme="majorBidi"/>
                        <w:sz w:val="16"/>
                        <w:szCs w:val="16"/>
                      </w:rPr>
                      <w:t>Intermediate</w:t>
                    </w:r>
                    <w:r w:rsidRPr="00CA183F">
                      <w:rPr>
                        <w:rFonts w:asciiTheme="majorBidi" w:hAnsiTheme="majorBidi" w:cstheme="majorBidi"/>
                        <w:sz w:val="16"/>
                        <w:szCs w:val="16"/>
                      </w:rPr>
                      <w:br/>
                      <w:t>Network</w:t>
                    </w:r>
                  </w:p>
                </w:txbxContent>
              </v:textbox>
            </v:shape>
            <v:shape id="_x0000_s1273" type="#_x0000_t32" style="position:absolute;left:4833;top:9432;width:474;height:3;flip:y" o:connectortype="straight">
              <v:stroke endarrow="block"/>
            </v:shape>
            <v:shape id="_x0000_s1274" type="#_x0000_t202" style="position:absolute;left:4677;top:9679;width:802;height:446;v-text-anchor:middle" stroked="f" strokecolor="black [3213]">
              <v:textbox style="mso-next-textbox:#_x0000_s1274" inset="0,0,0,0">
                <w:txbxContent>
                  <w:p w:rsidR="00E72C40" w:rsidRPr="004539F7" w:rsidRDefault="00E72C40" w:rsidP="00F83828">
                    <w:pPr>
                      <w:jc w:val="center"/>
                      <w:rPr>
                        <w:rFonts w:asciiTheme="majorBidi" w:hAnsiTheme="majorBidi" w:cstheme="majorBidi"/>
                        <w:i/>
                        <w:iCs/>
                        <w:sz w:val="20"/>
                        <w:szCs w:val="20"/>
                      </w:rPr>
                    </w:pPr>
                    <w:r w:rsidRPr="004539F7">
                      <w:rPr>
                        <w:rFonts w:asciiTheme="majorBidi" w:hAnsiTheme="majorBidi" w:cstheme="majorBidi"/>
                        <w:i/>
                        <w:iCs/>
                        <w:sz w:val="20"/>
                        <w:szCs w:val="20"/>
                      </w:rPr>
                      <w:t>Transmits</w:t>
                    </w:r>
                    <w:r w:rsidRPr="004539F7">
                      <w:rPr>
                        <w:rFonts w:asciiTheme="majorBidi" w:hAnsiTheme="majorBidi" w:cstheme="majorBidi"/>
                        <w:i/>
                        <w:iCs/>
                        <w:sz w:val="20"/>
                        <w:szCs w:val="20"/>
                      </w:rPr>
                      <w:br/>
                      <w:t>Data</w:t>
                    </w:r>
                  </w:p>
                </w:txbxContent>
              </v:textbox>
            </v:shape>
            <v:shape id="_x0000_s1275" type="#_x0000_t202" style="position:absolute;left:2119;top:9415;width:881;height:446;v-text-anchor:middle" stroked="f" strokecolor="black [3213]">
              <v:textbox style="mso-next-textbox:#_x0000_s1275" inset="0,0,0,0">
                <w:txbxContent>
                  <w:p w:rsidR="00E72C40" w:rsidRPr="00111D37" w:rsidRDefault="00E72C40" w:rsidP="00F83828">
                    <w:pPr>
                      <w:jc w:val="center"/>
                      <w:rPr>
                        <w:rFonts w:asciiTheme="majorBidi" w:hAnsiTheme="majorBidi" w:cstheme="majorBidi"/>
                        <w:b/>
                        <w:bCs/>
                        <w:color w:val="FF0000"/>
                        <w:sz w:val="20"/>
                        <w:szCs w:val="20"/>
                      </w:rPr>
                    </w:pPr>
                    <w:r w:rsidRPr="00111D37">
                      <w:rPr>
                        <w:rFonts w:asciiTheme="majorBidi" w:hAnsiTheme="majorBidi" w:cstheme="majorBidi"/>
                        <w:b/>
                        <w:bCs/>
                        <w:color w:val="FF0000"/>
                        <w:sz w:val="20"/>
                        <w:szCs w:val="20"/>
                      </w:rPr>
                      <w:t>Your Computer</w:t>
                    </w:r>
                  </w:p>
                </w:txbxContent>
              </v:textbox>
            </v:shape>
            <v:shape id="_x0000_s1276" type="#_x0000_t202" style="position:absolute;left:10335;top:9379;width:1253;height:446;v-text-anchor:middle" stroked="f" strokecolor="black [3213]">
              <v:textbox style="mso-next-textbox:#_x0000_s1276" inset="0,0,0,0">
                <w:txbxContent>
                  <w:p w:rsidR="00E72C40" w:rsidRPr="00111D37" w:rsidRDefault="00E72C40" w:rsidP="00F83828">
                    <w:pPr>
                      <w:jc w:val="center"/>
                      <w:rPr>
                        <w:rFonts w:asciiTheme="majorBidi" w:hAnsiTheme="majorBidi" w:cstheme="majorBidi"/>
                        <w:b/>
                        <w:bCs/>
                        <w:color w:val="0000E6"/>
                        <w:sz w:val="20"/>
                        <w:szCs w:val="20"/>
                      </w:rPr>
                    </w:pPr>
                    <w:r w:rsidRPr="00111D37">
                      <w:rPr>
                        <w:rFonts w:asciiTheme="majorBidi" w:hAnsiTheme="majorBidi" w:cstheme="majorBidi"/>
                        <w:b/>
                        <w:bCs/>
                        <w:color w:val="0000E6"/>
                        <w:sz w:val="20"/>
                        <w:szCs w:val="20"/>
                      </w:rPr>
                      <w:t>Your friend’s Computer</w:t>
                    </w:r>
                  </w:p>
                </w:txbxContent>
              </v:textbox>
            </v:shape>
            <v:shape id="_x0000_s1277" type="#_x0000_t202" style="position:absolute;left:1893;top:12075;width:9826;height:268;v-text-anchor:middle" stroked="f" strokecolor="black [3213]">
              <v:textbox style="mso-next-textbox:#_x0000_s1277" inset="0,0,0,0">
                <w:txbxContent>
                  <w:p w:rsidR="00E72C40" w:rsidRPr="008237E9" w:rsidRDefault="00E72C40" w:rsidP="00F83828">
                    <w:pPr>
                      <w:jc w:val="center"/>
                      <w:rPr>
                        <w:rFonts w:asciiTheme="majorBidi" w:hAnsiTheme="majorBidi" w:cstheme="majorBidi"/>
                        <w:b/>
                        <w:bCs/>
                        <w:color w:val="0070C0"/>
                        <w:sz w:val="20"/>
                        <w:szCs w:val="20"/>
                      </w:rPr>
                    </w:pPr>
                    <w:r w:rsidRPr="008237E9">
                      <w:rPr>
                        <w:rFonts w:asciiTheme="majorBidi" w:hAnsiTheme="majorBidi" w:cstheme="majorBidi"/>
                        <w:b/>
                        <w:bCs/>
                        <w:color w:val="0070C0"/>
                        <w:sz w:val="20"/>
                        <w:szCs w:val="20"/>
                      </w:rPr>
                      <w:t xml:space="preserve">Figure </w:t>
                    </w:r>
                    <w:r>
                      <w:rPr>
                        <w:rFonts w:asciiTheme="majorBidi" w:hAnsiTheme="majorBidi" w:cstheme="majorBidi"/>
                        <w:b/>
                        <w:bCs/>
                        <w:color w:val="0070C0"/>
                        <w:sz w:val="20"/>
                        <w:szCs w:val="20"/>
                      </w:rPr>
                      <w:t>3.1</w:t>
                    </w:r>
                    <w:r w:rsidRPr="008237E9">
                      <w:rPr>
                        <w:rFonts w:asciiTheme="majorBidi" w:hAnsiTheme="majorBidi" w:cstheme="majorBidi"/>
                        <w:b/>
                        <w:bCs/>
                        <w:color w:val="0070C0"/>
                        <w:sz w:val="20"/>
                        <w:szCs w:val="20"/>
                      </w:rPr>
                      <w:t xml:space="preserve">: </w:t>
                    </w:r>
                    <w:r>
                      <w:rPr>
                        <w:rFonts w:asciiTheme="majorBidi" w:hAnsiTheme="majorBidi" w:cstheme="majorBidi"/>
                        <w:b/>
                        <w:bCs/>
                        <w:color w:val="0070C0"/>
                        <w:sz w:val="20"/>
                        <w:szCs w:val="20"/>
                      </w:rPr>
                      <w:t>Problem with data transfer when there are multiple computers connected together in a network.</w:t>
                    </w:r>
                  </w:p>
                </w:txbxContent>
              </v:textbox>
            </v:shape>
            <v:shape id="_x0000_s1278" type="#_x0000_t202" style="position:absolute;left:9987;top:8424;width:1960;height:382;v-text-anchor:middle" strokecolor="black [3213]">
              <v:textbox style="mso-next-textbox:#_x0000_s1278" inset="3.6pt,,3.6pt">
                <w:txbxContent>
                  <w:p w:rsidR="00E72C40" w:rsidRPr="00203C79" w:rsidRDefault="00E72C40" w:rsidP="00F83828">
                    <w:pPr>
                      <w:jc w:val="left"/>
                      <w:rPr>
                        <w:rFonts w:asciiTheme="majorBidi" w:hAnsiTheme="majorBidi" w:cstheme="majorBidi"/>
                        <w:sz w:val="20"/>
                        <w:szCs w:val="20"/>
                      </w:rPr>
                    </w:pPr>
                    <w:r>
                      <w:rPr>
                        <w:rFonts w:asciiTheme="majorBidi" w:hAnsiTheme="majorBidi" w:cstheme="majorBidi"/>
                        <w:sz w:val="20"/>
                        <w:szCs w:val="20"/>
                      </w:rPr>
                      <w:t>Port 3218: Firefox</w:t>
                    </w:r>
                  </w:p>
                </w:txbxContent>
              </v:textbox>
            </v:shape>
            <v:shape id="_x0000_s1279" type="#_x0000_t202" style="position:absolute;left:9987;top:8892;width:1960;height:382;v-text-anchor:middle" strokecolor="black [3213]">
              <v:textbox style="mso-next-textbox:#_x0000_s1279"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MS Word</w:t>
                    </w:r>
                  </w:p>
                </w:txbxContent>
              </v:textbox>
            </v:shape>
            <v:shape id="_x0000_s1280" type="#_x0000_t202" style="position:absolute;left:4299;top:8419;width:617;height:382;v-text-anchor:middle" strokecolor="black [3213]">
              <v:textbox style="mso-next-textbox:#_x0000_s1280"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hello</w:t>
                    </w:r>
                  </w:p>
                </w:txbxContent>
              </v:textbox>
            </v:shape>
            <v:shape id="_x0000_s1281" type="#_x0000_t202" style="position:absolute;left:3682;top:8422;width:617;height:382;v-text-anchor:middle" fillcolor="yellow" strokecolor="black [3213]">
              <v:fill opacity="19661f"/>
              <v:textbox style="mso-next-textbox:#_x0000_s1281"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5555</w:t>
                    </w:r>
                  </w:p>
                </w:txbxContent>
              </v:textbox>
            </v:shape>
            <v:shape id="_x0000_s1282" type="#_x0000_t202" style="position:absolute;left:5005;top:8104;width:1342;height:221;v-text-anchor:middle" stroked="f" strokecolor="black [3213]">
              <v:textbox style="mso-next-textbox:#_x0000_s1282" inset="0,0,0,0">
                <w:txbxContent>
                  <w:p w:rsidR="00E72C40" w:rsidRPr="0003619F" w:rsidRDefault="00E72C40" w:rsidP="00F83828">
                    <w:pPr>
                      <w:jc w:val="center"/>
                      <w:rPr>
                        <w:rFonts w:asciiTheme="majorBidi" w:hAnsiTheme="majorBidi" w:cstheme="majorBidi"/>
                        <w:i/>
                        <w:iCs/>
                        <w:sz w:val="16"/>
                        <w:szCs w:val="16"/>
                      </w:rPr>
                    </w:pPr>
                    <w:r w:rsidRPr="0003619F">
                      <w:rPr>
                        <w:rFonts w:asciiTheme="majorBidi" w:hAnsiTheme="majorBidi" w:cstheme="majorBidi"/>
                        <w:i/>
                        <w:iCs/>
                        <w:sz w:val="16"/>
                        <w:szCs w:val="16"/>
                      </w:rPr>
                      <w:t>Application Layer</w:t>
                    </w:r>
                  </w:p>
                </w:txbxContent>
              </v:textbox>
            </v:shape>
            <v:shape id="_x0000_s1283" type="#_x0000_t202" style="position:absolute;left:4998;top:8539;width:1240;height:214;v-text-anchor:middle" stroked="f" strokecolor="black [3213]">
              <v:textbox style="mso-next-textbox:#_x0000_s1283" inset="0,0,0,0">
                <w:txbxContent>
                  <w:p w:rsidR="00E72C40" w:rsidRPr="0003619F" w:rsidRDefault="00E72C40" w:rsidP="00F83828">
                    <w:pPr>
                      <w:jc w:val="center"/>
                      <w:rPr>
                        <w:rFonts w:asciiTheme="majorBidi" w:hAnsiTheme="majorBidi" w:cstheme="majorBidi"/>
                        <w:i/>
                        <w:iCs/>
                        <w:sz w:val="16"/>
                        <w:szCs w:val="16"/>
                      </w:rPr>
                    </w:pPr>
                    <w:r w:rsidRPr="0003619F">
                      <w:rPr>
                        <w:rFonts w:asciiTheme="majorBidi" w:hAnsiTheme="majorBidi" w:cstheme="majorBidi"/>
                        <w:i/>
                        <w:iCs/>
                        <w:sz w:val="16"/>
                        <w:szCs w:val="16"/>
                      </w:rPr>
                      <w:t>Transport Layer</w:t>
                    </w:r>
                  </w:p>
                </w:txbxContent>
              </v:textbox>
            </v:shape>
            <v:shape id="_x0000_s1284" type="#_x0000_t202" style="position:absolute;left:6896;top:8916;width:617;height:382;v-text-anchor:middle" fillcolor="yellow" strokecolor="black [3213]">
              <v:fill opacity="19661f"/>
              <v:textbox style="mso-next-textbox:#_x0000_s1284"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5555</w:t>
                    </w:r>
                  </w:p>
                </w:txbxContent>
              </v:textbox>
            </v:shape>
            <v:shape id="_x0000_s1285" type="#_x0000_t32" style="position:absolute;left:4608;top:8801;width:1;height:450" o:connectortype="straight">
              <v:stroke endarrow="block"/>
            </v:shape>
            <v:rect id="_x0000_s1286" style="position:absolute;left:9844;top:9952;width:2168;height:1415" strokecolor="#00b050"/>
            <v:shape id="_x0000_s1287" type="#_x0000_t202" style="position:absolute;left:10001;top:10006;width:1960;height:382;v-text-anchor:middle" strokecolor="#c00000">
              <v:textbox style="mso-next-textbox:#_x0000_s1287" inset="3.6pt,,3.6pt">
                <w:txbxContent>
                  <w:p w:rsidR="00E72C40" w:rsidRPr="00203C79" w:rsidRDefault="00E72C40" w:rsidP="00F83828">
                    <w:pPr>
                      <w:jc w:val="left"/>
                      <w:rPr>
                        <w:rFonts w:asciiTheme="majorBidi" w:hAnsiTheme="majorBidi" w:cstheme="majorBidi"/>
                        <w:sz w:val="20"/>
                        <w:szCs w:val="20"/>
                      </w:rPr>
                    </w:pPr>
                    <w:r w:rsidRPr="00393D16">
                      <w:rPr>
                        <w:rFonts w:asciiTheme="majorBidi" w:hAnsiTheme="majorBidi" w:cstheme="majorBidi"/>
                        <w:color w:val="C00000"/>
                        <w:sz w:val="20"/>
                        <w:szCs w:val="20"/>
                      </w:rPr>
                      <w:t>Port 5555</w:t>
                    </w:r>
                    <w:r>
                      <w:rPr>
                        <w:rFonts w:asciiTheme="majorBidi" w:hAnsiTheme="majorBidi" w:cstheme="majorBidi"/>
                        <w:sz w:val="20"/>
                        <w:szCs w:val="20"/>
                      </w:rPr>
                      <w:t>: Messenger</w:t>
                    </w:r>
                  </w:p>
                </w:txbxContent>
              </v:textbox>
            </v:shape>
            <v:shape id="_x0000_s1288" type="#_x0000_t202" style="position:absolute;left:10048;top:11431;width:1671;height:446;v-text-anchor:middle" stroked="f" strokecolor="black [3213]">
              <v:textbox style="mso-next-textbox:#_x0000_s1288" inset="0,0,0,0">
                <w:txbxContent>
                  <w:p w:rsidR="00E72C40" w:rsidRPr="009579CD" w:rsidRDefault="00E72C40" w:rsidP="00F83828">
                    <w:pPr>
                      <w:jc w:val="center"/>
                      <w:rPr>
                        <w:rFonts w:asciiTheme="majorBidi" w:hAnsiTheme="majorBidi" w:cstheme="majorBidi"/>
                        <w:b/>
                        <w:bCs/>
                        <w:color w:val="00B050"/>
                        <w:sz w:val="20"/>
                        <w:szCs w:val="20"/>
                      </w:rPr>
                    </w:pPr>
                    <w:r w:rsidRPr="009579CD">
                      <w:rPr>
                        <w:rFonts w:asciiTheme="majorBidi" w:hAnsiTheme="majorBidi" w:cstheme="majorBidi"/>
                        <w:b/>
                        <w:bCs/>
                        <w:color w:val="00B050"/>
                        <w:sz w:val="20"/>
                        <w:szCs w:val="20"/>
                      </w:rPr>
                      <w:t>Your</w:t>
                    </w:r>
                    <w:r>
                      <w:rPr>
                        <w:rFonts w:asciiTheme="majorBidi" w:hAnsiTheme="majorBidi" w:cstheme="majorBidi"/>
                        <w:b/>
                        <w:bCs/>
                        <w:color w:val="00B050"/>
                        <w:sz w:val="20"/>
                        <w:szCs w:val="20"/>
                      </w:rPr>
                      <w:t xml:space="preserve"> some other</w:t>
                    </w:r>
                    <w:r w:rsidRPr="009579CD">
                      <w:rPr>
                        <w:rFonts w:asciiTheme="majorBidi" w:hAnsiTheme="majorBidi" w:cstheme="majorBidi"/>
                        <w:b/>
                        <w:bCs/>
                        <w:color w:val="00B050"/>
                        <w:sz w:val="20"/>
                        <w:szCs w:val="20"/>
                      </w:rPr>
                      <w:t xml:space="preserve"> friend’s Computer</w:t>
                    </w:r>
                  </w:p>
                </w:txbxContent>
              </v:textbox>
            </v:shape>
            <v:shape id="_x0000_s1289" type="#_x0000_t202" style="position:absolute;left:8371;top:9431;width:1096;height:1370;v-text-anchor:middle" stroked="f" strokecolor="black [3213]">
              <v:fill opacity="0"/>
              <v:textbox style="mso-next-textbox:#_x0000_s1289" inset="0,0,0,0">
                <w:txbxContent>
                  <w:p w:rsidR="00E72C40" w:rsidRPr="00916EEC" w:rsidRDefault="00E72C40" w:rsidP="00F83828">
                    <w:pPr>
                      <w:jc w:val="center"/>
                      <w:rPr>
                        <w:rFonts w:asciiTheme="majorBidi" w:hAnsiTheme="majorBidi" w:cstheme="majorBidi"/>
                        <w:b/>
                        <w:bCs/>
                        <w:i/>
                        <w:iCs/>
                        <w:color w:val="C00000"/>
                        <w:sz w:val="20"/>
                        <w:szCs w:val="20"/>
                      </w:rPr>
                    </w:pPr>
                    <w:r w:rsidRPr="00916EEC">
                      <w:rPr>
                        <w:rFonts w:asciiTheme="majorBidi" w:hAnsiTheme="majorBidi" w:cstheme="majorBidi"/>
                        <w:b/>
                        <w:bCs/>
                        <w:i/>
                        <w:iCs/>
                        <w:color w:val="C00000"/>
                        <w:sz w:val="20"/>
                        <w:szCs w:val="20"/>
                      </w:rPr>
                      <w:t>???</w:t>
                    </w:r>
                    <w:r w:rsidRPr="00916EEC">
                      <w:rPr>
                        <w:rFonts w:asciiTheme="majorBidi" w:hAnsiTheme="majorBidi" w:cstheme="majorBidi"/>
                        <w:b/>
                        <w:bCs/>
                        <w:i/>
                        <w:iCs/>
                        <w:color w:val="C00000"/>
                        <w:sz w:val="20"/>
                        <w:szCs w:val="20"/>
                      </w:rPr>
                      <w:br/>
                    </w:r>
                    <w:r>
                      <w:rPr>
                        <w:rFonts w:asciiTheme="majorBidi" w:hAnsiTheme="majorBidi" w:cstheme="majorBidi"/>
                        <w:b/>
                        <w:bCs/>
                        <w:i/>
                        <w:iCs/>
                        <w:color w:val="C00000"/>
                        <w:sz w:val="20"/>
                        <w:szCs w:val="20"/>
                      </w:rPr>
                      <w:t>To w</w:t>
                    </w:r>
                    <w:r w:rsidRPr="00916EEC">
                      <w:rPr>
                        <w:rFonts w:asciiTheme="majorBidi" w:hAnsiTheme="majorBidi" w:cstheme="majorBidi"/>
                        <w:b/>
                        <w:bCs/>
                        <w:i/>
                        <w:iCs/>
                        <w:color w:val="C00000"/>
                        <w:sz w:val="20"/>
                        <w:szCs w:val="20"/>
                      </w:rPr>
                      <w:t>h</w:t>
                    </w:r>
                    <w:r>
                      <w:rPr>
                        <w:rFonts w:asciiTheme="majorBidi" w:hAnsiTheme="majorBidi" w:cstheme="majorBidi"/>
                        <w:b/>
                        <w:bCs/>
                        <w:i/>
                        <w:iCs/>
                        <w:color w:val="C00000"/>
                        <w:sz w:val="20"/>
                        <w:szCs w:val="20"/>
                      </w:rPr>
                      <w:t>ich</w:t>
                    </w:r>
                    <w:r w:rsidRPr="00916EEC">
                      <w:rPr>
                        <w:rFonts w:asciiTheme="majorBidi" w:hAnsiTheme="majorBidi" w:cstheme="majorBidi"/>
                        <w:b/>
                        <w:bCs/>
                        <w:i/>
                        <w:iCs/>
                        <w:color w:val="C00000"/>
                        <w:sz w:val="20"/>
                        <w:szCs w:val="20"/>
                      </w:rPr>
                      <w:t xml:space="preserve"> </w:t>
                    </w:r>
                    <w:r>
                      <w:rPr>
                        <w:rFonts w:asciiTheme="majorBidi" w:hAnsiTheme="majorBidi" w:cstheme="majorBidi"/>
                        <w:b/>
                        <w:bCs/>
                        <w:i/>
                        <w:iCs/>
                        <w:color w:val="C00000"/>
                        <w:sz w:val="20"/>
                        <w:szCs w:val="20"/>
                      </w:rPr>
                      <w:t xml:space="preserve">computer </w:t>
                    </w:r>
                    <w:r w:rsidRPr="00916EEC">
                      <w:rPr>
                        <w:rFonts w:asciiTheme="majorBidi" w:hAnsiTheme="majorBidi" w:cstheme="majorBidi"/>
                        <w:b/>
                        <w:bCs/>
                        <w:i/>
                        <w:iCs/>
                        <w:color w:val="C00000"/>
                        <w:sz w:val="20"/>
                        <w:szCs w:val="20"/>
                      </w:rPr>
                      <w:t>should this data be forwarded?</w:t>
                    </w:r>
                  </w:p>
                </w:txbxContent>
              </v:textbox>
            </v:shape>
            <v:shape id="_x0000_s1290" type="#_x0000_t202" style="position:absolute;left:8701;top:10971;width:1086;height:382;v-text-anchor:middle" strokecolor="#00b050">
              <v:textbox style="mso-next-textbox:#_x0000_s1290"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LAN Card</w:t>
                    </w:r>
                  </w:p>
                </w:txbxContent>
              </v:textbox>
            </v:shape>
            <v:shape id="_x0000_s1291" type="#_x0000_t32" style="position:absolute;left:6850;top:9432;width:1405;height:0" o:connectortype="straight" strokecolor="#c00000"/>
            <v:shape id="_x0000_s1292" type="#_x0000_t32" style="position:absolute;left:8255;top:9077;width:0;height:2042" o:connectortype="straight" strokecolor="#c00000"/>
            <v:shape id="_x0000_s1293" type="#_x0000_t32" style="position:absolute;left:8255;top:9077;width:274;height:1" o:connectortype="straight" strokecolor="#c00000">
              <v:stroke endarrow="block"/>
            </v:shape>
            <v:shape id="_x0000_s1294" type="#_x0000_t32" style="position:absolute;left:8255;top:11119;width:274;height:1" o:connectortype="straight" strokecolor="#c00000">
              <v:stroke endarrow="block"/>
            </v:shape>
            <w10:wrap type="none"/>
            <w10:anchorlock/>
          </v:group>
        </w:pict>
      </w:r>
    </w:p>
    <w:p w:rsidR="00F83828" w:rsidRPr="009F42DE" w:rsidRDefault="00F83828" w:rsidP="00AE5E91">
      <w:pPr>
        <w:ind w:firstLine="360"/>
        <w:rPr>
          <w:rFonts w:asciiTheme="majorBidi" w:hAnsiTheme="majorBidi" w:cstheme="majorBidi"/>
          <w:szCs w:val="24"/>
        </w:rPr>
      </w:pPr>
      <w:r>
        <w:rPr>
          <w:rFonts w:asciiTheme="majorBidi" w:hAnsiTheme="majorBidi" w:cstheme="majorBidi"/>
          <w:szCs w:val="24"/>
        </w:rPr>
        <w:t xml:space="preserve">The solution is obvious. We’ll assign each computer a </w:t>
      </w:r>
      <w:r w:rsidRPr="00F413FE">
        <w:rPr>
          <w:rFonts w:asciiTheme="majorBidi" w:hAnsiTheme="majorBidi" w:cstheme="majorBidi"/>
          <w:i/>
          <w:iCs/>
          <w:szCs w:val="24"/>
        </w:rPr>
        <w:t>fixed</w:t>
      </w:r>
      <w:r>
        <w:rPr>
          <w:rFonts w:asciiTheme="majorBidi" w:hAnsiTheme="majorBidi" w:cstheme="majorBidi"/>
          <w:szCs w:val="24"/>
        </w:rPr>
        <w:t xml:space="preserve"> and </w:t>
      </w:r>
      <w:r w:rsidRPr="00F413FE">
        <w:rPr>
          <w:rFonts w:asciiTheme="majorBidi" w:hAnsiTheme="majorBidi" w:cstheme="majorBidi"/>
          <w:i/>
          <w:iCs/>
          <w:szCs w:val="24"/>
        </w:rPr>
        <w:t>unique</w:t>
      </w:r>
      <w:r>
        <w:rPr>
          <w:rFonts w:asciiTheme="majorBidi" w:hAnsiTheme="majorBidi" w:cstheme="majorBidi"/>
          <w:szCs w:val="24"/>
        </w:rPr>
        <w:t xml:space="preserve"> ID, which is called a </w:t>
      </w:r>
      <w:r w:rsidRPr="00F80EFB">
        <w:rPr>
          <w:rFonts w:asciiTheme="majorBidi" w:hAnsiTheme="majorBidi" w:cstheme="majorBidi"/>
          <w:i/>
          <w:iCs/>
          <w:szCs w:val="24"/>
        </w:rPr>
        <w:t>Network Address</w:t>
      </w:r>
      <w:r>
        <w:rPr>
          <w:rFonts w:asciiTheme="majorBidi" w:hAnsiTheme="majorBidi" w:cstheme="majorBidi"/>
          <w:szCs w:val="24"/>
        </w:rPr>
        <w:t xml:space="preserve"> or </w:t>
      </w:r>
      <w:r w:rsidRPr="00F80EFB">
        <w:rPr>
          <w:rFonts w:asciiTheme="majorBidi" w:hAnsiTheme="majorBidi" w:cstheme="majorBidi"/>
          <w:i/>
          <w:iCs/>
          <w:szCs w:val="24"/>
        </w:rPr>
        <w:t>IP Address</w:t>
      </w:r>
      <w:r>
        <w:rPr>
          <w:rFonts w:asciiTheme="majorBidi" w:hAnsiTheme="majorBidi" w:cstheme="majorBidi"/>
          <w:szCs w:val="24"/>
        </w:rPr>
        <w:t xml:space="preserve">, and add another header to the data packet which will contain the destination IP address. The layer in which this task is performed is called the </w:t>
      </w:r>
      <w:r w:rsidRPr="00EC2994">
        <w:rPr>
          <w:rFonts w:asciiTheme="majorBidi" w:hAnsiTheme="majorBidi" w:cstheme="majorBidi"/>
          <w:i/>
          <w:iCs/>
          <w:szCs w:val="24"/>
        </w:rPr>
        <w:t>network layer</w:t>
      </w:r>
      <w:r>
        <w:rPr>
          <w:rFonts w:asciiTheme="majorBidi" w:hAnsiTheme="majorBidi" w:cstheme="majorBidi"/>
          <w:szCs w:val="24"/>
        </w:rPr>
        <w:t xml:space="preserve">. Note that later, we’ll study in details </w:t>
      </w:r>
      <w:r w:rsidRPr="00AB60E9">
        <w:rPr>
          <w:rFonts w:asciiTheme="majorBidi" w:hAnsiTheme="majorBidi" w:cstheme="majorBidi"/>
          <w:i/>
          <w:iCs/>
          <w:szCs w:val="24"/>
        </w:rPr>
        <w:t>how</w:t>
      </w:r>
      <w:r>
        <w:rPr>
          <w:rFonts w:asciiTheme="majorBidi" w:hAnsiTheme="majorBidi" w:cstheme="majorBidi"/>
          <w:szCs w:val="24"/>
        </w:rPr>
        <w:t xml:space="preserve"> the data will automatically reach the intended computer </w:t>
      </w:r>
      <w:r w:rsidRPr="00DC2A01">
        <w:rPr>
          <w:rFonts w:asciiTheme="majorBidi" w:hAnsiTheme="majorBidi" w:cstheme="majorBidi"/>
          <w:i/>
          <w:iCs/>
          <w:szCs w:val="24"/>
        </w:rPr>
        <w:t>from</w:t>
      </w:r>
      <w:r>
        <w:rPr>
          <w:rFonts w:asciiTheme="majorBidi" w:hAnsiTheme="majorBidi" w:cstheme="majorBidi"/>
          <w:szCs w:val="24"/>
        </w:rPr>
        <w:t xml:space="preserve"> the network.</w:t>
      </w:r>
    </w:p>
    <w:p w:rsidR="00F83828" w:rsidRDefault="00DD3963" w:rsidP="00F83828">
      <w:pPr>
        <w:rPr>
          <w:rFonts w:asciiTheme="majorBidi" w:hAnsiTheme="majorBidi" w:cstheme="majorBidi"/>
          <w:szCs w:val="24"/>
        </w:rPr>
      </w:pPr>
      <w:r>
        <w:rPr>
          <w:rFonts w:asciiTheme="majorBidi" w:hAnsiTheme="majorBidi" w:cstheme="majorBidi"/>
          <w:szCs w:val="24"/>
        </w:rPr>
      </w:r>
      <w:r>
        <w:rPr>
          <w:rFonts w:asciiTheme="majorBidi" w:hAnsiTheme="majorBidi" w:cstheme="majorBidi"/>
          <w:szCs w:val="24"/>
        </w:rPr>
        <w:pict>
          <v:group id="_x0000_s1219" editas="canvas" style="width:526.9pt;height:229.05pt;mso-position-horizontal-relative:char;mso-position-vertical-relative:line" coordorigin="1555,7837" coordsize="10538,4581">
            <o:lock v:ext="edit" aspectratio="t"/>
            <v:shape id="_x0000_s1220" type="#_x0000_t75" style="position:absolute;left:1555;top:7837;width:10538;height:4581" o:preferrelative="f">
              <v:fill o:detectmouseclick="t"/>
              <v:path o:extrusionok="t" o:connecttype="none"/>
              <o:lock v:ext="edit" text="t"/>
            </v:shape>
            <v:shape id="_x0000_s1221" type="#_x0000_t202" style="position:absolute;left:5235;top:7991;width:617;height:382;v-text-anchor:middle" strokecolor="black [3213]">
              <v:textbox style="mso-next-textbox:#_x0000_s1221"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hello</w:t>
                    </w:r>
                  </w:p>
                </w:txbxContent>
              </v:textbox>
            </v:shape>
            <v:rect id="_x0000_s1222" style="position:absolute;left:1669;top:7939;width:1861;height:1415" strokecolor="red"/>
            <v:shape id="_x0000_s1223" type="#_x0000_t202" style="position:absolute;left:1745;top:7989;width:1619;height:382;v-text-anchor:middle" strokecolor="black [3213]">
              <v:textbox style="mso-next-textbox:#_x0000_s1223"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Yahoo Messenger</w:t>
                    </w:r>
                  </w:p>
                </w:txbxContent>
              </v:textbox>
            </v:shape>
            <v:shape id="_x0000_s1224" type="#_x0000_t32" style="position:absolute;left:3364;top:8180;width:1871;height:2" o:connectortype="straight">
              <v:stroke endarrow="block"/>
            </v:shape>
            <v:rect id="_x0000_s1225" style="position:absolute;left:9830;top:7926;width:2168;height:1415" strokecolor="#0000e6"/>
            <v:shape id="_x0000_s1226" type="#_x0000_t202" style="position:absolute;left:9987;top:7980;width:1960;height:382;v-text-anchor:middle" strokecolor="black [3213]">
              <v:textbox style="mso-next-textbox:#_x0000_s1226" inset="3.6pt,,3.6pt">
                <w:txbxContent>
                  <w:p w:rsidR="00E72C40" w:rsidRPr="00203C79" w:rsidRDefault="00E72C40" w:rsidP="00F83828">
                    <w:pPr>
                      <w:jc w:val="left"/>
                      <w:rPr>
                        <w:rFonts w:asciiTheme="majorBidi" w:hAnsiTheme="majorBidi" w:cstheme="majorBidi"/>
                        <w:sz w:val="20"/>
                        <w:szCs w:val="20"/>
                      </w:rPr>
                    </w:pPr>
                    <w:r w:rsidRPr="00663E67">
                      <w:rPr>
                        <w:rFonts w:asciiTheme="majorBidi" w:hAnsiTheme="majorBidi" w:cstheme="majorBidi"/>
                        <w:sz w:val="20"/>
                        <w:szCs w:val="20"/>
                      </w:rPr>
                      <w:t>Port 5555</w:t>
                    </w:r>
                    <w:r>
                      <w:rPr>
                        <w:rFonts w:asciiTheme="majorBidi" w:hAnsiTheme="majorBidi" w:cstheme="majorBidi"/>
                        <w:sz w:val="20"/>
                        <w:szCs w:val="20"/>
                      </w:rPr>
                      <w:t>: Messenger</w:t>
                    </w:r>
                  </w:p>
                </w:txbxContent>
              </v:textbox>
            </v:shape>
            <v:shape id="_x0000_s1227" type="#_x0000_t202" style="position:absolute;left:8982;top:8422;width:617;height:382;v-text-anchor:middle" strokecolor="black [3213]">
              <v:textbox style="mso-next-textbox:#_x0000_s1227"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hello</w:t>
                    </w:r>
                  </w:p>
                </w:txbxContent>
              </v:textbox>
            </v:shape>
            <v:shape id="_x0000_s1228" type="#_x0000_t202" style="position:absolute;left:8526;top:9465;width:1086;height:382;v-text-anchor:middle" strokecolor="#0000e6">
              <v:textbox style="mso-next-textbox:#_x0000_s1228"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LAN Card</w:t>
                    </w:r>
                  </w:p>
                </w:txbxContent>
              </v:textbox>
            </v:shape>
            <v:shape id="_x0000_s1229" type="#_x0000_t32" style="position:absolute;left:5691;top:9835;width:474;height:3;flip:y" o:connectortype="straight">
              <v:stroke endarrow="block"/>
            </v:shape>
            <v:shape id="_x0000_s1230" type="#_x0000_t32" style="position:absolute;left:7708;top:9656;width:818;height:179;flip:y" o:connectortype="straight">
              <v:stroke endarrow="block"/>
            </v:shape>
            <v:group id="_x0000_s1231" style="position:absolute;left:4605;top:9480;width:3104;height:1048" coordorigin="3747,9987" coordsize="3104,1048">
              <v:shape id="_x0000_s1232" type="#_x0000_t202" style="position:absolute;left:3747;top:10154;width:1086;height:382;v-text-anchor:middle" strokecolor="red">
                <v:textbox style="mso-next-textbox:#_x0000_s1232"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LAN Card</w:t>
                      </w:r>
                    </w:p>
                  </w:txbxContent>
                </v:textbox>
              </v:shape>
              <v:shape id="_x0000_s1233" type="#_x0000_t106" style="position:absolute;left:5302;top:9987;width:1549;height:709" adj="11239,20686">
                <v:textbox style="mso-next-textbox:#_x0000_s1233">
                  <w:txbxContent>
                    <w:p w:rsidR="00E72C40" w:rsidRPr="00CA183F" w:rsidRDefault="00E72C40" w:rsidP="00F83828">
                      <w:pPr>
                        <w:jc w:val="center"/>
                        <w:rPr>
                          <w:sz w:val="16"/>
                          <w:szCs w:val="16"/>
                        </w:rPr>
                      </w:pPr>
                      <w:r w:rsidRPr="00CA183F">
                        <w:rPr>
                          <w:rFonts w:asciiTheme="majorBidi" w:hAnsiTheme="majorBidi" w:cstheme="majorBidi"/>
                          <w:sz w:val="16"/>
                          <w:szCs w:val="16"/>
                        </w:rPr>
                        <w:t>Intermediate</w:t>
                      </w:r>
                      <w:r w:rsidRPr="00CA183F">
                        <w:rPr>
                          <w:rFonts w:asciiTheme="majorBidi" w:hAnsiTheme="majorBidi" w:cstheme="majorBidi"/>
                          <w:sz w:val="16"/>
                          <w:szCs w:val="16"/>
                        </w:rPr>
                        <w:br/>
                        <w:t>Network</w:t>
                      </w:r>
                    </w:p>
                  </w:txbxContent>
                </v:textbox>
              </v:shape>
              <v:shape id="_x0000_s1234" type="#_x0000_t202" style="position:absolute;left:4677;top:10589;width:802;height:446;v-text-anchor:middle" stroked="f" strokecolor="black [3213]">
                <v:textbox style="mso-next-textbox:#_x0000_s1234" inset="0,0,0,0">
                  <w:txbxContent>
                    <w:p w:rsidR="00E72C40" w:rsidRPr="004539F7" w:rsidRDefault="00E72C40" w:rsidP="00F83828">
                      <w:pPr>
                        <w:jc w:val="center"/>
                        <w:rPr>
                          <w:rFonts w:asciiTheme="majorBidi" w:hAnsiTheme="majorBidi" w:cstheme="majorBidi"/>
                          <w:i/>
                          <w:iCs/>
                          <w:sz w:val="20"/>
                          <w:szCs w:val="20"/>
                        </w:rPr>
                      </w:pPr>
                      <w:r w:rsidRPr="004539F7">
                        <w:rPr>
                          <w:rFonts w:asciiTheme="majorBidi" w:hAnsiTheme="majorBidi" w:cstheme="majorBidi"/>
                          <w:i/>
                          <w:iCs/>
                          <w:sz w:val="20"/>
                          <w:szCs w:val="20"/>
                        </w:rPr>
                        <w:t>Transmits</w:t>
                      </w:r>
                      <w:r w:rsidRPr="004539F7">
                        <w:rPr>
                          <w:rFonts w:asciiTheme="majorBidi" w:hAnsiTheme="majorBidi" w:cstheme="majorBidi"/>
                          <w:i/>
                          <w:iCs/>
                          <w:sz w:val="20"/>
                          <w:szCs w:val="20"/>
                        </w:rPr>
                        <w:br/>
                        <w:t>Data</w:t>
                      </w:r>
                    </w:p>
                  </w:txbxContent>
                </v:textbox>
              </v:shape>
            </v:group>
            <v:shape id="_x0000_s1235" type="#_x0000_t202" style="position:absolute;left:7712;top:9929;width:802;height:446;v-text-anchor:middle" stroked="f" strokecolor="black [3213]">
              <v:textbox style="mso-next-textbox:#_x0000_s1235" inset="0,0,0,0">
                <w:txbxContent>
                  <w:p w:rsidR="00E72C40" w:rsidRPr="004539F7" w:rsidRDefault="00E72C40" w:rsidP="00F83828">
                    <w:pPr>
                      <w:jc w:val="center"/>
                      <w:rPr>
                        <w:rFonts w:asciiTheme="majorBidi" w:hAnsiTheme="majorBidi" w:cstheme="majorBidi"/>
                        <w:i/>
                        <w:iCs/>
                        <w:sz w:val="20"/>
                        <w:szCs w:val="20"/>
                      </w:rPr>
                    </w:pPr>
                    <w:r w:rsidRPr="004539F7">
                      <w:rPr>
                        <w:rFonts w:asciiTheme="majorBidi" w:hAnsiTheme="majorBidi" w:cstheme="majorBidi"/>
                        <w:i/>
                        <w:iCs/>
                        <w:sz w:val="20"/>
                        <w:szCs w:val="20"/>
                      </w:rPr>
                      <w:t>Receives</w:t>
                    </w:r>
                    <w:r w:rsidRPr="004539F7">
                      <w:rPr>
                        <w:rFonts w:asciiTheme="majorBidi" w:hAnsiTheme="majorBidi" w:cstheme="majorBidi"/>
                        <w:i/>
                        <w:iCs/>
                        <w:sz w:val="20"/>
                        <w:szCs w:val="20"/>
                      </w:rPr>
                      <w:br/>
                      <w:t>Data</w:t>
                    </w:r>
                  </w:p>
                </w:txbxContent>
              </v:textbox>
            </v:shape>
            <v:shape id="_x0000_s1236" type="#_x0000_t202" style="position:absolute;left:2119;top:9415;width:881;height:446;v-text-anchor:middle" stroked="f" strokecolor="black [3213]">
              <v:textbox style="mso-next-textbox:#_x0000_s1236" inset="0,0,0,0">
                <w:txbxContent>
                  <w:p w:rsidR="00E72C40" w:rsidRPr="00111D37" w:rsidRDefault="00E72C40" w:rsidP="00F83828">
                    <w:pPr>
                      <w:jc w:val="center"/>
                      <w:rPr>
                        <w:rFonts w:asciiTheme="majorBidi" w:hAnsiTheme="majorBidi" w:cstheme="majorBidi"/>
                        <w:b/>
                        <w:bCs/>
                        <w:color w:val="FF0000"/>
                        <w:sz w:val="20"/>
                        <w:szCs w:val="20"/>
                      </w:rPr>
                    </w:pPr>
                    <w:r>
                      <w:rPr>
                        <w:rFonts w:asciiTheme="majorBidi" w:hAnsiTheme="majorBidi" w:cstheme="majorBidi"/>
                        <w:b/>
                        <w:bCs/>
                        <w:color w:val="FF0000"/>
                        <w:sz w:val="20"/>
                        <w:szCs w:val="20"/>
                      </w:rPr>
                      <w:t>172.16.8.1</w:t>
                    </w:r>
                  </w:p>
                </w:txbxContent>
              </v:textbox>
            </v:shape>
            <v:shape id="_x0000_s1237" type="#_x0000_t202" style="position:absolute;left:10335;top:9418;width:1253;height:268;v-text-anchor:middle" stroked="f" strokecolor="black [3213]">
              <v:textbox style="mso-next-textbox:#_x0000_s1237" inset="0,0,0,0">
                <w:txbxContent>
                  <w:p w:rsidR="00E72C40" w:rsidRPr="00111D37" w:rsidRDefault="00E72C40" w:rsidP="00F83828">
                    <w:pPr>
                      <w:jc w:val="center"/>
                      <w:rPr>
                        <w:rFonts w:asciiTheme="majorBidi" w:hAnsiTheme="majorBidi" w:cstheme="majorBidi"/>
                        <w:b/>
                        <w:bCs/>
                        <w:color w:val="0000E6"/>
                        <w:sz w:val="20"/>
                        <w:szCs w:val="20"/>
                      </w:rPr>
                    </w:pPr>
                    <w:r>
                      <w:rPr>
                        <w:rFonts w:asciiTheme="majorBidi" w:hAnsiTheme="majorBidi" w:cstheme="majorBidi"/>
                        <w:b/>
                        <w:bCs/>
                        <w:color w:val="0000E6"/>
                        <w:sz w:val="20"/>
                        <w:szCs w:val="20"/>
                      </w:rPr>
                      <w:t>172.16.8.2</w:t>
                    </w:r>
                  </w:p>
                </w:txbxContent>
              </v:textbox>
            </v:shape>
            <v:shape id="_x0000_s1238" type="#_x0000_t202" style="position:absolute;left:1893;top:12098;width:9826;height:268;v-text-anchor:middle" stroked="f" strokecolor="black [3213]">
              <v:textbox style="mso-next-textbox:#_x0000_s1238" inset="0,0,0,0">
                <w:txbxContent>
                  <w:p w:rsidR="00E72C40" w:rsidRPr="008237E9" w:rsidRDefault="00E72C40" w:rsidP="00F83828">
                    <w:pPr>
                      <w:jc w:val="center"/>
                      <w:rPr>
                        <w:rFonts w:asciiTheme="majorBidi" w:hAnsiTheme="majorBidi" w:cstheme="majorBidi"/>
                        <w:b/>
                        <w:bCs/>
                        <w:color w:val="0070C0"/>
                        <w:sz w:val="20"/>
                        <w:szCs w:val="20"/>
                      </w:rPr>
                    </w:pPr>
                    <w:r w:rsidRPr="008237E9">
                      <w:rPr>
                        <w:rFonts w:asciiTheme="majorBidi" w:hAnsiTheme="majorBidi" w:cstheme="majorBidi"/>
                        <w:b/>
                        <w:bCs/>
                        <w:color w:val="0070C0"/>
                        <w:sz w:val="20"/>
                        <w:szCs w:val="20"/>
                      </w:rPr>
                      <w:t xml:space="preserve">Figure </w:t>
                    </w:r>
                    <w:r>
                      <w:rPr>
                        <w:rFonts w:asciiTheme="majorBidi" w:hAnsiTheme="majorBidi" w:cstheme="majorBidi"/>
                        <w:b/>
                        <w:bCs/>
                        <w:color w:val="0070C0"/>
                        <w:sz w:val="20"/>
                        <w:szCs w:val="20"/>
                      </w:rPr>
                      <w:t>3.2</w:t>
                    </w:r>
                    <w:r w:rsidRPr="008237E9">
                      <w:rPr>
                        <w:rFonts w:asciiTheme="majorBidi" w:hAnsiTheme="majorBidi" w:cstheme="majorBidi"/>
                        <w:b/>
                        <w:bCs/>
                        <w:color w:val="0070C0"/>
                        <w:sz w:val="20"/>
                        <w:szCs w:val="20"/>
                      </w:rPr>
                      <w:t xml:space="preserve">: </w:t>
                    </w:r>
                    <w:r>
                      <w:rPr>
                        <w:rFonts w:asciiTheme="majorBidi" w:hAnsiTheme="majorBidi" w:cstheme="majorBidi"/>
                        <w:b/>
                        <w:bCs/>
                        <w:color w:val="0070C0"/>
                        <w:sz w:val="20"/>
                        <w:szCs w:val="20"/>
                      </w:rPr>
                      <w:t>Data communication up to network layer.</w:t>
                    </w:r>
                  </w:p>
                </w:txbxContent>
              </v:textbox>
            </v:shape>
            <v:shape id="_x0000_s1239" type="#_x0000_t202" style="position:absolute;left:9987;top:8424;width:1960;height:382;v-text-anchor:middle" strokecolor="black [3213]">
              <v:textbox style="mso-next-textbox:#_x0000_s1239" inset="3.6pt,,3.6pt">
                <w:txbxContent>
                  <w:p w:rsidR="00E72C40" w:rsidRPr="00203C79" w:rsidRDefault="00E72C40" w:rsidP="00F83828">
                    <w:pPr>
                      <w:jc w:val="left"/>
                      <w:rPr>
                        <w:rFonts w:asciiTheme="majorBidi" w:hAnsiTheme="majorBidi" w:cstheme="majorBidi"/>
                        <w:sz w:val="20"/>
                        <w:szCs w:val="20"/>
                      </w:rPr>
                    </w:pPr>
                    <w:r>
                      <w:rPr>
                        <w:rFonts w:asciiTheme="majorBidi" w:hAnsiTheme="majorBidi" w:cstheme="majorBidi"/>
                        <w:sz w:val="20"/>
                        <w:szCs w:val="20"/>
                      </w:rPr>
                      <w:t>Port 3218: Firefox</w:t>
                    </w:r>
                  </w:p>
                </w:txbxContent>
              </v:textbox>
            </v:shape>
            <v:shape id="_x0000_s1240" type="#_x0000_t202" style="position:absolute;left:9987;top:8892;width:1960;height:382;v-text-anchor:middle" strokecolor="black [3213]">
              <v:textbox style="mso-next-textbox:#_x0000_s1240"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MS Word</w:t>
                    </w:r>
                  </w:p>
                </w:txbxContent>
              </v:textbox>
            </v:shape>
            <v:shape id="_x0000_s1241" type="#_x0000_t202" style="position:absolute;left:5235;top:8419;width:617;height:382;v-text-anchor:middle" strokecolor="black [3213]">
              <v:textbox style="mso-next-textbox:#_x0000_s1241"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hello</w:t>
                    </w:r>
                  </w:p>
                </w:txbxContent>
              </v:textbox>
            </v:shape>
            <v:shape id="_x0000_s1242" type="#_x0000_t202" style="position:absolute;left:4618;top:8422;width:617;height:382;v-text-anchor:middle" fillcolor="yellow" strokecolor="black [3213]">
              <v:fill opacity="19661f"/>
              <v:textbox style="mso-next-textbox:#_x0000_s1242"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5555</w:t>
                    </w:r>
                  </w:p>
                </w:txbxContent>
              </v:textbox>
            </v:shape>
            <v:shape id="_x0000_s1243" type="#_x0000_t202" style="position:absolute;left:5941;top:8104;width:1342;height:221;v-text-anchor:middle" stroked="f" strokecolor="black [3213]">
              <v:textbox style="mso-next-textbox:#_x0000_s1243" inset="0,0,0,0">
                <w:txbxContent>
                  <w:p w:rsidR="00E72C40" w:rsidRPr="0003619F" w:rsidRDefault="00E72C40" w:rsidP="00F83828">
                    <w:pPr>
                      <w:jc w:val="center"/>
                      <w:rPr>
                        <w:rFonts w:asciiTheme="majorBidi" w:hAnsiTheme="majorBidi" w:cstheme="majorBidi"/>
                        <w:i/>
                        <w:iCs/>
                        <w:sz w:val="16"/>
                        <w:szCs w:val="16"/>
                      </w:rPr>
                    </w:pPr>
                    <w:r w:rsidRPr="0003619F">
                      <w:rPr>
                        <w:rFonts w:asciiTheme="majorBidi" w:hAnsiTheme="majorBidi" w:cstheme="majorBidi"/>
                        <w:i/>
                        <w:iCs/>
                        <w:sz w:val="16"/>
                        <w:szCs w:val="16"/>
                      </w:rPr>
                      <w:t>Application Layer</w:t>
                    </w:r>
                  </w:p>
                </w:txbxContent>
              </v:textbox>
            </v:shape>
            <v:shape id="_x0000_s1244" type="#_x0000_t202" style="position:absolute;left:5934;top:8539;width:1240;height:214;v-text-anchor:middle" stroked="f" strokecolor="black [3213]">
              <v:textbox style="mso-next-textbox:#_x0000_s1244" inset="0,0,0,0">
                <w:txbxContent>
                  <w:p w:rsidR="00E72C40" w:rsidRPr="0003619F" w:rsidRDefault="00E72C40" w:rsidP="00F83828">
                    <w:pPr>
                      <w:jc w:val="center"/>
                      <w:rPr>
                        <w:rFonts w:asciiTheme="majorBidi" w:hAnsiTheme="majorBidi" w:cstheme="majorBidi"/>
                        <w:i/>
                        <w:iCs/>
                        <w:sz w:val="16"/>
                        <w:szCs w:val="16"/>
                      </w:rPr>
                    </w:pPr>
                    <w:r w:rsidRPr="0003619F">
                      <w:rPr>
                        <w:rFonts w:asciiTheme="majorBidi" w:hAnsiTheme="majorBidi" w:cstheme="majorBidi"/>
                        <w:i/>
                        <w:iCs/>
                        <w:sz w:val="16"/>
                        <w:szCs w:val="16"/>
                      </w:rPr>
                      <w:t>Transport Layer</w:t>
                    </w:r>
                  </w:p>
                </w:txbxContent>
              </v:textbox>
            </v:shape>
            <v:shape id="_x0000_s1245" type="#_x0000_t202" style="position:absolute;left:8365;top:8422;width:617;height:382;v-text-anchor:middle" fillcolor="yellow" strokecolor="black [3213]">
              <v:fill opacity="19661f"/>
              <v:textbox style="mso-next-textbox:#_x0000_s1245"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5555</w:t>
                    </w:r>
                  </w:p>
                </w:txbxContent>
              </v:textbox>
            </v:shape>
            <v:rect id="_x0000_s1246" style="position:absolute;left:9844;top:10303;width:2168;height:1415" strokecolor="#00b050"/>
            <v:shape id="_x0000_s1247" type="#_x0000_t202" style="position:absolute;left:10001;top:10357;width:1960;height:382;v-text-anchor:middle" strokecolor="black [3213]">
              <v:textbox style="mso-next-textbox:#_x0000_s1247" inset="3.6pt,,3.6pt">
                <w:txbxContent>
                  <w:p w:rsidR="00E72C40" w:rsidRPr="00203C79" w:rsidRDefault="00E72C40" w:rsidP="00F83828">
                    <w:pPr>
                      <w:jc w:val="left"/>
                      <w:rPr>
                        <w:rFonts w:asciiTheme="majorBidi" w:hAnsiTheme="majorBidi" w:cstheme="majorBidi"/>
                        <w:sz w:val="20"/>
                        <w:szCs w:val="20"/>
                      </w:rPr>
                    </w:pPr>
                    <w:r w:rsidRPr="00663E67">
                      <w:rPr>
                        <w:rFonts w:asciiTheme="majorBidi" w:hAnsiTheme="majorBidi" w:cstheme="majorBidi"/>
                        <w:sz w:val="20"/>
                        <w:szCs w:val="20"/>
                      </w:rPr>
                      <w:t>Port 5555</w:t>
                    </w:r>
                    <w:r>
                      <w:rPr>
                        <w:rFonts w:asciiTheme="majorBidi" w:hAnsiTheme="majorBidi" w:cstheme="majorBidi"/>
                        <w:sz w:val="20"/>
                        <w:szCs w:val="20"/>
                      </w:rPr>
                      <w:t>: Messenger</w:t>
                    </w:r>
                  </w:p>
                </w:txbxContent>
              </v:textbox>
            </v:shape>
            <v:shape id="_x0000_s1248" type="#_x0000_t202" style="position:absolute;left:10048;top:11782;width:1671;height:260;v-text-anchor:middle" stroked="f" strokecolor="black [3213]">
              <v:textbox style="mso-next-textbox:#_x0000_s1248" inset="0,0,0,0">
                <w:txbxContent>
                  <w:p w:rsidR="00E72C40" w:rsidRPr="009579CD" w:rsidRDefault="00E72C40" w:rsidP="00F83828">
                    <w:pPr>
                      <w:jc w:val="center"/>
                      <w:rPr>
                        <w:rFonts w:asciiTheme="majorBidi" w:hAnsiTheme="majorBidi" w:cstheme="majorBidi"/>
                        <w:b/>
                        <w:bCs/>
                        <w:color w:val="00B050"/>
                        <w:sz w:val="20"/>
                        <w:szCs w:val="20"/>
                      </w:rPr>
                    </w:pPr>
                    <w:r>
                      <w:rPr>
                        <w:rFonts w:asciiTheme="majorBidi" w:hAnsiTheme="majorBidi" w:cstheme="majorBidi"/>
                        <w:b/>
                        <w:bCs/>
                        <w:color w:val="00B050"/>
                        <w:sz w:val="20"/>
                        <w:szCs w:val="20"/>
                      </w:rPr>
                      <w:t>172.16.8.3</w:t>
                    </w:r>
                  </w:p>
                </w:txbxContent>
              </v:textbox>
            </v:shape>
            <v:shape id="_x0000_s1249" type="#_x0000_t202" style="position:absolute;left:3596;top:8866;width:1012;height:382;v-text-anchor:middle" fillcolor="#92d050" strokecolor="black [3213]">
              <v:fill opacity="19661f"/>
              <v:textbox style="mso-next-textbox:#_x0000_s1249"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172.16.8.2</w:t>
                    </w:r>
                  </w:p>
                </w:txbxContent>
              </v:textbox>
            </v:shape>
            <v:shape id="_x0000_s1250" type="#_x0000_t202" style="position:absolute;left:5228;top:8867;width:617;height:382;v-text-anchor:middle" strokecolor="black [3213]">
              <v:textbox style="mso-next-textbox:#_x0000_s1250"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hello</w:t>
                    </w:r>
                  </w:p>
                </w:txbxContent>
              </v:textbox>
            </v:shape>
            <v:shape id="_x0000_s1251" type="#_x0000_t202" style="position:absolute;left:4611;top:8870;width:617;height:382;v-text-anchor:middle" fillcolor="yellow" strokecolor="black [3213]">
              <v:fill opacity="19661f"/>
              <v:textbox style="mso-next-textbox:#_x0000_s1251"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5555</w:t>
                    </w:r>
                  </w:p>
                </w:txbxContent>
              </v:textbox>
            </v:shape>
            <v:shape id="_x0000_s1252" type="#_x0000_t202" style="position:absolute;left:5927;top:8987;width:1240;height:214;v-text-anchor:middle" stroked="f" strokecolor="black [3213]">
              <v:textbox style="mso-next-textbox:#_x0000_s1252" inset="0,0,0,0">
                <w:txbxContent>
                  <w:p w:rsidR="00E72C40" w:rsidRPr="0003619F" w:rsidRDefault="00E72C40" w:rsidP="00F83828">
                    <w:pPr>
                      <w:jc w:val="center"/>
                      <w:rPr>
                        <w:rFonts w:asciiTheme="majorBidi" w:hAnsiTheme="majorBidi" w:cstheme="majorBidi"/>
                        <w:i/>
                        <w:iCs/>
                        <w:sz w:val="16"/>
                        <w:szCs w:val="16"/>
                      </w:rPr>
                    </w:pPr>
                    <w:r>
                      <w:rPr>
                        <w:rFonts w:asciiTheme="majorBidi" w:hAnsiTheme="majorBidi" w:cstheme="majorBidi"/>
                        <w:i/>
                        <w:iCs/>
                        <w:sz w:val="16"/>
                        <w:szCs w:val="16"/>
                      </w:rPr>
                      <w:t>Network</w:t>
                    </w:r>
                    <w:r w:rsidRPr="0003619F">
                      <w:rPr>
                        <w:rFonts w:asciiTheme="majorBidi" w:hAnsiTheme="majorBidi" w:cstheme="majorBidi"/>
                        <w:i/>
                        <w:iCs/>
                        <w:sz w:val="16"/>
                        <w:szCs w:val="16"/>
                      </w:rPr>
                      <w:t xml:space="preserve"> Layer</w:t>
                    </w:r>
                  </w:p>
                </w:txbxContent>
              </v:textbox>
            </v:shape>
            <v:shape id="_x0000_s1253" type="#_x0000_t32" style="position:absolute;left:5537;top:9249;width:0;height:388" o:connectortype="straight">
              <v:stroke endarrow="block"/>
            </v:shape>
            <v:shape id="_x0000_s1254" type="#_x0000_t202" style="position:absolute;left:7350;top:8863;width:1012;height:382;v-text-anchor:middle" fillcolor="#92d050" strokecolor="black [3213]">
              <v:fill opacity="19661f"/>
              <v:textbox style="mso-next-textbox:#_x0000_s1254"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172.16.8.2</w:t>
                    </w:r>
                  </w:p>
                </w:txbxContent>
              </v:textbox>
            </v:shape>
            <v:shape id="_x0000_s1255" type="#_x0000_t202" style="position:absolute;left:8982;top:8864;width:617;height:382;v-text-anchor:middle" strokecolor="black [3213]">
              <v:textbox style="mso-next-textbox:#_x0000_s1255"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hello</w:t>
                    </w:r>
                  </w:p>
                </w:txbxContent>
              </v:textbox>
            </v:shape>
            <v:shape id="_x0000_s1256" type="#_x0000_t202" style="position:absolute;left:8365;top:8867;width:617;height:382;v-text-anchor:middle" fillcolor="yellow" strokecolor="black [3213]">
              <v:fill opacity="19661f"/>
              <v:textbox style="mso-next-textbox:#_x0000_s1256"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5555</w:t>
                    </w:r>
                  </w:p>
                </w:txbxContent>
              </v:textbox>
            </v:shape>
            <v:shape id="_x0000_s1257" type="#_x0000_t202" style="position:absolute;left:8982;top:7978;width:617;height:382;v-text-anchor:middle" strokecolor="black [3213]">
              <v:textbox style="mso-next-textbox:#_x0000_s1257"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hello</w:t>
                    </w:r>
                  </w:p>
                </w:txbxContent>
              </v:textbox>
            </v:shape>
            <v:shape id="_x0000_s1258" type="#_x0000_t32" style="position:absolute;left:9255;top:9277;width:1;height:180;flip:y" o:connectortype="straight">
              <v:stroke endarrow="block"/>
            </v:shape>
            <v:shape id="_x0000_s1259" type="#_x0000_t32" style="position:absolute;left:9599;top:8169;width:388;height:2" o:connectortype="straight">
              <v:stroke endarrow="block"/>
            </v:shape>
            <v:shape id="_x0000_s1260" type="#_x0000_t202" style="position:absolute;left:8639;top:11336;width:1086;height:382;v-text-anchor:middle" strokecolor="#00b050">
              <v:textbox style="mso-next-textbox:#_x0000_s1260"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LAN Card</w:t>
                    </w:r>
                  </w:p>
                </w:txbxContent>
              </v:textbox>
            </v:shape>
            <w10:wrap type="none"/>
            <w10:anchorlock/>
          </v:group>
        </w:pict>
      </w:r>
    </w:p>
    <w:p w:rsidR="00F83828" w:rsidRDefault="00F83828" w:rsidP="00F83828">
      <w:pPr>
        <w:pStyle w:val="Heading2"/>
        <w:spacing w:before="0" w:after="120"/>
        <w:ind w:firstLine="0"/>
      </w:pPr>
      <w:r>
        <w:t>The Data Link Layer</w:t>
      </w:r>
    </w:p>
    <w:p w:rsidR="00F83828" w:rsidRDefault="00F83828" w:rsidP="00AE5E91">
      <w:pPr>
        <w:ind w:firstLine="360"/>
        <w:rPr>
          <w:rFonts w:asciiTheme="majorBidi" w:hAnsiTheme="majorBidi" w:cstheme="majorBidi"/>
          <w:szCs w:val="24"/>
        </w:rPr>
      </w:pPr>
      <w:r>
        <w:rPr>
          <w:rFonts w:asciiTheme="majorBidi" w:hAnsiTheme="majorBidi" w:cstheme="majorBidi"/>
          <w:szCs w:val="24"/>
        </w:rPr>
        <w:t xml:space="preserve">So far, we were concerned with just </w:t>
      </w:r>
      <w:r w:rsidRPr="004E30A8">
        <w:rPr>
          <w:rFonts w:asciiTheme="majorBidi" w:hAnsiTheme="majorBidi" w:cstheme="majorBidi"/>
          <w:i/>
          <w:iCs/>
          <w:szCs w:val="24"/>
        </w:rPr>
        <w:t>sending</w:t>
      </w:r>
      <w:r>
        <w:rPr>
          <w:rFonts w:asciiTheme="majorBidi" w:hAnsiTheme="majorBidi" w:cstheme="majorBidi"/>
          <w:szCs w:val="24"/>
        </w:rPr>
        <w:t xml:space="preserve"> and </w:t>
      </w:r>
      <w:r w:rsidRPr="004E30A8">
        <w:rPr>
          <w:rFonts w:asciiTheme="majorBidi" w:hAnsiTheme="majorBidi" w:cstheme="majorBidi"/>
          <w:i/>
          <w:iCs/>
          <w:szCs w:val="24"/>
        </w:rPr>
        <w:t>receiving</w:t>
      </w:r>
      <w:r>
        <w:rPr>
          <w:rFonts w:asciiTheme="majorBidi" w:hAnsiTheme="majorBidi" w:cstheme="majorBidi"/>
          <w:szCs w:val="24"/>
        </w:rPr>
        <w:t xml:space="preserve"> data only. Now it’s time to examine the </w:t>
      </w:r>
      <w:r w:rsidRPr="00993F44">
        <w:rPr>
          <w:rFonts w:asciiTheme="majorBidi" w:hAnsiTheme="majorBidi" w:cstheme="majorBidi"/>
          <w:i/>
          <w:iCs/>
          <w:szCs w:val="24"/>
        </w:rPr>
        <w:t>intermediate network</w:t>
      </w:r>
      <w:r>
        <w:rPr>
          <w:rFonts w:asciiTheme="majorBidi" w:hAnsiTheme="majorBidi" w:cstheme="majorBidi"/>
          <w:szCs w:val="24"/>
        </w:rPr>
        <w:t>.</w:t>
      </w:r>
    </w:p>
    <w:p w:rsidR="00F83828" w:rsidRDefault="00F83828" w:rsidP="00AE5E91">
      <w:pPr>
        <w:ind w:firstLine="360"/>
        <w:rPr>
          <w:rFonts w:asciiTheme="majorBidi" w:hAnsiTheme="majorBidi" w:cstheme="majorBidi"/>
          <w:szCs w:val="24"/>
        </w:rPr>
      </w:pPr>
      <w:r>
        <w:rPr>
          <w:rFonts w:asciiTheme="majorBidi" w:hAnsiTheme="majorBidi" w:cstheme="majorBidi"/>
          <w:szCs w:val="24"/>
        </w:rPr>
        <w:t xml:space="preserve">Suppose you’re in Bangladesh and your friend is in USA. Then how would your data travel such a long distance? There is no point mentioning the obvious fact that you cannot connect your computer to your friend’s computer with cable </w:t>
      </w:r>
      <w:r w:rsidRPr="00D44B44">
        <w:rPr>
          <w:rFonts w:asciiTheme="majorBidi" w:hAnsiTheme="majorBidi" w:cstheme="majorBidi"/>
          <w:i/>
          <w:iCs/>
          <w:szCs w:val="24"/>
        </w:rPr>
        <w:t>directly</w:t>
      </w:r>
      <w:r>
        <w:rPr>
          <w:rFonts w:asciiTheme="majorBidi" w:hAnsiTheme="majorBidi" w:cstheme="majorBidi"/>
          <w:szCs w:val="24"/>
        </w:rPr>
        <w:t xml:space="preserve">. There must be some intermediate devices (called </w:t>
      </w:r>
      <w:r w:rsidRPr="00507AA9">
        <w:rPr>
          <w:rFonts w:asciiTheme="majorBidi" w:hAnsiTheme="majorBidi" w:cstheme="majorBidi"/>
          <w:i/>
          <w:iCs/>
          <w:szCs w:val="24"/>
        </w:rPr>
        <w:t>hops</w:t>
      </w:r>
      <w:r>
        <w:rPr>
          <w:rFonts w:asciiTheme="majorBidi" w:hAnsiTheme="majorBidi" w:cstheme="majorBidi"/>
          <w:szCs w:val="24"/>
        </w:rPr>
        <w:t xml:space="preserve"> or </w:t>
      </w:r>
      <w:r w:rsidRPr="00BF2D28">
        <w:rPr>
          <w:rFonts w:asciiTheme="majorBidi" w:hAnsiTheme="majorBidi" w:cstheme="majorBidi"/>
          <w:i/>
          <w:iCs/>
          <w:szCs w:val="24"/>
        </w:rPr>
        <w:t>nodes</w:t>
      </w:r>
      <w:r>
        <w:rPr>
          <w:rFonts w:asciiTheme="majorBidi" w:hAnsiTheme="majorBidi" w:cstheme="majorBidi"/>
          <w:szCs w:val="24"/>
        </w:rPr>
        <w:t xml:space="preserve">) which would </w:t>
      </w:r>
      <w:r w:rsidRPr="008D5789">
        <w:rPr>
          <w:rFonts w:asciiTheme="majorBidi" w:hAnsiTheme="majorBidi" w:cstheme="majorBidi"/>
          <w:szCs w:val="24"/>
        </w:rPr>
        <w:t>carry</w:t>
      </w:r>
      <w:r>
        <w:rPr>
          <w:rFonts w:asciiTheme="majorBidi" w:hAnsiTheme="majorBidi" w:cstheme="majorBidi"/>
          <w:szCs w:val="24"/>
        </w:rPr>
        <w:t xml:space="preserve"> on (or keep forwarding) your data until it reaches its destination. So, merely mentioning the IP address of the destination computer wouldn’t help. You must send your data to your near-most hop, and it would </w:t>
      </w:r>
      <w:r w:rsidRPr="00A26C20">
        <w:rPr>
          <w:rFonts w:asciiTheme="majorBidi" w:hAnsiTheme="majorBidi" w:cstheme="majorBidi"/>
          <w:szCs w:val="24"/>
        </w:rPr>
        <w:t>relay</w:t>
      </w:r>
      <w:r>
        <w:rPr>
          <w:rFonts w:asciiTheme="majorBidi" w:hAnsiTheme="majorBidi" w:cstheme="majorBidi"/>
          <w:szCs w:val="24"/>
        </w:rPr>
        <w:t xml:space="preserve"> it to his near-most hop (which is </w:t>
      </w:r>
      <w:r w:rsidRPr="00966CD3">
        <w:rPr>
          <w:rFonts w:asciiTheme="majorBidi" w:hAnsiTheme="majorBidi" w:cstheme="majorBidi"/>
          <w:i/>
          <w:iCs/>
          <w:szCs w:val="24"/>
        </w:rPr>
        <w:t>towards</w:t>
      </w:r>
      <w:r>
        <w:rPr>
          <w:rFonts w:asciiTheme="majorBidi" w:hAnsiTheme="majorBidi" w:cstheme="majorBidi"/>
          <w:szCs w:val="24"/>
        </w:rPr>
        <w:t xml:space="preserve"> the destination computer, not on the </w:t>
      </w:r>
      <w:r w:rsidRPr="00966CD3">
        <w:rPr>
          <w:rFonts w:asciiTheme="majorBidi" w:hAnsiTheme="majorBidi" w:cstheme="majorBidi"/>
          <w:i/>
          <w:iCs/>
          <w:szCs w:val="24"/>
        </w:rPr>
        <w:t>opposite</w:t>
      </w:r>
      <w:r>
        <w:rPr>
          <w:rFonts w:asciiTheme="majorBidi" w:hAnsiTheme="majorBidi" w:cstheme="majorBidi"/>
          <w:szCs w:val="24"/>
        </w:rPr>
        <w:t xml:space="preserve"> direction of it). Therefore, you’d need to know the address of your near-most hop. However, this address is not the IP address; this is called </w:t>
      </w:r>
      <w:r w:rsidRPr="007B6F66">
        <w:rPr>
          <w:rFonts w:asciiTheme="majorBidi" w:hAnsiTheme="majorBidi" w:cstheme="majorBidi"/>
          <w:i/>
          <w:iCs/>
          <w:szCs w:val="24"/>
        </w:rPr>
        <w:t>Hardware Address</w:t>
      </w:r>
      <w:r>
        <w:rPr>
          <w:rFonts w:asciiTheme="majorBidi" w:hAnsiTheme="majorBidi" w:cstheme="majorBidi"/>
          <w:szCs w:val="24"/>
        </w:rPr>
        <w:t xml:space="preserve"> or </w:t>
      </w:r>
      <w:r w:rsidRPr="00EF65DF">
        <w:rPr>
          <w:rFonts w:asciiTheme="majorBidi" w:hAnsiTheme="majorBidi" w:cstheme="majorBidi"/>
          <w:i/>
          <w:iCs/>
          <w:szCs w:val="24"/>
        </w:rPr>
        <w:t>MAC</w:t>
      </w:r>
      <w:r>
        <w:rPr>
          <w:rFonts w:asciiTheme="majorBidi" w:hAnsiTheme="majorBidi" w:cstheme="majorBidi"/>
          <w:szCs w:val="24"/>
        </w:rPr>
        <w:t xml:space="preserve"> (</w:t>
      </w:r>
      <w:r>
        <w:rPr>
          <w:rFonts w:asciiTheme="majorBidi" w:hAnsiTheme="majorBidi" w:cstheme="majorBidi"/>
          <w:i/>
          <w:iCs/>
          <w:szCs w:val="24"/>
        </w:rPr>
        <w:t>Machine Address Code</w:t>
      </w:r>
      <w:r>
        <w:rPr>
          <w:rFonts w:asciiTheme="majorBidi" w:hAnsiTheme="majorBidi" w:cstheme="majorBidi"/>
          <w:szCs w:val="24"/>
        </w:rPr>
        <w:t xml:space="preserve">) </w:t>
      </w:r>
      <w:r w:rsidRPr="00EF65DF">
        <w:rPr>
          <w:rFonts w:asciiTheme="majorBidi" w:hAnsiTheme="majorBidi" w:cstheme="majorBidi"/>
          <w:i/>
          <w:iCs/>
          <w:szCs w:val="24"/>
        </w:rPr>
        <w:t>Address</w:t>
      </w:r>
      <w:r>
        <w:rPr>
          <w:rFonts w:asciiTheme="majorBidi" w:hAnsiTheme="majorBidi" w:cstheme="majorBidi"/>
          <w:szCs w:val="24"/>
        </w:rPr>
        <w:t>. (Why a different identification system is used here will be explained shortly.)</w:t>
      </w:r>
    </w:p>
    <w:p w:rsidR="00F83828" w:rsidRDefault="00F83828" w:rsidP="00AE5E91">
      <w:pPr>
        <w:ind w:firstLine="360"/>
        <w:rPr>
          <w:rFonts w:asciiTheme="majorBidi" w:hAnsiTheme="majorBidi" w:cstheme="majorBidi"/>
          <w:szCs w:val="24"/>
        </w:rPr>
      </w:pPr>
      <w:r>
        <w:rPr>
          <w:rFonts w:asciiTheme="majorBidi" w:hAnsiTheme="majorBidi" w:cstheme="majorBidi"/>
          <w:szCs w:val="24"/>
        </w:rPr>
        <w:t xml:space="preserve">This hardware address is added to the data as another header in the layer called the </w:t>
      </w:r>
      <w:r w:rsidRPr="00106772">
        <w:rPr>
          <w:rFonts w:asciiTheme="majorBidi" w:hAnsiTheme="majorBidi" w:cstheme="majorBidi"/>
          <w:i/>
          <w:iCs/>
          <w:szCs w:val="24"/>
        </w:rPr>
        <w:t>data link layer</w:t>
      </w:r>
      <w:r>
        <w:rPr>
          <w:rFonts w:asciiTheme="majorBidi" w:hAnsiTheme="majorBidi" w:cstheme="majorBidi"/>
          <w:szCs w:val="24"/>
        </w:rPr>
        <w:t>. However, a trailer is also added in this layer, which contains CRC (</w:t>
      </w:r>
      <w:r w:rsidRPr="007906A0">
        <w:rPr>
          <w:rFonts w:asciiTheme="majorBidi" w:hAnsiTheme="majorBidi" w:cstheme="majorBidi"/>
          <w:i/>
          <w:iCs/>
          <w:szCs w:val="24"/>
        </w:rPr>
        <w:t>Cyclic Redundancy Check</w:t>
      </w:r>
      <w:r>
        <w:rPr>
          <w:rFonts w:asciiTheme="majorBidi" w:hAnsiTheme="majorBidi" w:cstheme="majorBidi"/>
          <w:szCs w:val="24"/>
        </w:rPr>
        <w:t>) code for verifying the integrity of the packet.</w:t>
      </w:r>
    </w:p>
    <w:p w:rsidR="00F83828" w:rsidRDefault="00F83828" w:rsidP="00AE5E91">
      <w:pPr>
        <w:ind w:firstLine="360"/>
        <w:rPr>
          <w:rFonts w:asciiTheme="majorBidi" w:hAnsiTheme="majorBidi" w:cstheme="majorBidi"/>
          <w:szCs w:val="24"/>
        </w:rPr>
      </w:pPr>
      <w:r>
        <w:rPr>
          <w:rFonts w:asciiTheme="majorBidi" w:hAnsiTheme="majorBidi" w:cstheme="majorBidi"/>
          <w:szCs w:val="24"/>
        </w:rPr>
        <w:t xml:space="preserve">The hop receiving the data packet would change the header by putting the hardware address of </w:t>
      </w:r>
      <w:r w:rsidRPr="00B46B14">
        <w:rPr>
          <w:rFonts w:asciiTheme="majorBidi" w:hAnsiTheme="majorBidi" w:cstheme="majorBidi"/>
          <w:i/>
          <w:iCs/>
          <w:szCs w:val="24"/>
        </w:rPr>
        <w:t>its</w:t>
      </w:r>
      <w:r>
        <w:rPr>
          <w:rFonts w:asciiTheme="majorBidi" w:hAnsiTheme="majorBidi" w:cstheme="majorBidi"/>
          <w:szCs w:val="24"/>
        </w:rPr>
        <w:t xml:space="preserve"> near-most hop’s hardware address and pass the packet on. This process continues until the packet reaches the destination computer (called the </w:t>
      </w:r>
      <w:r w:rsidRPr="00D05ED7">
        <w:rPr>
          <w:rFonts w:asciiTheme="majorBidi" w:hAnsiTheme="majorBidi" w:cstheme="majorBidi"/>
          <w:i/>
          <w:iCs/>
          <w:szCs w:val="24"/>
        </w:rPr>
        <w:t>host</w:t>
      </w:r>
      <w:r>
        <w:rPr>
          <w:rFonts w:asciiTheme="majorBidi" w:hAnsiTheme="majorBidi" w:cstheme="majorBidi"/>
          <w:szCs w:val="24"/>
        </w:rPr>
        <w:t xml:space="preserve">). The process is depicted in </w:t>
      </w:r>
      <w:r w:rsidRPr="002D2778">
        <w:rPr>
          <w:rFonts w:asciiTheme="majorBidi" w:hAnsiTheme="majorBidi" w:cstheme="majorBidi"/>
          <w:i/>
          <w:iCs/>
          <w:szCs w:val="24"/>
        </w:rPr>
        <w:t>figure</w:t>
      </w:r>
      <w:r>
        <w:rPr>
          <w:rFonts w:asciiTheme="majorBidi" w:hAnsiTheme="majorBidi" w:cstheme="majorBidi"/>
          <w:szCs w:val="24"/>
        </w:rPr>
        <w:t xml:space="preserve"> 4.</w:t>
      </w:r>
    </w:p>
    <w:p w:rsidR="00F83828" w:rsidRDefault="00F83828" w:rsidP="00F83828">
      <w:pPr>
        <w:rPr>
          <w:rFonts w:asciiTheme="majorBidi" w:hAnsiTheme="majorBidi" w:cstheme="majorBidi"/>
          <w:szCs w:val="24"/>
        </w:rPr>
      </w:pPr>
    </w:p>
    <w:p w:rsidR="00F83828" w:rsidRDefault="00F83828" w:rsidP="00F83828">
      <w:pPr>
        <w:pStyle w:val="Heading2"/>
        <w:spacing w:before="0" w:after="120"/>
        <w:ind w:firstLine="0"/>
      </w:pPr>
      <w:r>
        <w:t>The Physical Layer</w:t>
      </w:r>
    </w:p>
    <w:p w:rsidR="00F83828" w:rsidRDefault="00F83828" w:rsidP="00AE5E91">
      <w:pPr>
        <w:ind w:firstLine="360"/>
        <w:rPr>
          <w:rFonts w:asciiTheme="majorBidi" w:hAnsiTheme="majorBidi" w:cstheme="majorBidi"/>
          <w:szCs w:val="24"/>
        </w:rPr>
      </w:pPr>
      <w:r>
        <w:rPr>
          <w:rFonts w:asciiTheme="majorBidi" w:hAnsiTheme="majorBidi" w:cstheme="majorBidi"/>
          <w:szCs w:val="24"/>
        </w:rPr>
        <w:t xml:space="preserve">We’ve logically designed everything appropriately. But there remains the last question – how would the data </w:t>
      </w:r>
      <w:r w:rsidRPr="00C74B52">
        <w:rPr>
          <w:rFonts w:asciiTheme="majorBidi" w:hAnsiTheme="majorBidi" w:cstheme="majorBidi"/>
          <w:i/>
          <w:iCs/>
          <w:szCs w:val="24"/>
        </w:rPr>
        <w:t>actually</w:t>
      </w:r>
      <w:r>
        <w:rPr>
          <w:rFonts w:asciiTheme="majorBidi" w:hAnsiTheme="majorBidi" w:cstheme="majorBidi"/>
          <w:szCs w:val="24"/>
        </w:rPr>
        <w:t xml:space="preserve"> move from hop-to-hop? Would it be transmitted </w:t>
      </w:r>
      <w:r w:rsidRPr="003A1B89">
        <w:rPr>
          <w:rFonts w:asciiTheme="majorBidi" w:hAnsiTheme="majorBidi" w:cstheme="majorBidi"/>
          <w:i/>
          <w:iCs/>
          <w:szCs w:val="24"/>
        </w:rPr>
        <w:t>single-bit</w:t>
      </w:r>
      <w:r>
        <w:rPr>
          <w:rFonts w:asciiTheme="majorBidi" w:hAnsiTheme="majorBidi" w:cstheme="majorBidi"/>
          <w:szCs w:val="24"/>
        </w:rPr>
        <w:t xml:space="preserve"> at a time or </w:t>
      </w:r>
      <w:r w:rsidRPr="003A1B89">
        <w:rPr>
          <w:rFonts w:asciiTheme="majorBidi" w:hAnsiTheme="majorBidi" w:cstheme="majorBidi"/>
          <w:i/>
          <w:iCs/>
          <w:szCs w:val="24"/>
        </w:rPr>
        <w:t>multiple-bits</w:t>
      </w:r>
      <w:r>
        <w:rPr>
          <w:rFonts w:asciiTheme="majorBidi" w:hAnsiTheme="majorBidi" w:cstheme="majorBidi"/>
          <w:szCs w:val="24"/>
        </w:rPr>
        <w:t xml:space="preserve"> at a time? Would it travel through </w:t>
      </w:r>
      <w:r w:rsidRPr="002813A6">
        <w:rPr>
          <w:rFonts w:asciiTheme="majorBidi" w:hAnsiTheme="majorBidi" w:cstheme="majorBidi"/>
          <w:i/>
          <w:iCs/>
          <w:szCs w:val="24"/>
        </w:rPr>
        <w:t>a piece of wire</w:t>
      </w:r>
      <w:r>
        <w:rPr>
          <w:rFonts w:asciiTheme="majorBidi" w:hAnsiTheme="majorBidi" w:cstheme="majorBidi"/>
          <w:szCs w:val="24"/>
        </w:rPr>
        <w:t xml:space="preserve"> or through </w:t>
      </w:r>
      <w:r w:rsidRPr="002813A6">
        <w:rPr>
          <w:rFonts w:asciiTheme="majorBidi" w:hAnsiTheme="majorBidi" w:cstheme="majorBidi"/>
          <w:i/>
          <w:iCs/>
          <w:szCs w:val="24"/>
        </w:rPr>
        <w:t>wind</w:t>
      </w:r>
      <w:r>
        <w:rPr>
          <w:rFonts w:asciiTheme="majorBidi" w:hAnsiTheme="majorBidi" w:cstheme="majorBidi"/>
          <w:szCs w:val="24"/>
        </w:rPr>
        <w:t xml:space="preserve"> (or, in other words, </w:t>
      </w:r>
      <w:r w:rsidRPr="00BA1887">
        <w:rPr>
          <w:rFonts w:asciiTheme="majorBidi" w:hAnsiTheme="majorBidi" w:cstheme="majorBidi"/>
          <w:i/>
          <w:iCs/>
          <w:szCs w:val="24"/>
        </w:rPr>
        <w:t>wireless</w:t>
      </w:r>
      <w:r>
        <w:rPr>
          <w:rFonts w:asciiTheme="majorBidi" w:hAnsiTheme="majorBidi" w:cstheme="majorBidi"/>
          <w:szCs w:val="24"/>
        </w:rPr>
        <w:t xml:space="preserve">)? Which transmission medium or transmission scheme would be </w:t>
      </w:r>
      <w:r w:rsidRPr="00413CCC">
        <w:rPr>
          <w:rFonts w:asciiTheme="majorBidi" w:hAnsiTheme="majorBidi" w:cstheme="majorBidi"/>
          <w:i/>
          <w:iCs/>
          <w:szCs w:val="24"/>
        </w:rPr>
        <w:t>more efficient</w:t>
      </w:r>
      <w:r>
        <w:rPr>
          <w:rFonts w:asciiTheme="majorBidi" w:hAnsiTheme="majorBidi" w:cstheme="majorBidi"/>
          <w:szCs w:val="24"/>
        </w:rPr>
        <w:t xml:space="preserve"> or </w:t>
      </w:r>
      <w:r w:rsidRPr="00DE033A">
        <w:rPr>
          <w:rFonts w:asciiTheme="majorBidi" w:hAnsiTheme="majorBidi" w:cstheme="majorBidi"/>
          <w:i/>
          <w:iCs/>
          <w:szCs w:val="24"/>
        </w:rPr>
        <w:t>more reliable</w:t>
      </w:r>
      <w:r>
        <w:rPr>
          <w:rFonts w:asciiTheme="majorBidi" w:hAnsiTheme="majorBidi" w:cstheme="majorBidi"/>
          <w:szCs w:val="24"/>
        </w:rPr>
        <w:t xml:space="preserve">? These questions are answered in the </w:t>
      </w:r>
      <w:r w:rsidRPr="00174199">
        <w:rPr>
          <w:rFonts w:asciiTheme="majorBidi" w:hAnsiTheme="majorBidi" w:cstheme="majorBidi"/>
          <w:i/>
          <w:iCs/>
          <w:szCs w:val="24"/>
        </w:rPr>
        <w:t>physical layer</w:t>
      </w:r>
      <w:r>
        <w:rPr>
          <w:rFonts w:asciiTheme="majorBidi" w:hAnsiTheme="majorBidi" w:cstheme="majorBidi"/>
          <w:szCs w:val="24"/>
        </w:rPr>
        <w:t>. The physical layer is responsible for movements of individual bits from one hop (node) to the next.</w:t>
      </w:r>
    </w:p>
    <w:p w:rsidR="00F83828" w:rsidRDefault="00F83828" w:rsidP="00AE5E91">
      <w:pPr>
        <w:ind w:firstLine="360"/>
        <w:rPr>
          <w:rFonts w:asciiTheme="majorBidi" w:hAnsiTheme="majorBidi" w:cstheme="majorBidi"/>
          <w:szCs w:val="24"/>
        </w:rPr>
      </w:pPr>
    </w:p>
    <w:p w:rsidR="00F83828" w:rsidRDefault="00F83828" w:rsidP="00AE5E91">
      <w:pPr>
        <w:ind w:firstLine="360"/>
        <w:rPr>
          <w:rFonts w:asciiTheme="majorBidi" w:hAnsiTheme="majorBidi" w:cstheme="majorBidi"/>
          <w:szCs w:val="24"/>
        </w:rPr>
      </w:pPr>
      <w:r>
        <w:rPr>
          <w:rFonts w:asciiTheme="majorBidi" w:hAnsiTheme="majorBidi" w:cstheme="majorBidi"/>
          <w:szCs w:val="24"/>
        </w:rPr>
        <w:t xml:space="preserve">Well, this concludes the network model we were trying to discover. This model is called the </w:t>
      </w:r>
      <w:r w:rsidRPr="00D8211A">
        <w:rPr>
          <w:rFonts w:asciiTheme="majorBidi" w:hAnsiTheme="majorBidi" w:cstheme="majorBidi"/>
          <w:i/>
          <w:iCs/>
          <w:szCs w:val="24"/>
        </w:rPr>
        <w:t>TCP/IP Model</w:t>
      </w:r>
      <w:r>
        <w:rPr>
          <w:rFonts w:asciiTheme="majorBidi" w:hAnsiTheme="majorBidi" w:cstheme="majorBidi"/>
          <w:szCs w:val="24"/>
        </w:rPr>
        <w:t xml:space="preserve">. Although we’ve observed that the TCP/IP model has five layers, actually, it has </w:t>
      </w:r>
      <w:r w:rsidRPr="007839B9">
        <w:rPr>
          <w:rFonts w:asciiTheme="majorBidi" w:hAnsiTheme="majorBidi" w:cstheme="majorBidi"/>
          <w:i/>
          <w:iCs/>
          <w:szCs w:val="24"/>
        </w:rPr>
        <w:t>four</w:t>
      </w:r>
      <w:r>
        <w:rPr>
          <w:rFonts w:asciiTheme="majorBidi" w:hAnsiTheme="majorBidi" w:cstheme="majorBidi"/>
          <w:szCs w:val="24"/>
        </w:rPr>
        <w:t xml:space="preserve"> layers. The </w:t>
      </w:r>
      <w:r w:rsidRPr="00564494">
        <w:rPr>
          <w:rFonts w:asciiTheme="majorBidi" w:hAnsiTheme="majorBidi" w:cstheme="majorBidi"/>
          <w:i/>
          <w:iCs/>
          <w:szCs w:val="24"/>
        </w:rPr>
        <w:t>data link layer</w:t>
      </w:r>
      <w:r>
        <w:rPr>
          <w:rFonts w:asciiTheme="majorBidi" w:hAnsiTheme="majorBidi" w:cstheme="majorBidi"/>
          <w:szCs w:val="24"/>
        </w:rPr>
        <w:t xml:space="preserve"> and the </w:t>
      </w:r>
      <w:r w:rsidRPr="00564494">
        <w:rPr>
          <w:rFonts w:asciiTheme="majorBidi" w:hAnsiTheme="majorBidi" w:cstheme="majorBidi"/>
          <w:i/>
          <w:iCs/>
          <w:szCs w:val="24"/>
        </w:rPr>
        <w:t>physical layer</w:t>
      </w:r>
      <w:r>
        <w:rPr>
          <w:rFonts w:asciiTheme="majorBidi" w:hAnsiTheme="majorBidi" w:cstheme="majorBidi"/>
          <w:szCs w:val="24"/>
        </w:rPr>
        <w:t xml:space="preserve"> are counted as a </w:t>
      </w:r>
      <w:r w:rsidRPr="00582A09">
        <w:rPr>
          <w:rFonts w:asciiTheme="majorBidi" w:hAnsiTheme="majorBidi" w:cstheme="majorBidi"/>
          <w:i/>
          <w:iCs/>
          <w:szCs w:val="24"/>
        </w:rPr>
        <w:t>single</w:t>
      </w:r>
      <w:r>
        <w:rPr>
          <w:rFonts w:asciiTheme="majorBidi" w:hAnsiTheme="majorBidi" w:cstheme="majorBidi"/>
          <w:szCs w:val="24"/>
        </w:rPr>
        <w:t xml:space="preserve"> layer.</w:t>
      </w:r>
    </w:p>
    <w:p w:rsidR="00F83828" w:rsidRDefault="00DD3963" w:rsidP="00F83828">
      <w:pPr>
        <w:rPr>
          <w:rFonts w:asciiTheme="majorBidi" w:hAnsiTheme="majorBidi" w:cstheme="majorBidi"/>
          <w:szCs w:val="24"/>
        </w:rPr>
      </w:pPr>
      <w:r>
        <w:rPr>
          <w:rFonts w:asciiTheme="majorBidi" w:hAnsiTheme="majorBidi" w:cstheme="majorBidi"/>
          <w:szCs w:val="24"/>
        </w:rPr>
      </w:r>
      <w:r>
        <w:rPr>
          <w:rFonts w:asciiTheme="majorBidi" w:hAnsiTheme="majorBidi" w:cstheme="majorBidi"/>
          <w:szCs w:val="24"/>
        </w:rPr>
        <w:pict>
          <v:group id="_x0000_s1150" editas="canvas" style="width:526.9pt;height:392.85pt;mso-position-horizontal-relative:char;mso-position-vertical-relative:line" coordorigin="1555,8155" coordsize="10538,7857">
            <o:lock v:ext="edit" aspectratio="t"/>
            <v:shape id="_x0000_s1151" type="#_x0000_t75" style="position:absolute;left:1555;top:8155;width:10538;height:7857" o:preferrelative="f">
              <v:fill o:detectmouseclick="t"/>
              <v:path o:extrusionok="t" o:connecttype="none"/>
              <o:lock v:ext="edit" text="t"/>
            </v:shape>
            <v:shape id="_x0000_s1152" type="#_x0000_t202" style="position:absolute;left:4409;top:9171;width:617;height:382;v-text-anchor:middle" strokecolor="black [3213]">
              <v:textbox style="mso-next-textbox:#_x0000_s1152"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hello</w:t>
                    </w:r>
                  </w:p>
                </w:txbxContent>
              </v:textbox>
            </v:shape>
            <v:shape id="_x0000_s1153" type="#_x0000_t202" style="position:absolute;left:2215;top:11094;width:1271;height:255;v-text-anchor:middle" stroked="f" strokecolor="black [3213]">
              <v:textbox style="mso-next-textbox:#_x0000_s1153" inset="0,0,0,0">
                <w:txbxContent>
                  <w:p w:rsidR="00E72C40" w:rsidRPr="004539F7" w:rsidRDefault="00E72C40" w:rsidP="00F83828">
                    <w:pPr>
                      <w:jc w:val="center"/>
                      <w:rPr>
                        <w:rFonts w:asciiTheme="majorBidi" w:hAnsiTheme="majorBidi" w:cstheme="majorBidi"/>
                        <w:i/>
                        <w:iCs/>
                        <w:sz w:val="20"/>
                        <w:szCs w:val="20"/>
                      </w:rPr>
                    </w:pPr>
                    <w:r w:rsidRPr="004539F7">
                      <w:rPr>
                        <w:rFonts w:asciiTheme="majorBidi" w:hAnsiTheme="majorBidi" w:cstheme="majorBidi"/>
                        <w:i/>
                        <w:iCs/>
                        <w:sz w:val="20"/>
                        <w:szCs w:val="20"/>
                      </w:rPr>
                      <w:t>Transmits</w:t>
                    </w:r>
                    <w:r>
                      <w:rPr>
                        <w:rFonts w:asciiTheme="majorBidi" w:hAnsiTheme="majorBidi" w:cstheme="majorBidi"/>
                        <w:i/>
                        <w:iCs/>
                        <w:sz w:val="20"/>
                        <w:szCs w:val="20"/>
                      </w:rPr>
                      <w:t xml:space="preserve"> </w:t>
                    </w:r>
                    <w:r w:rsidRPr="004539F7">
                      <w:rPr>
                        <w:rFonts w:asciiTheme="majorBidi" w:hAnsiTheme="majorBidi" w:cstheme="majorBidi"/>
                        <w:i/>
                        <w:iCs/>
                        <w:sz w:val="20"/>
                        <w:szCs w:val="20"/>
                      </w:rPr>
                      <w:t>Data</w:t>
                    </w:r>
                  </w:p>
                </w:txbxContent>
              </v:textbox>
            </v:shape>
            <v:shape id="_x0000_s1154" type="#_x0000_t202" style="position:absolute;left:2200;top:14866;width:1364;height:255;v-text-anchor:middle" stroked="f" strokecolor="black [3213]">
              <v:textbox style="mso-next-textbox:#_x0000_s1154" inset="0,0,0,0">
                <w:txbxContent>
                  <w:p w:rsidR="00E72C40" w:rsidRPr="004539F7" w:rsidRDefault="00E72C40" w:rsidP="00F83828">
                    <w:pPr>
                      <w:jc w:val="center"/>
                      <w:rPr>
                        <w:rFonts w:asciiTheme="majorBidi" w:hAnsiTheme="majorBidi" w:cstheme="majorBidi"/>
                        <w:i/>
                        <w:iCs/>
                        <w:sz w:val="20"/>
                        <w:szCs w:val="20"/>
                      </w:rPr>
                    </w:pPr>
                    <w:r w:rsidRPr="004539F7">
                      <w:rPr>
                        <w:rFonts w:asciiTheme="majorBidi" w:hAnsiTheme="majorBidi" w:cstheme="majorBidi"/>
                        <w:i/>
                        <w:iCs/>
                        <w:sz w:val="20"/>
                        <w:szCs w:val="20"/>
                      </w:rPr>
                      <w:t>Receives</w:t>
                    </w:r>
                    <w:r>
                      <w:rPr>
                        <w:rFonts w:asciiTheme="majorBidi" w:hAnsiTheme="majorBidi" w:cstheme="majorBidi"/>
                        <w:i/>
                        <w:iCs/>
                        <w:sz w:val="20"/>
                        <w:szCs w:val="20"/>
                      </w:rPr>
                      <w:t xml:space="preserve"> </w:t>
                    </w:r>
                    <w:r w:rsidRPr="004539F7">
                      <w:rPr>
                        <w:rFonts w:asciiTheme="majorBidi" w:hAnsiTheme="majorBidi" w:cstheme="majorBidi"/>
                        <w:i/>
                        <w:iCs/>
                        <w:sz w:val="20"/>
                        <w:szCs w:val="20"/>
                      </w:rPr>
                      <w:t>Data</w:t>
                    </w:r>
                  </w:p>
                </w:txbxContent>
              </v:textbox>
            </v:shape>
            <v:shape id="_x0000_s1155" type="#_x0000_t202" style="position:absolute;left:4409;top:9599;width:617;height:382;v-text-anchor:middle" strokecolor="black [3213]">
              <v:textbox style="mso-next-textbox:#_x0000_s1155"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hello</w:t>
                    </w:r>
                  </w:p>
                </w:txbxContent>
              </v:textbox>
            </v:shape>
            <v:shape id="_x0000_s1156" type="#_x0000_t202" style="position:absolute;left:3792;top:9602;width:617;height:382;v-text-anchor:middle" fillcolor="yellow" strokecolor="black [3213]">
              <v:fill opacity="19661f"/>
              <v:textbox style="mso-next-textbox:#_x0000_s1156"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5555</w:t>
                    </w:r>
                  </w:p>
                </w:txbxContent>
              </v:textbox>
            </v:shape>
            <v:shape id="_x0000_s1157" type="#_x0000_t202" style="position:absolute;left:5687;top:9271;width:1342;height:221;v-text-anchor:middle" stroked="f" strokecolor="black [3213]">
              <v:textbox style="mso-next-textbox:#_x0000_s1157" inset="0,0,0,0">
                <w:txbxContent>
                  <w:p w:rsidR="00E72C40" w:rsidRPr="0003619F" w:rsidRDefault="00E72C40" w:rsidP="00F83828">
                    <w:pPr>
                      <w:jc w:val="center"/>
                      <w:rPr>
                        <w:rFonts w:asciiTheme="majorBidi" w:hAnsiTheme="majorBidi" w:cstheme="majorBidi"/>
                        <w:i/>
                        <w:iCs/>
                        <w:sz w:val="16"/>
                        <w:szCs w:val="16"/>
                      </w:rPr>
                    </w:pPr>
                    <w:r w:rsidRPr="0003619F">
                      <w:rPr>
                        <w:rFonts w:asciiTheme="majorBidi" w:hAnsiTheme="majorBidi" w:cstheme="majorBidi"/>
                        <w:i/>
                        <w:iCs/>
                        <w:sz w:val="16"/>
                        <w:szCs w:val="16"/>
                      </w:rPr>
                      <w:t>Application Layer</w:t>
                    </w:r>
                  </w:p>
                </w:txbxContent>
              </v:textbox>
            </v:shape>
            <v:shape id="_x0000_s1158" type="#_x0000_t202" style="position:absolute;left:5680;top:9706;width:1240;height:214;v-text-anchor:middle" stroked="f" strokecolor="black [3213]">
              <v:textbox style="mso-next-textbox:#_x0000_s1158" inset="0,0,0,0">
                <w:txbxContent>
                  <w:p w:rsidR="00E72C40" w:rsidRPr="0003619F" w:rsidRDefault="00E72C40" w:rsidP="00F83828">
                    <w:pPr>
                      <w:jc w:val="center"/>
                      <w:rPr>
                        <w:rFonts w:asciiTheme="majorBidi" w:hAnsiTheme="majorBidi" w:cstheme="majorBidi"/>
                        <w:i/>
                        <w:iCs/>
                        <w:sz w:val="16"/>
                        <w:szCs w:val="16"/>
                      </w:rPr>
                    </w:pPr>
                    <w:r w:rsidRPr="0003619F">
                      <w:rPr>
                        <w:rFonts w:asciiTheme="majorBidi" w:hAnsiTheme="majorBidi" w:cstheme="majorBidi"/>
                        <w:i/>
                        <w:iCs/>
                        <w:sz w:val="16"/>
                        <w:szCs w:val="16"/>
                      </w:rPr>
                      <w:t>Transport Layer</w:t>
                    </w:r>
                  </w:p>
                </w:txbxContent>
              </v:textbox>
            </v:shape>
            <v:shape id="_x0000_s1159" type="#_x0000_t202" style="position:absolute;left:2770;top:10046;width:1012;height:382;v-text-anchor:middle" fillcolor="#92d050" strokecolor="black [3213]">
              <v:fill opacity="19661f"/>
              <v:textbox style="mso-next-textbox:#_x0000_s1159"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172.16.8.2</w:t>
                    </w:r>
                  </w:p>
                </w:txbxContent>
              </v:textbox>
            </v:shape>
            <v:shape id="_x0000_s1160" type="#_x0000_t202" style="position:absolute;left:4402;top:10047;width:617;height:382;v-text-anchor:middle" strokecolor="black [3213]">
              <v:textbox style="mso-next-textbox:#_x0000_s1160"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hello</w:t>
                    </w:r>
                  </w:p>
                </w:txbxContent>
              </v:textbox>
            </v:shape>
            <v:shape id="_x0000_s1161" type="#_x0000_t202" style="position:absolute;left:3785;top:10050;width:617;height:382;v-text-anchor:middle" fillcolor="yellow" strokecolor="black [3213]">
              <v:fill opacity="19661f"/>
              <v:textbox style="mso-next-textbox:#_x0000_s1161"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5555</w:t>
                    </w:r>
                  </w:p>
                </w:txbxContent>
              </v:textbox>
            </v:shape>
            <v:shape id="_x0000_s1162" type="#_x0000_t202" style="position:absolute;left:5673;top:10154;width:1240;height:214;v-text-anchor:middle" stroked="f" strokecolor="black [3213]">
              <v:textbox style="mso-next-textbox:#_x0000_s1162" inset="0,0,0,0">
                <w:txbxContent>
                  <w:p w:rsidR="00E72C40" w:rsidRPr="0003619F" w:rsidRDefault="00E72C40" w:rsidP="00F83828">
                    <w:pPr>
                      <w:jc w:val="center"/>
                      <w:rPr>
                        <w:rFonts w:asciiTheme="majorBidi" w:hAnsiTheme="majorBidi" w:cstheme="majorBidi"/>
                        <w:i/>
                        <w:iCs/>
                        <w:sz w:val="16"/>
                        <w:szCs w:val="16"/>
                      </w:rPr>
                    </w:pPr>
                    <w:r>
                      <w:rPr>
                        <w:rFonts w:asciiTheme="majorBidi" w:hAnsiTheme="majorBidi" w:cstheme="majorBidi"/>
                        <w:i/>
                        <w:iCs/>
                        <w:sz w:val="16"/>
                        <w:szCs w:val="16"/>
                      </w:rPr>
                      <w:t>Network</w:t>
                    </w:r>
                    <w:r w:rsidRPr="0003619F">
                      <w:rPr>
                        <w:rFonts w:asciiTheme="majorBidi" w:hAnsiTheme="majorBidi" w:cstheme="majorBidi"/>
                        <w:i/>
                        <w:iCs/>
                        <w:sz w:val="16"/>
                        <w:szCs w:val="16"/>
                      </w:rPr>
                      <w:t xml:space="preserve"> Layer</w:t>
                    </w:r>
                  </w:p>
                </w:txbxContent>
              </v:textbox>
            </v:shape>
            <v:shape id="_x0000_s1163" type="#_x0000_t202" style="position:absolute;left:2769;top:8155;width:1681;height:302;v-text-anchor:middle" stroked="f" strokecolor="black [3213]">
              <v:textbox style="mso-next-textbox:#_x0000_s1163" inset="0,0,0,0">
                <w:txbxContent>
                  <w:p w:rsidR="00E72C40" w:rsidRPr="00B5072D" w:rsidRDefault="00E72C40" w:rsidP="00F83828">
                    <w:pPr>
                      <w:jc w:val="center"/>
                      <w:rPr>
                        <w:rFonts w:asciiTheme="majorBidi" w:hAnsiTheme="majorBidi" w:cstheme="majorBidi"/>
                        <w:b/>
                        <w:bCs/>
                        <w:color w:val="FF0000"/>
                        <w:sz w:val="20"/>
                        <w:szCs w:val="20"/>
                      </w:rPr>
                    </w:pPr>
                    <w:r w:rsidRPr="00B5072D">
                      <w:rPr>
                        <w:rFonts w:asciiTheme="majorBidi" w:hAnsiTheme="majorBidi" w:cstheme="majorBidi"/>
                        <w:b/>
                        <w:bCs/>
                        <w:color w:val="FF0000"/>
                        <w:sz w:val="20"/>
                        <w:szCs w:val="20"/>
                      </w:rPr>
                      <w:t>Source</w:t>
                    </w:r>
                    <w:r>
                      <w:rPr>
                        <w:rFonts w:asciiTheme="majorBidi" w:hAnsiTheme="majorBidi" w:cstheme="majorBidi"/>
                        <w:b/>
                        <w:bCs/>
                        <w:color w:val="FF0000"/>
                        <w:sz w:val="20"/>
                        <w:szCs w:val="20"/>
                      </w:rPr>
                      <w:t xml:space="preserve"> Computer</w:t>
                    </w:r>
                  </w:p>
                </w:txbxContent>
              </v:textbox>
            </v:shape>
            <v:shape id="_x0000_s1164" type="#_x0000_t202" style="position:absolute;left:1759;top:8422;width:3870;height:382;v-text-anchor:middle" strokecolor="red">
              <v:textbox style="mso-next-textbox:#_x0000_s1164" inset="3.6pt,,3.6pt">
                <w:txbxContent>
                  <w:p w:rsidR="00E72C40" w:rsidRPr="0015108A" w:rsidRDefault="00E72C40" w:rsidP="00F83828">
                    <w:pPr>
                      <w:jc w:val="center"/>
                      <w:rPr>
                        <w:rFonts w:asciiTheme="majorBidi" w:hAnsiTheme="majorBidi" w:cstheme="majorBidi"/>
                        <w:color w:val="FF0000"/>
                        <w:sz w:val="20"/>
                        <w:szCs w:val="20"/>
                      </w:rPr>
                    </w:pPr>
                    <w:r w:rsidRPr="0015108A">
                      <w:rPr>
                        <w:rFonts w:asciiTheme="majorBidi" w:hAnsiTheme="majorBidi" w:cstheme="majorBidi"/>
                        <w:color w:val="FF0000"/>
                        <w:sz w:val="20"/>
                        <w:szCs w:val="20"/>
                      </w:rPr>
                      <w:t>IP: 172.16.8.1 || MAC: 4E3209FA</w:t>
                    </w:r>
                  </w:p>
                </w:txbxContent>
              </v:textbox>
            </v:shape>
            <v:shape id="_x0000_s1165" type="#_x0000_t202" style="position:absolute;left:2763;top:10494;width:1012;height:382;v-text-anchor:middle" fillcolor="#92d050" strokecolor="black [3213]">
              <v:fill opacity="19661f"/>
              <v:textbox style="mso-next-textbox:#_x0000_s1165"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172.16.8.2</w:t>
                    </w:r>
                  </w:p>
                </w:txbxContent>
              </v:textbox>
            </v:shape>
            <v:shape id="_x0000_s1166" type="#_x0000_t202" style="position:absolute;left:4395;top:10495;width:617;height:382;v-text-anchor:middle" strokecolor="black [3213]">
              <v:textbox style="mso-next-textbox:#_x0000_s1166"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hello</w:t>
                    </w:r>
                  </w:p>
                </w:txbxContent>
              </v:textbox>
            </v:shape>
            <v:shape id="_x0000_s1167" type="#_x0000_t202" style="position:absolute;left:3778;top:10498;width:617;height:382;v-text-anchor:middle" fillcolor="yellow" strokecolor="black [3213]">
              <v:fill opacity="19661f"/>
              <v:textbox style="mso-next-textbox:#_x0000_s1167"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5555</w:t>
                    </w:r>
                  </w:p>
                </w:txbxContent>
              </v:textbox>
            </v:shape>
            <v:shape id="_x0000_s1168" type="#_x0000_t202" style="position:absolute;left:1662;top:10494;width:1101;height:382;v-text-anchor:middle" fillcolor="#00b0f0" strokecolor="black [3213]">
              <v:fill opacity="19661f"/>
              <v:textbox style="mso-next-textbox:#_x0000_s1168"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39FB88CD</w:t>
                    </w:r>
                  </w:p>
                </w:txbxContent>
              </v:textbox>
            </v:shape>
            <v:shape id="_x0000_s1169" type="#_x0000_t202" style="position:absolute;left:5013;top:10498;width:617;height:382;v-text-anchor:middle" fillcolor="#00b0f0" strokecolor="black [3213]">
              <v:fill opacity="19661f"/>
              <v:textbox style="mso-next-textbox:#_x0000_s1169"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CRC</w:t>
                    </w:r>
                  </w:p>
                </w:txbxContent>
              </v:textbox>
            </v:shape>
            <v:shape id="_x0000_s1170" type="#_x0000_t202" style="position:absolute;left:5718;top:10589;width:1240;height:214;v-text-anchor:middle" stroked="f" strokecolor="black [3213]">
              <v:textbox style="mso-next-textbox:#_x0000_s1170" inset="0,0,0,0">
                <w:txbxContent>
                  <w:p w:rsidR="00E72C40" w:rsidRPr="0003619F" w:rsidRDefault="00E72C40" w:rsidP="00F83828">
                    <w:pPr>
                      <w:jc w:val="center"/>
                      <w:rPr>
                        <w:rFonts w:asciiTheme="majorBidi" w:hAnsiTheme="majorBidi" w:cstheme="majorBidi"/>
                        <w:i/>
                        <w:iCs/>
                        <w:sz w:val="16"/>
                        <w:szCs w:val="16"/>
                      </w:rPr>
                    </w:pPr>
                    <w:r>
                      <w:rPr>
                        <w:rFonts w:asciiTheme="majorBidi" w:hAnsiTheme="majorBidi" w:cstheme="majorBidi"/>
                        <w:i/>
                        <w:iCs/>
                        <w:sz w:val="16"/>
                        <w:szCs w:val="16"/>
                      </w:rPr>
                      <w:t>Data Link</w:t>
                    </w:r>
                    <w:r w:rsidRPr="0003619F">
                      <w:rPr>
                        <w:rFonts w:asciiTheme="majorBidi" w:hAnsiTheme="majorBidi" w:cstheme="majorBidi"/>
                        <w:i/>
                        <w:iCs/>
                        <w:sz w:val="16"/>
                        <w:szCs w:val="16"/>
                      </w:rPr>
                      <w:t xml:space="preserve"> Layer</w:t>
                    </w:r>
                  </w:p>
                </w:txbxContent>
              </v:textbox>
            </v:shape>
            <v:group id="_x0000_s1171" style="position:absolute;left:7965;top:10498;width:3968;height:386" coordorigin="7965,10498" coordsize="3968,386">
              <v:shape id="_x0000_s1172" type="#_x0000_t202" style="position:absolute;left:9066;top:10498;width:1012;height:382;v-text-anchor:middle" fillcolor="#92d050" strokecolor="black [3213]">
                <v:fill opacity="19661f"/>
                <v:textbox style="mso-next-textbox:#_x0000_s1172"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172.16.8.2</w:t>
                      </w:r>
                    </w:p>
                  </w:txbxContent>
                </v:textbox>
              </v:shape>
              <v:shape id="_x0000_s1173" type="#_x0000_t202" style="position:absolute;left:10698;top:10499;width:617;height:382;v-text-anchor:middle" strokecolor="black [3213]">
                <v:textbox style="mso-next-textbox:#_x0000_s1173"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hello</w:t>
                      </w:r>
                    </w:p>
                  </w:txbxContent>
                </v:textbox>
              </v:shape>
              <v:shape id="_x0000_s1174" type="#_x0000_t202" style="position:absolute;left:10081;top:10502;width:617;height:382;v-text-anchor:middle" fillcolor="yellow" strokecolor="black [3213]">
                <v:fill opacity="19661f"/>
                <v:textbox style="mso-next-textbox:#_x0000_s1174"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5555</w:t>
                      </w:r>
                    </w:p>
                  </w:txbxContent>
                </v:textbox>
              </v:shape>
              <v:shape id="_x0000_s1175" type="#_x0000_t202" style="position:absolute;left:7965;top:10498;width:1101;height:382;v-text-anchor:middle" fillcolor="#00b0f0" strokecolor="black [3213]">
                <v:fill opacity="19661f"/>
                <v:textbox style="mso-next-textbox:#_x0000_s1175" inset="3.6pt,,3.6pt">
                  <w:txbxContent>
                    <w:p w:rsidR="00E72C40" w:rsidRPr="00AC51C3" w:rsidRDefault="00E72C40" w:rsidP="00F83828">
                      <w:pPr>
                        <w:jc w:val="center"/>
                        <w:rPr>
                          <w:rFonts w:asciiTheme="majorBidi" w:hAnsiTheme="majorBidi" w:cstheme="majorBidi"/>
                          <w:b/>
                          <w:bCs/>
                          <w:color w:val="C00000"/>
                          <w:sz w:val="20"/>
                          <w:szCs w:val="20"/>
                        </w:rPr>
                      </w:pPr>
                      <w:r w:rsidRPr="00AC51C3">
                        <w:rPr>
                          <w:rFonts w:asciiTheme="majorBidi" w:hAnsiTheme="majorBidi" w:cstheme="majorBidi"/>
                          <w:b/>
                          <w:bCs/>
                          <w:color w:val="C00000"/>
                          <w:sz w:val="20"/>
                          <w:szCs w:val="20"/>
                        </w:rPr>
                        <w:t>88273CB3</w:t>
                      </w:r>
                    </w:p>
                  </w:txbxContent>
                </v:textbox>
              </v:shape>
              <v:shape id="_x0000_s1176" type="#_x0000_t202" style="position:absolute;left:11316;top:10502;width:617;height:382;v-text-anchor:middle" fillcolor="#00b0f0" strokecolor="black [3213]">
                <v:fill opacity="19661f"/>
                <v:textbox style="mso-next-textbox:#_x0000_s1176"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CRC</w:t>
                      </w:r>
                    </w:p>
                  </w:txbxContent>
                </v:textbox>
              </v:shape>
            </v:group>
            <v:shape id="_x0000_s1177" type="#_x0000_t202" style="position:absolute;left:9027;top:9136;width:1880;height:302;v-text-anchor:middle" stroked="f" strokecolor="black [3213]">
              <v:textbox style="mso-next-textbox:#_x0000_s1177" inset="0,0,0,0">
                <w:txbxContent>
                  <w:p w:rsidR="00E72C40" w:rsidRPr="00AF0ED9" w:rsidRDefault="00E72C40" w:rsidP="00F83828">
                    <w:pPr>
                      <w:jc w:val="center"/>
                      <w:rPr>
                        <w:rFonts w:asciiTheme="majorBidi" w:hAnsiTheme="majorBidi" w:cstheme="majorBidi"/>
                        <w:b/>
                        <w:bCs/>
                        <w:color w:val="948A54" w:themeColor="background2" w:themeShade="80"/>
                        <w:sz w:val="20"/>
                        <w:szCs w:val="20"/>
                      </w:rPr>
                    </w:pPr>
                    <w:r w:rsidRPr="00AF0ED9">
                      <w:rPr>
                        <w:rFonts w:asciiTheme="majorBidi" w:hAnsiTheme="majorBidi" w:cstheme="majorBidi"/>
                        <w:b/>
                        <w:bCs/>
                        <w:color w:val="948A54" w:themeColor="background2" w:themeShade="80"/>
                        <w:sz w:val="20"/>
                        <w:szCs w:val="20"/>
                      </w:rPr>
                      <w:t>Intermediate Hop 1</w:t>
                    </w:r>
                  </w:p>
                </w:txbxContent>
              </v:textbox>
            </v:shape>
            <v:shape id="_x0000_s1178" type="#_x0000_t202" style="position:absolute;left:8472;top:9403;width:2953;height:382;v-text-anchor:middle" strokecolor="#938953 [1614]">
              <v:textbox style="mso-next-textbox:#_x0000_s1178" inset="3.6pt,,3.6pt">
                <w:txbxContent>
                  <w:p w:rsidR="00E72C40" w:rsidRPr="0015108A" w:rsidRDefault="00E72C40" w:rsidP="00F83828">
                    <w:pPr>
                      <w:jc w:val="center"/>
                      <w:rPr>
                        <w:rFonts w:asciiTheme="majorBidi" w:hAnsiTheme="majorBidi" w:cstheme="majorBidi"/>
                        <w:color w:val="948A54" w:themeColor="background2" w:themeShade="80"/>
                        <w:sz w:val="20"/>
                        <w:szCs w:val="20"/>
                      </w:rPr>
                    </w:pPr>
                    <w:r w:rsidRPr="0015108A">
                      <w:rPr>
                        <w:rFonts w:asciiTheme="majorBidi" w:hAnsiTheme="majorBidi" w:cstheme="majorBidi"/>
                        <w:color w:val="948A54" w:themeColor="background2" w:themeShade="80"/>
                        <w:sz w:val="20"/>
                        <w:szCs w:val="20"/>
                      </w:rPr>
                      <w:t>MAC: 39FB88CD</w:t>
                    </w:r>
                  </w:p>
                  <w:p w:rsidR="00E72C40" w:rsidRPr="00203C79" w:rsidRDefault="00E72C40" w:rsidP="00F83828">
                    <w:pPr>
                      <w:jc w:val="center"/>
                      <w:rPr>
                        <w:rFonts w:asciiTheme="majorBidi" w:hAnsiTheme="majorBidi" w:cstheme="majorBidi"/>
                        <w:sz w:val="20"/>
                        <w:szCs w:val="20"/>
                      </w:rPr>
                    </w:pP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79" type="#_x0000_t34" style="position:absolute;left:3651;top:9594;width:4821;height:1754;flip:y" o:connectortype="elbow" adj="16962,52104,-12617">
              <v:stroke endarrow="block"/>
            </v:shape>
            <v:shape id="_x0000_s1180" type="#_x0000_t32" style="position:absolute;left:3638;top:11106;width:1;height:242" o:connectortype="straight"/>
            <v:shape id="_x0000_s1181" type="#_x0000_t32" style="position:absolute;left:9988;top:9850;width:1;height:583" o:connectortype="straight">
              <v:stroke endarrow="block"/>
            </v:shape>
            <v:shape id="_x0000_s1182" type="#_x0000_t202" style="position:absolute;left:10052;top:9929;width:1342;height:387;v-text-anchor:middle" stroked="f" strokecolor="black [3213]">
              <v:textbox style="mso-next-textbox:#_x0000_s1182" inset="0,0,0,0">
                <w:txbxContent>
                  <w:p w:rsidR="00E72C40" w:rsidRPr="0003619F" w:rsidRDefault="00E72C40" w:rsidP="00F83828">
                    <w:pPr>
                      <w:jc w:val="center"/>
                      <w:rPr>
                        <w:rFonts w:asciiTheme="majorBidi" w:hAnsiTheme="majorBidi" w:cstheme="majorBidi"/>
                        <w:i/>
                        <w:iCs/>
                        <w:sz w:val="16"/>
                        <w:szCs w:val="16"/>
                      </w:rPr>
                    </w:pPr>
                    <w:r>
                      <w:rPr>
                        <w:rFonts w:asciiTheme="majorBidi" w:hAnsiTheme="majorBidi" w:cstheme="majorBidi"/>
                        <w:i/>
                        <w:iCs/>
                        <w:sz w:val="16"/>
                        <w:szCs w:val="16"/>
                      </w:rPr>
                      <w:t>After header modification</w:t>
                    </w:r>
                  </w:p>
                </w:txbxContent>
              </v:textbox>
            </v:shape>
            <v:group id="_x0000_s1183" style="position:absolute;left:8004;top:14275;width:3968;height:386" coordorigin="7965,10498" coordsize="3968,386">
              <v:shape id="_x0000_s1184" type="#_x0000_t202" style="position:absolute;left:9066;top:10498;width:1012;height:382;v-text-anchor:middle" fillcolor="#92d050" strokecolor="black [3213]">
                <v:fill opacity="19661f"/>
                <v:textbox style="mso-next-textbox:#_x0000_s1184"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172.16.8.2</w:t>
                      </w:r>
                    </w:p>
                  </w:txbxContent>
                </v:textbox>
              </v:shape>
              <v:shape id="_x0000_s1185" type="#_x0000_t202" style="position:absolute;left:10698;top:10499;width:617;height:382;v-text-anchor:middle" strokecolor="black [3213]">
                <v:textbox style="mso-next-textbox:#_x0000_s1185"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hello</w:t>
                      </w:r>
                    </w:p>
                  </w:txbxContent>
                </v:textbox>
              </v:shape>
              <v:shape id="_x0000_s1186" type="#_x0000_t202" style="position:absolute;left:10081;top:10502;width:617;height:382;v-text-anchor:middle" fillcolor="yellow" strokecolor="black [3213]">
                <v:fill opacity="19661f"/>
                <v:textbox style="mso-next-textbox:#_x0000_s1186"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5555</w:t>
                      </w:r>
                    </w:p>
                  </w:txbxContent>
                </v:textbox>
              </v:shape>
              <v:shape id="_x0000_s1187" type="#_x0000_t202" style="position:absolute;left:7965;top:10498;width:1101;height:382;v-text-anchor:middle" fillcolor="#00b0f0" strokecolor="black [3213]">
                <v:fill opacity="19661f"/>
                <v:textbox style="mso-next-textbox:#_x0000_s1187" inset="3.6pt,,3.6pt">
                  <w:txbxContent>
                    <w:p w:rsidR="00E72C40" w:rsidRPr="00AC51C3" w:rsidRDefault="00E72C40" w:rsidP="00F83828">
                      <w:pPr>
                        <w:jc w:val="center"/>
                        <w:rPr>
                          <w:rFonts w:asciiTheme="majorBidi" w:hAnsiTheme="majorBidi" w:cstheme="majorBidi"/>
                          <w:b/>
                          <w:bCs/>
                          <w:color w:val="C00000"/>
                          <w:sz w:val="20"/>
                          <w:szCs w:val="20"/>
                        </w:rPr>
                      </w:pPr>
                      <w:r w:rsidRPr="006E4E82">
                        <w:rPr>
                          <w:rFonts w:asciiTheme="majorBidi" w:hAnsiTheme="majorBidi" w:cstheme="majorBidi"/>
                          <w:b/>
                          <w:bCs/>
                          <w:color w:val="C00000"/>
                          <w:sz w:val="20"/>
                          <w:szCs w:val="20"/>
                        </w:rPr>
                        <w:t>1003CD45</w:t>
                      </w:r>
                    </w:p>
                  </w:txbxContent>
                </v:textbox>
              </v:shape>
              <v:shape id="_x0000_s1188" type="#_x0000_t202" style="position:absolute;left:11316;top:10502;width:617;height:382;v-text-anchor:middle" fillcolor="#00b0f0" strokecolor="black [3213]">
                <v:fill opacity="19661f"/>
                <v:textbox style="mso-next-textbox:#_x0000_s1188"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CRC</w:t>
                      </w:r>
                    </w:p>
                  </w:txbxContent>
                </v:textbox>
              </v:shape>
            </v:group>
            <v:shape id="_x0000_s1189" type="#_x0000_t202" style="position:absolute;left:9066;top:12913;width:1880;height:302;v-text-anchor:middle" stroked="f" strokecolor="black [3213]">
              <v:textbox style="mso-next-textbox:#_x0000_s1189" inset="0,0,0,0">
                <w:txbxContent>
                  <w:p w:rsidR="00E72C40" w:rsidRPr="0071251A" w:rsidRDefault="00E72C40" w:rsidP="00F83828">
                    <w:pPr>
                      <w:jc w:val="center"/>
                      <w:rPr>
                        <w:rFonts w:asciiTheme="majorBidi" w:hAnsiTheme="majorBidi" w:cstheme="majorBidi"/>
                        <w:b/>
                        <w:bCs/>
                        <w:color w:val="31849B" w:themeColor="accent5" w:themeShade="BF"/>
                        <w:sz w:val="20"/>
                        <w:szCs w:val="20"/>
                      </w:rPr>
                    </w:pPr>
                    <w:r w:rsidRPr="0071251A">
                      <w:rPr>
                        <w:rFonts w:asciiTheme="majorBidi" w:hAnsiTheme="majorBidi" w:cstheme="majorBidi"/>
                        <w:b/>
                        <w:bCs/>
                        <w:color w:val="31849B" w:themeColor="accent5" w:themeShade="BF"/>
                        <w:sz w:val="20"/>
                        <w:szCs w:val="20"/>
                      </w:rPr>
                      <w:t>Intermediate Hop 2</w:t>
                    </w:r>
                  </w:p>
                </w:txbxContent>
              </v:textbox>
            </v:shape>
            <v:shape id="_x0000_s1190" type="#_x0000_t202" style="position:absolute;left:8511;top:13180;width:2953;height:382;v-text-anchor:middle" strokecolor="#31849b [2408]">
              <v:textbox style="mso-next-textbox:#_x0000_s1190" inset="3.6pt,,3.6pt">
                <w:txbxContent>
                  <w:p w:rsidR="00E72C40" w:rsidRPr="0015108A" w:rsidRDefault="00E72C40" w:rsidP="00F83828">
                    <w:pPr>
                      <w:jc w:val="center"/>
                      <w:rPr>
                        <w:rFonts w:asciiTheme="majorBidi" w:hAnsiTheme="majorBidi" w:cstheme="majorBidi"/>
                        <w:color w:val="31849B" w:themeColor="accent5" w:themeShade="BF"/>
                        <w:sz w:val="20"/>
                        <w:szCs w:val="20"/>
                      </w:rPr>
                    </w:pPr>
                    <w:r w:rsidRPr="0015108A">
                      <w:rPr>
                        <w:rFonts w:asciiTheme="majorBidi" w:hAnsiTheme="majorBidi" w:cstheme="majorBidi"/>
                        <w:color w:val="31849B" w:themeColor="accent5" w:themeShade="BF"/>
                        <w:sz w:val="20"/>
                        <w:szCs w:val="20"/>
                      </w:rPr>
                      <w:t>MAC: 88273CB3</w:t>
                    </w:r>
                  </w:p>
                  <w:p w:rsidR="00E72C40" w:rsidRPr="00203C79" w:rsidRDefault="00E72C40" w:rsidP="00F83828">
                    <w:pPr>
                      <w:jc w:val="center"/>
                      <w:rPr>
                        <w:rFonts w:asciiTheme="majorBidi" w:hAnsiTheme="majorBidi" w:cstheme="majorBidi"/>
                        <w:sz w:val="20"/>
                        <w:szCs w:val="20"/>
                      </w:rPr>
                    </w:pPr>
                  </w:p>
                  <w:p w:rsidR="00E72C40" w:rsidRPr="00203C79" w:rsidRDefault="00E72C40" w:rsidP="00F83828">
                    <w:pPr>
                      <w:jc w:val="center"/>
                      <w:rPr>
                        <w:rFonts w:asciiTheme="majorBidi" w:hAnsiTheme="majorBidi" w:cstheme="majorBidi"/>
                        <w:sz w:val="20"/>
                        <w:szCs w:val="20"/>
                      </w:rPr>
                    </w:pPr>
                  </w:p>
                </w:txbxContent>
              </v:textbox>
            </v:shape>
            <v:shape id="_x0000_s1191" type="#_x0000_t32" style="position:absolute;left:9988;top:13640;width:1;height:583" o:connectortype="straight">
              <v:stroke endarrow="block"/>
            </v:shape>
            <v:shape id="_x0000_s1192" type="#_x0000_t202" style="position:absolute;left:10091;top:13706;width:1342;height:387;v-text-anchor:middle" stroked="f" strokecolor="black [3213]">
              <v:textbox style="mso-next-textbox:#_x0000_s1192" inset="0,0,0,0">
                <w:txbxContent>
                  <w:p w:rsidR="00E72C40" w:rsidRPr="0003619F" w:rsidRDefault="00E72C40" w:rsidP="00F83828">
                    <w:pPr>
                      <w:jc w:val="center"/>
                      <w:rPr>
                        <w:rFonts w:asciiTheme="majorBidi" w:hAnsiTheme="majorBidi" w:cstheme="majorBidi"/>
                        <w:i/>
                        <w:iCs/>
                        <w:sz w:val="16"/>
                        <w:szCs w:val="16"/>
                      </w:rPr>
                    </w:pPr>
                    <w:r>
                      <w:rPr>
                        <w:rFonts w:asciiTheme="majorBidi" w:hAnsiTheme="majorBidi" w:cstheme="majorBidi"/>
                        <w:i/>
                        <w:iCs/>
                        <w:sz w:val="16"/>
                        <w:szCs w:val="16"/>
                      </w:rPr>
                      <w:t>After header modification</w:t>
                    </w:r>
                  </w:p>
                </w:txbxContent>
              </v:textbox>
            </v:shape>
            <v:shape id="_x0000_s1193" type="#_x0000_t202" style="position:absolute;left:2654;top:11925;width:1982;height:302;v-text-anchor:middle" stroked="f" strokecolor="black [3213]">
              <v:textbox style="mso-next-textbox:#_x0000_s1193" inset="0,0,0,0">
                <w:txbxContent>
                  <w:p w:rsidR="00E72C40" w:rsidRPr="00802381" w:rsidRDefault="00E72C40" w:rsidP="00F83828">
                    <w:pPr>
                      <w:jc w:val="center"/>
                      <w:rPr>
                        <w:rFonts w:asciiTheme="majorBidi" w:hAnsiTheme="majorBidi" w:cstheme="majorBidi"/>
                        <w:b/>
                        <w:bCs/>
                        <w:color w:val="0000E6"/>
                        <w:sz w:val="20"/>
                        <w:szCs w:val="20"/>
                      </w:rPr>
                    </w:pPr>
                    <w:r w:rsidRPr="00802381">
                      <w:rPr>
                        <w:rFonts w:asciiTheme="majorBidi" w:hAnsiTheme="majorBidi" w:cstheme="majorBidi"/>
                        <w:b/>
                        <w:bCs/>
                        <w:color w:val="0000E6"/>
                        <w:sz w:val="20"/>
                        <w:szCs w:val="20"/>
                      </w:rPr>
                      <w:t>Destination Computer</w:t>
                    </w:r>
                  </w:p>
                </w:txbxContent>
              </v:textbox>
            </v:shape>
            <v:shape id="_x0000_s1194" type="#_x0000_t202" style="position:absolute;left:1759;top:12192;width:3914;height:382;v-text-anchor:middle" strokecolor="#0000e6">
              <v:textbox style="mso-next-textbox:#_x0000_s1194" inset="3.6pt,,3.6pt">
                <w:txbxContent>
                  <w:p w:rsidR="00E72C40" w:rsidRPr="0015108A" w:rsidRDefault="00E72C40" w:rsidP="00F83828">
                    <w:pPr>
                      <w:jc w:val="center"/>
                      <w:rPr>
                        <w:rFonts w:asciiTheme="majorBidi" w:hAnsiTheme="majorBidi" w:cstheme="majorBidi"/>
                        <w:color w:val="0000E6"/>
                        <w:sz w:val="20"/>
                        <w:szCs w:val="20"/>
                      </w:rPr>
                    </w:pPr>
                    <w:r w:rsidRPr="0015108A">
                      <w:rPr>
                        <w:rFonts w:asciiTheme="majorBidi" w:hAnsiTheme="majorBidi" w:cstheme="majorBidi"/>
                        <w:color w:val="0000E6"/>
                        <w:sz w:val="20"/>
                        <w:szCs w:val="20"/>
                      </w:rPr>
                      <w:t>IP: 172.16.8.2 || MAC: 1003CD45</w:t>
                    </w:r>
                  </w:p>
                </w:txbxContent>
              </v:textbox>
            </v:shape>
            <v:shape id="_x0000_s1195" type="#_x0000_t202" style="position:absolute;left:4408;top:12956;width:617;height:382;v-text-anchor:middle" strokecolor="black [3213]">
              <v:textbox style="mso-next-textbox:#_x0000_s1195"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hello</w:t>
                    </w:r>
                  </w:p>
                </w:txbxContent>
              </v:textbox>
            </v:shape>
            <v:shape id="_x0000_s1196" type="#_x0000_t202" style="position:absolute;left:4408;top:13384;width:617;height:382;v-text-anchor:middle" strokecolor="black [3213]">
              <v:textbox style="mso-next-textbox:#_x0000_s1196"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hello</w:t>
                    </w:r>
                  </w:p>
                </w:txbxContent>
              </v:textbox>
            </v:shape>
            <v:shape id="_x0000_s1197" type="#_x0000_t202" style="position:absolute;left:3791;top:13387;width:617;height:382;v-text-anchor:middle" fillcolor="yellow" strokecolor="black [3213]">
              <v:fill opacity="19661f"/>
              <v:textbox style="mso-next-textbox:#_x0000_s1197"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5555</w:t>
                    </w:r>
                  </w:p>
                </w:txbxContent>
              </v:textbox>
            </v:shape>
            <v:shape id="_x0000_s1198" type="#_x0000_t202" style="position:absolute;left:2769;top:13831;width:1012;height:382;v-text-anchor:middle" fillcolor="#92d050" strokecolor="black [3213]">
              <v:fill opacity="19661f"/>
              <v:textbox style="mso-next-textbox:#_x0000_s1198"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172.16.8.2</w:t>
                    </w:r>
                  </w:p>
                </w:txbxContent>
              </v:textbox>
            </v:shape>
            <v:shape id="_x0000_s1199" type="#_x0000_t202" style="position:absolute;left:4401;top:13832;width:617;height:382;v-text-anchor:middle" strokecolor="black [3213]">
              <v:textbox style="mso-next-textbox:#_x0000_s1199"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hello</w:t>
                    </w:r>
                  </w:p>
                </w:txbxContent>
              </v:textbox>
            </v:shape>
            <v:shape id="_x0000_s1200" type="#_x0000_t202" style="position:absolute;left:3784;top:13835;width:617;height:382;v-text-anchor:middle" fillcolor="yellow" strokecolor="black [3213]">
              <v:fill opacity="19661f"/>
              <v:textbox style="mso-next-textbox:#_x0000_s1200"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5555</w:t>
                    </w:r>
                  </w:p>
                </w:txbxContent>
              </v:textbox>
            </v:shape>
            <v:shape id="_x0000_s1201" type="#_x0000_t202" style="position:absolute;left:2762;top:14279;width:1012;height:382;v-text-anchor:middle" fillcolor="#92d050" strokecolor="black [3213]">
              <v:fill opacity="19661f"/>
              <v:textbox style="mso-next-textbox:#_x0000_s1201"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172.16.8.2</w:t>
                    </w:r>
                  </w:p>
                </w:txbxContent>
              </v:textbox>
            </v:shape>
            <v:shape id="_x0000_s1202" type="#_x0000_t202" style="position:absolute;left:4394;top:14280;width:617;height:382;v-text-anchor:middle" strokecolor="black [3213]">
              <v:textbox style="mso-next-textbox:#_x0000_s1202"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hello</w:t>
                    </w:r>
                  </w:p>
                </w:txbxContent>
              </v:textbox>
            </v:shape>
            <v:shape id="_x0000_s1203" type="#_x0000_t202" style="position:absolute;left:3777;top:14283;width:617;height:382;v-text-anchor:middle" fillcolor="yellow" strokecolor="black [3213]">
              <v:fill opacity="19661f"/>
              <v:textbox style="mso-next-textbox:#_x0000_s1203"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5555</w:t>
                    </w:r>
                  </w:p>
                </w:txbxContent>
              </v:textbox>
            </v:shape>
            <v:shape id="_x0000_s1204" type="#_x0000_t202" style="position:absolute;left:1661;top:14279;width:1101;height:382;v-text-anchor:middle" fillcolor="#00b0f0" strokecolor="black [3213]">
              <v:fill opacity="19661f"/>
              <v:textbox style="mso-next-textbox:#_x0000_s1204"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1003CD45</w:t>
                    </w:r>
                  </w:p>
                </w:txbxContent>
              </v:textbox>
            </v:shape>
            <v:shape id="_x0000_s1205" type="#_x0000_t202" style="position:absolute;left:5012;top:14283;width:617;height:382;v-text-anchor:middle" fillcolor="#00b0f0" strokecolor="black [3213]">
              <v:fill opacity="19661f"/>
              <v:textbox style="mso-next-textbox:#_x0000_s1205" inset="3.6pt,,3.6pt">
                <w:txbxContent>
                  <w:p w:rsidR="00E72C40" w:rsidRPr="00203C79" w:rsidRDefault="00E72C40" w:rsidP="00F83828">
                    <w:pPr>
                      <w:jc w:val="center"/>
                      <w:rPr>
                        <w:rFonts w:asciiTheme="majorBidi" w:hAnsiTheme="majorBidi" w:cstheme="majorBidi"/>
                        <w:sz w:val="20"/>
                        <w:szCs w:val="20"/>
                      </w:rPr>
                    </w:pPr>
                    <w:r>
                      <w:rPr>
                        <w:rFonts w:asciiTheme="majorBidi" w:hAnsiTheme="majorBidi" w:cstheme="majorBidi"/>
                        <w:sz w:val="20"/>
                        <w:szCs w:val="20"/>
                      </w:rPr>
                      <w:t>CRC</w:t>
                    </w:r>
                  </w:p>
                </w:txbxContent>
              </v:textbox>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x0000_s1206" type="#_x0000_t35" style="position:absolute;left:8072;top:11455;width:2355;height:1477;rotation:90" o:connectortype="elbow" adj="9924,29643,-83951">
              <v:stroke endarrow="block"/>
            </v:shape>
            <v:group id="_x0000_s1207" style="position:absolute;left:3641;top:14735;width:6347;height:433" coordorigin="3641,14865" coordsize="6347,433">
              <v:shape id="_x0000_s1208" type="#_x0000_t32" style="position:absolute;left:3651;top:15298;width:6337;height:0" o:connectortype="straight"/>
              <v:shape id="_x0000_s1209" type="#_x0000_t32" style="position:absolute;left:9988;top:14878;width:0;height:420" o:connectortype="straight"/>
              <v:shape id="_x0000_s1210" type="#_x0000_t32" style="position:absolute;left:3641;top:14865;width:1;height:420;flip:y" o:connectortype="straight">
                <v:stroke endarrow="block"/>
              </v:shape>
            </v:group>
            <v:shape id="_x0000_s1211" type="#_x0000_t32" style="position:absolute;left:4709;top:8810;width:1;height:357" o:connectortype="straight">
              <v:stroke endarrow="block"/>
            </v:shape>
            <v:shape id="_x0000_s1212" type="#_x0000_t32" style="position:absolute;left:4710;top:12574;width:1;height:357;rotation:180" o:connectortype="straight">
              <v:stroke endarrow="block"/>
            </v:shape>
            <v:shape id="_x0000_s1213" type="#_x0000_t202" style="position:absolute;left:5646;top:11037;width:1240;height:214;v-text-anchor:middle" stroked="f" strokecolor="black [3213]">
              <v:textbox style="mso-next-textbox:#_x0000_s1213" inset="0,0,0,0">
                <w:txbxContent>
                  <w:p w:rsidR="00E72C40" w:rsidRPr="0003619F" w:rsidRDefault="00E72C40" w:rsidP="00F83828">
                    <w:pPr>
                      <w:jc w:val="center"/>
                      <w:rPr>
                        <w:rFonts w:asciiTheme="majorBidi" w:hAnsiTheme="majorBidi" w:cstheme="majorBidi"/>
                        <w:i/>
                        <w:iCs/>
                        <w:sz w:val="16"/>
                        <w:szCs w:val="16"/>
                      </w:rPr>
                    </w:pPr>
                    <w:r>
                      <w:rPr>
                        <w:rFonts w:asciiTheme="majorBidi" w:hAnsiTheme="majorBidi" w:cstheme="majorBidi"/>
                        <w:i/>
                        <w:iCs/>
                        <w:sz w:val="16"/>
                        <w:szCs w:val="16"/>
                      </w:rPr>
                      <w:t>Physical</w:t>
                    </w:r>
                    <w:r w:rsidRPr="0003619F">
                      <w:rPr>
                        <w:rFonts w:asciiTheme="majorBidi" w:hAnsiTheme="majorBidi" w:cstheme="majorBidi"/>
                        <w:i/>
                        <w:iCs/>
                        <w:sz w:val="16"/>
                        <w:szCs w:val="16"/>
                      </w:rPr>
                      <w:t xml:space="preserve"> Layer</w:t>
                    </w:r>
                  </w:p>
                </w:txbxContent>
              </v:textbox>
            </v:shape>
            <v:rect id="_x0000_s1214" style="position:absolute;left:1555;top:8155;width:5613;height:3524" fillcolor="red" stroked="f">
              <v:fill opacity="6554f"/>
            </v:rect>
            <v:rect id="_x0000_s1215" style="position:absolute;left:1555;top:11850;width:5613;height:3524" fillcolor="#0000e6" stroked="f">
              <v:fill opacity="6554f"/>
            </v:rect>
            <v:rect id="_x0000_s1216" style="position:absolute;left:7858;top:9028;width:4179;height:2066" fillcolor="#938953 [1614]" stroked="f">
              <v:fill opacity="6554f"/>
            </v:rect>
            <v:rect id="_x0000_s1217" style="position:absolute;left:7858;top:12800;width:4179;height:2066" fillcolor="#31849b [2408]" stroked="f">
              <v:fill opacity="6554f"/>
            </v:rect>
            <v:shape id="_x0000_s1218" type="#_x0000_t202" style="position:absolute;left:2940;top:15723;width:7900;height:229;v-text-anchor:middle" stroked="f" strokecolor="black [3213]">
              <v:textbox style="mso-next-textbox:#_x0000_s1218" inset="0,0,0,0">
                <w:txbxContent>
                  <w:p w:rsidR="00E72C40" w:rsidRPr="008237E9" w:rsidRDefault="00E72C40" w:rsidP="00F83828">
                    <w:pPr>
                      <w:jc w:val="center"/>
                      <w:rPr>
                        <w:rFonts w:asciiTheme="majorBidi" w:hAnsiTheme="majorBidi" w:cstheme="majorBidi"/>
                        <w:b/>
                        <w:bCs/>
                        <w:color w:val="0070C0"/>
                        <w:sz w:val="20"/>
                        <w:szCs w:val="20"/>
                      </w:rPr>
                    </w:pPr>
                    <w:r w:rsidRPr="008237E9">
                      <w:rPr>
                        <w:rFonts w:asciiTheme="majorBidi" w:hAnsiTheme="majorBidi" w:cstheme="majorBidi"/>
                        <w:b/>
                        <w:bCs/>
                        <w:color w:val="0070C0"/>
                        <w:sz w:val="20"/>
                        <w:szCs w:val="20"/>
                      </w:rPr>
                      <w:t xml:space="preserve">Figure </w:t>
                    </w:r>
                    <w:r>
                      <w:rPr>
                        <w:rFonts w:asciiTheme="majorBidi" w:hAnsiTheme="majorBidi" w:cstheme="majorBidi"/>
                        <w:b/>
                        <w:bCs/>
                        <w:color w:val="0070C0"/>
                        <w:sz w:val="20"/>
                        <w:szCs w:val="20"/>
                      </w:rPr>
                      <w:t>4</w:t>
                    </w:r>
                    <w:r w:rsidRPr="008237E9">
                      <w:rPr>
                        <w:rFonts w:asciiTheme="majorBidi" w:hAnsiTheme="majorBidi" w:cstheme="majorBidi"/>
                        <w:b/>
                        <w:bCs/>
                        <w:color w:val="0070C0"/>
                        <w:sz w:val="20"/>
                        <w:szCs w:val="20"/>
                      </w:rPr>
                      <w:t xml:space="preserve">: </w:t>
                    </w:r>
                    <w:r>
                      <w:rPr>
                        <w:rFonts w:asciiTheme="majorBidi" w:hAnsiTheme="majorBidi" w:cstheme="majorBidi"/>
                        <w:b/>
                        <w:bCs/>
                        <w:color w:val="0070C0"/>
                        <w:sz w:val="20"/>
                        <w:szCs w:val="20"/>
                      </w:rPr>
                      <w:t>Complete Network Model for transferring data from one computer to another.</w:t>
                    </w:r>
                  </w:p>
                </w:txbxContent>
              </v:textbox>
            </v:shape>
            <w10:wrap type="none"/>
            <w10:anchorlock/>
          </v:group>
        </w:pict>
      </w:r>
    </w:p>
    <w:p w:rsidR="00F83828" w:rsidRDefault="00F83828" w:rsidP="00F83828">
      <w:pPr>
        <w:rPr>
          <w:rFonts w:asciiTheme="majorBidi" w:hAnsiTheme="majorBidi" w:cstheme="majorBidi"/>
          <w:szCs w:val="24"/>
        </w:rPr>
      </w:pPr>
    </w:p>
    <w:p w:rsidR="00F83828" w:rsidRDefault="00F83828" w:rsidP="00D97FC3">
      <w:pPr>
        <w:ind w:firstLine="360"/>
        <w:rPr>
          <w:rFonts w:asciiTheme="majorBidi" w:hAnsiTheme="majorBidi" w:cstheme="majorBidi"/>
          <w:szCs w:val="24"/>
        </w:rPr>
      </w:pPr>
      <w:r>
        <w:rPr>
          <w:rFonts w:asciiTheme="majorBidi" w:hAnsiTheme="majorBidi" w:cstheme="majorBidi"/>
          <w:szCs w:val="24"/>
        </w:rPr>
        <w:t xml:space="preserve">Next comes the </w:t>
      </w:r>
      <w:r w:rsidRPr="00D316A7">
        <w:rPr>
          <w:rFonts w:asciiTheme="majorBidi" w:hAnsiTheme="majorBidi" w:cstheme="majorBidi"/>
          <w:i/>
          <w:iCs/>
          <w:szCs w:val="24"/>
        </w:rPr>
        <w:t xml:space="preserve">OSI </w:t>
      </w:r>
      <w:r>
        <w:rPr>
          <w:rFonts w:asciiTheme="majorBidi" w:hAnsiTheme="majorBidi" w:cstheme="majorBidi"/>
          <w:szCs w:val="24"/>
        </w:rPr>
        <w:t>(</w:t>
      </w:r>
      <w:r w:rsidRPr="00D7761A">
        <w:rPr>
          <w:rFonts w:asciiTheme="majorBidi" w:hAnsiTheme="majorBidi" w:cstheme="majorBidi"/>
          <w:i/>
          <w:iCs/>
          <w:szCs w:val="24"/>
        </w:rPr>
        <w:t>Open Systems Interconnection</w:t>
      </w:r>
      <w:r>
        <w:rPr>
          <w:rFonts w:asciiTheme="majorBidi" w:hAnsiTheme="majorBidi" w:cstheme="majorBidi"/>
          <w:szCs w:val="24"/>
        </w:rPr>
        <w:t xml:space="preserve">) </w:t>
      </w:r>
      <w:r w:rsidRPr="00D316A7">
        <w:rPr>
          <w:rFonts w:asciiTheme="majorBidi" w:hAnsiTheme="majorBidi" w:cstheme="majorBidi"/>
          <w:i/>
          <w:iCs/>
          <w:szCs w:val="24"/>
        </w:rPr>
        <w:t>Model</w:t>
      </w:r>
      <w:r>
        <w:rPr>
          <w:rFonts w:asciiTheme="majorBidi" w:hAnsiTheme="majorBidi" w:cstheme="majorBidi"/>
          <w:szCs w:val="24"/>
        </w:rPr>
        <w:t xml:space="preserve">, which is the same as the TCP/IP model except that it splits the </w:t>
      </w:r>
      <w:r w:rsidRPr="00D25AC9">
        <w:rPr>
          <w:rFonts w:asciiTheme="majorBidi" w:hAnsiTheme="majorBidi" w:cstheme="majorBidi"/>
          <w:i/>
          <w:iCs/>
          <w:szCs w:val="24"/>
        </w:rPr>
        <w:t>application layer</w:t>
      </w:r>
      <w:r>
        <w:rPr>
          <w:rFonts w:asciiTheme="majorBidi" w:hAnsiTheme="majorBidi" w:cstheme="majorBidi"/>
          <w:szCs w:val="24"/>
        </w:rPr>
        <w:t xml:space="preserve"> into two </w:t>
      </w:r>
      <w:r w:rsidRPr="00C2139F">
        <w:rPr>
          <w:rFonts w:asciiTheme="majorBidi" w:hAnsiTheme="majorBidi" w:cstheme="majorBidi"/>
          <w:i/>
          <w:iCs/>
          <w:szCs w:val="24"/>
        </w:rPr>
        <w:t>more</w:t>
      </w:r>
      <w:r>
        <w:rPr>
          <w:rFonts w:asciiTheme="majorBidi" w:hAnsiTheme="majorBidi" w:cstheme="majorBidi"/>
          <w:szCs w:val="24"/>
        </w:rPr>
        <w:t xml:space="preserve"> layers – one is called the </w:t>
      </w:r>
      <w:r w:rsidRPr="00F93F57">
        <w:rPr>
          <w:rFonts w:asciiTheme="majorBidi" w:hAnsiTheme="majorBidi" w:cstheme="majorBidi"/>
          <w:i/>
          <w:iCs/>
          <w:szCs w:val="24"/>
        </w:rPr>
        <w:t>presentation layer</w:t>
      </w:r>
      <w:r>
        <w:rPr>
          <w:rFonts w:asciiTheme="majorBidi" w:hAnsiTheme="majorBidi" w:cstheme="majorBidi"/>
          <w:szCs w:val="24"/>
        </w:rPr>
        <w:t xml:space="preserve">, and the other is called the </w:t>
      </w:r>
      <w:r w:rsidRPr="00F93F57">
        <w:rPr>
          <w:rFonts w:asciiTheme="majorBidi" w:hAnsiTheme="majorBidi" w:cstheme="majorBidi"/>
          <w:i/>
          <w:iCs/>
          <w:szCs w:val="24"/>
        </w:rPr>
        <w:t>session layer</w:t>
      </w:r>
      <w:r>
        <w:rPr>
          <w:rFonts w:asciiTheme="majorBidi" w:hAnsiTheme="majorBidi" w:cstheme="majorBidi"/>
          <w:szCs w:val="24"/>
        </w:rPr>
        <w:t>.</w:t>
      </w:r>
    </w:p>
    <w:p w:rsidR="00ED3CAE" w:rsidRDefault="00ED3CAE" w:rsidP="00ED3CAE">
      <w:pPr>
        <w:rPr>
          <w:rFonts w:asciiTheme="majorBidi" w:hAnsiTheme="majorBidi" w:cstheme="majorBidi"/>
          <w:szCs w:val="24"/>
        </w:rPr>
      </w:pPr>
    </w:p>
    <w:p w:rsidR="001F5824" w:rsidRDefault="00F83828" w:rsidP="00D97FC3">
      <w:pPr>
        <w:ind w:firstLine="360"/>
        <w:rPr>
          <w:rFonts w:asciiTheme="majorBidi" w:hAnsiTheme="majorBidi" w:cstheme="majorBidi"/>
          <w:szCs w:val="24"/>
        </w:rPr>
      </w:pPr>
      <w:r>
        <w:rPr>
          <w:rFonts w:asciiTheme="majorBidi" w:hAnsiTheme="majorBidi" w:cstheme="majorBidi"/>
          <w:szCs w:val="24"/>
        </w:rPr>
        <w:t>[</w:t>
      </w:r>
      <w:r w:rsidRPr="00B0574C">
        <w:rPr>
          <w:rFonts w:asciiTheme="majorBidi" w:hAnsiTheme="majorBidi" w:cstheme="majorBidi"/>
          <w:i/>
          <w:iCs/>
          <w:szCs w:val="24"/>
        </w:rPr>
        <w:t xml:space="preserve">Omitted due to </w:t>
      </w:r>
      <w:r w:rsidR="00ED3CAE">
        <w:rPr>
          <w:rFonts w:asciiTheme="majorBidi" w:hAnsiTheme="majorBidi" w:cstheme="majorBidi"/>
          <w:i/>
          <w:iCs/>
          <w:szCs w:val="24"/>
        </w:rPr>
        <w:t>lack of time</w:t>
      </w:r>
      <w:r w:rsidRPr="00B0574C">
        <w:rPr>
          <w:rFonts w:asciiTheme="majorBidi" w:hAnsiTheme="majorBidi" w:cstheme="majorBidi"/>
          <w:i/>
          <w:iCs/>
          <w:szCs w:val="24"/>
        </w:rPr>
        <w:t>…</w:t>
      </w:r>
      <w:r>
        <w:rPr>
          <w:rFonts w:asciiTheme="majorBidi" w:hAnsiTheme="majorBidi" w:cstheme="majorBidi"/>
          <w:szCs w:val="24"/>
        </w:rPr>
        <w:t>]</w:t>
      </w:r>
    </w:p>
    <w:p w:rsidR="001F5824" w:rsidRDefault="001F5824">
      <w:pPr>
        <w:rPr>
          <w:rFonts w:asciiTheme="majorBidi" w:hAnsiTheme="majorBidi" w:cstheme="majorBidi"/>
          <w:szCs w:val="24"/>
        </w:rPr>
      </w:pPr>
      <w:r>
        <w:rPr>
          <w:rFonts w:asciiTheme="majorBidi" w:hAnsiTheme="majorBidi" w:cstheme="majorBidi"/>
          <w:szCs w:val="24"/>
        </w:rPr>
        <w:br w:type="page"/>
      </w:r>
    </w:p>
    <w:p w:rsidR="000672C6" w:rsidRPr="008B5C49" w:rsidRDefault="00284835" w:rsidP="000672C6">
      <w:pPr>
        <w:pStyle w:val="Heading1"/>
        <w:spacing w:before="0" w:after="120"/>
        <w:jc w:val="center"/>
        <w:rPr>
          <w:smallCaps/>
          <w:sz w:val="36"/>
          <w:szCs w:val="36"/>
        </w:rPr>
      </w:pPr>
      <w:bookmarkStart w:id="4" w:name="_Toc236915854"/>
      <w:r>
        <w:rPr>
          <w:smallCaps/>
          <w:sz w:val="36"/>
          <w:szCs w:val="36"/>
        </w:rPr>
        <w:lastRenderedPageBreak/>
        <w:t>Tasks of the Layers at a Glance</w:t>
      </w:r>
      <w:bookmarkEnd w:id="4"/>
    </w:p>
    <w:p w:rsidR="000672C6" w:rsidRDefault="000672C6" w:rsidP="001F5824">
      <w:pPr>
        <w:rPr>
          <w:b/>
          <w:bCs/>
        </w:rPr>
      </w:pPr>
    </w:p>
    <w:p w:rsidR="001F5824" w:rsidRPr="00DE5480" w:rsidRDefault="001F5824" w:rsidP="001F5824">
      <w:pPr>
        <w:rPr>
          <w:b/>
          <w:bCs/>
        </w:rPr>
      </w:pPr>
      <w:r w:rsidRPr="00DE5480">
        <w:rPr>
          <w:b/>
          <w:bCs/>
        </w:rPr>
        <w:t>Tasks of Application layer:</w:t>
      </w:r>
    </w:p>
    <w:p w:rsidR="001F5824" w:rsidRPr="00DE5480" w:rsidRDefault="001F5824" w:rsidP="001F5824">
      <w:pPr>
        <w:ind w:firstLine="360"/>
      </w:pPr>
      <w:r w:rsidRPr="00DE5480">
        <w:t>How the receiver should interpret the incoming data.</w:t>
      </w:r>
    </w:p>
    <w:p w:rsidR="001F5824" w:rsidRPr="00DE5480" w:rsidRDefault="001F5824" w:rsidP="001F5824">
      <w:pPr>
        <w:ind w:firstLine="360"/>
      </w:pPr>
      <w:r w:rsidRPr="00DE5480">
        <w:t>Generally, we use application layer header fields to indicate the nature of the data contained in the packet. For example, in a field named ‘error’, we can set 1 to indicate that this is a packet containing error information.</w:t>
      </w:r>
    </w:p>
    <w:p w:rsidR="001F5824" w:rsidRPr="00DE5480" w:rsidRDefault="001F5824" w:rsidP="001F5824"/>
    <w:p w:rsidR="001F5824" w:rsidRPr="00DE5480" w:rsidRDefault="001F5824" w:rsidP="001F5824">
      <w:pPr>
        <w:rPr>
          <w:b/>
          <w:bCs/>
        </w:rPr>
      </w:pPr>
      <w:r w:rsidRPr="00DE5480">
        <w:rPr>
          <w:b/>
          <w:bCs/>
        </w:rPr>
        <w:t>Tasks of Presentation layer:</w:t>
      </w:r>
    </w:p>
    <w:p w:rsidR="001F5824" w:rsidRPr="00DE5480" w:rsidRDefault="001F5824" w:rsidP="000A742C">
      <w:pPr>
        <w:ind w:firstLine="360"/>
      </w:pPr>
      <w:r w:rsidRPr="00DE5480">
        <w:t>Concerned with the representation of data.</w:t>
      </w:r>
    </w:p>
    <w:p w:rsidR="001F5824" w:rsidRPr="00DE5480" w:rsidRDefault="001F5824" w:rsidP="001F5824">
      <w:pPr>
        <w:numPr>
          <w:ilvl w:val="0"/>
          <w:numId w:val="48"/>
        </w:numPr>
        <w:contextualSpacing/>
      </w:pPr>
      <w:r w:rsidRPr="00DE5480">
        <w:rPr>
          <w:b/>
          <w:bCs/>
        </w:rPr>
        <w:t>Translation:</w:t>
      </w:r>
      <w:r w:rsidRPr="00DE5480">
        <w:t xml:space="preserve"> Converting system dependent data format into system independent data format and vice-versa.</w:t>
      </w:r>
    </w:p>
    <w:p w:rsidR="001F5824" w:rsidRPr="00DE5480" w:rsidRDefault="001F5824" w:rsidP="001F5824">
      <w:pPr>
        <w:numPr>
          <w:ilvl w:val="0"/>
          <w:numId w:val="48"/>
        </w:numPr>
        <w:contextualSpacing/>
        <w:rPr>
          <w:b/>
          <w:bCs/>
        </w:rPr>
      </w:pPr>
      <w:r w:rsidRPr="00DE5480">
        <w:rPr>
          <w:b/>
          <w:bCs/>
        </w:rPr>
        <w:t>Encryption</w:t>
      </w:r>
    </w:p>
    <w:p w:rsidR="001F5824" w:rsidRPr="00DE5480" w:rsidRDefault="001F5824" w:rsidP="001F5824">
      <w:pPr>
        <w:numPr>
          <w:ilvl w:val="0"/>
          <w:numId w:val="48"/>
        </w:numPr>
        <w:contextualSpacing/>
        <w:rPr>
          <w:b/>
          <w:bCs/>
        </w:rPr>
      </w:pPr>
      <w:r w:rsidRPr="00DE5480">
        <w:rPr>
          <w:b/>
          <w:bCs/>
        </w:rPr>
        <w:t>Compression</w:t>
      </w:r>
    </w:p>
    <w:p w:rsidR="001F5824" w:rsidRPr="00DE5480" w:rsidRDefault="001F5824" w:rsidP="001F5824"/>
    <w:p w:rsidR="001F5824" w:rsidRPr="00DE5480" w:rsidRDefault="001F5824" w:rsidP="001F5824">
      <w:pPr>
        <w:rPr>
          <w:b/>
          <w:bCs/>
        </w:rPr>
      </w:pPr>
      <w:r w:rsidRPr="00DE5480">
        <w:rPr>
          <w:b/>
          <w:bCs/>
        </w:rPr>
        <w:t>Tasks of Session layer:</w:t>
      </w:r>
    </w:p>
    <w:p w:rsidR="001F5824" w:rsidRPr="00DE5480" w:rsidRDefault="001F5824" w:rsidP="001F5824">
      <w:pPr>
        <w:numPr>
          <w:ilvl w:val="0"/>
          <w:numId w:val="49"/>
        </w:numPr>
        <w:contextualSpacing/>
      </w:pPr>
      <w:r w:rsidRPr="00DE5480">
        <w:rPr>
          <w:b/>
          <w:bCs/>
        </w:rPr>
        <w:t>Dialog Control:</w:t>
      </w:r>
      <w:r w:rsidRPr="00DE5480">
        <w:t xml:space="preserve"> Half-duplex, full-duplex</w:t>
      </w:r>
    </w:p>
    <w:p w:rsidR="001F5824" w:rsidRPr="00DE5480" w:rsidRDefault="001F5824" w:rsidP="001F5824">
      <w:pPr>
        <w:numPr>
          <w:ilvl w:val="0"/>
          <w:numId w:val="49"/>
        </w:numPr>
        <w:contextualSpacing/>
      </w:pPr>
      <w:r w:rsidRPr="00DE5480">
        <w:rPr>
          <w:b/>
          <w:bCs/>
        </w:rPr>
        <w:t>Synchronization:</w:t>
      </w:r>
      <w:r w:rsidRPr="00DE5480">
        <w:t xml:space="preserve"> Inserting a checkpoint after a certain amount of data so that when some data get lost or corrupted, only that amount of data may be resent instead of resending the whole message.</w:t>
      </w:r>
    </w:p>
    <w:p w:rsidR="001F5824" w:rsidRPr="00DE5480" w:rsidRDefault="001F5824" w:rsidP="001F5824"/>
    <w:p w:rsidR="001F5824" w:rsidRPr="00DE5480" w:rsidRDefault="001F5824" w:rsidP="001F5824">
      <w:pPr>
        <w:rPr>
          <w:b/>
          <w:bCs/>
        </w:rPr>
      </w:pPr>
      <w:r w:rsidRPr="00DE5480">
        <w:rPr>
          <w:b/>
          <w:bCs/>
        </w:rPr>
        <w:t>Tasks of Transport layer:</w:t>
      </w:r>
    </w:p>
    <w:p w:rsidR="001F5824" w:rsidRPr="00DE5480" w:rsidRDefault="001F5824" w:rsidP="000A742C">
      <w:pPr>
        <w:ind w:firstLine="360"/>
      </w:pPr>
      <w:r w:rsidRPr="00DE5480">
        <w:t xml:space="preserve">Responsible for </w:t>
      </w:r>
      <w:r w:rsidRPr="00DE5480">
        <w:rPr>
          <w:i/>
          <w:iCs/>
        </w:rPr>
        <w:t>process-to-process</w:t>
      </w:r>
      <w:r w:rsidRPr="00DE5480">
        <w:t xml:space="preserve"> delivery of message.</w:t>
      </w:r>
    </w:p>
    <w:p w:rsidR="001F5824" w:rsidRPr="00DE5480" w:rsidRDefault="001F5824" w:rsidP="001F5824">
      <w:pPr>
        <w:numPr>
          <w:ilvl w:val="0"/>
          <w:numId w:val="50"/>
        </w:numPr>
        <w:contextualSpacing/>
        <w:rPr>
          <w:b/>
          <w:bCs/>
        </w:rPr>
      </w:pPr>
      <w:r w:rsidRPr="00DE5480">
        <w:rPr>
          <w:b/>
          <w:bCs/>
        </w:rPr>
        <w:t>Port / Service-point Addressing</w:t>
      </w:r>
    </w:p>
    <w:p w:rsidR="001F5824" w:rsidRPr="00DE5480" w:rsidRDefault="001F5824" w:rsidP="001F5824">
      <w:pPr>
        <w:numPr>
          <w:ilvl w:val="0"/>
          <w:numId w:val="50"/>
        </w:numPr>
        <w:contextualSpacing/>
        <w:rPr>
          <w:b/>
          <w:bCs/>
        </w:rPr>
      </w:pPr>
      <w:r w:rsidRPr="00DE5480">
        <w:rPr>
          <w:b/>
          <w:bCs/>
        </w:rPr>
        <w:t>Providing Reliability</w:t>
      </w:r>
    </w:p>
    <w:p w:rsidR="001F5824" w:rsidRPr="00DE5480" w:rsidRDefault="001F5824" w:rsidP="001F5824">
      <w:pPr>
        <w:numPr>
          <w:ilvl w:val="1"/>
          <w:numId w:val="50"/>
        </w:numPr>
        <w:contextualSpacing/>
        <w:rPr>
          <w:b/>
          <w:bCs/>
        </w:rPr>
      </w:pPr>
      <w:r w:rsidRPr="00DE5480">
        <w:rPr>
          <w:b/>
          <w:bCs/>
        </w:rPr>
        <w:t>Packet loss</w:t>
      </w:r>
    </w:p>
    <w:p w:rsidR="001F5824" w:rsidRPr="00DE5480" w:rsidRDefault="001F5824" w:rsidP="001F5824">
      <w:pPr>
        <w:numPr>
          <w:ilvl w:val="2"/>
          <w:numId w:val="50"/>
        </w:numPr>
        <w:contextualSpacing/>
      </w:pPr>
      <w:r w:rsidRPr="00DE5480">
        <w:t>General reliable data transfer protocol (</w:t>
      </w:r>
      <w:r w:rsidRPr="00DE5480">
        <w:rPr>
          <w:i/>
          <w:iCs/>
        </w:rPr>
        <w:t>sending and receiving acknowledgement</w:t>
      </w:r>
      <w:r w:rsidRPr="00DE5480">
        <w:t>)</w:t>
      </w:r>
    </w:p>
    <w:p w:rsidR="001F5824" w:rsidRPr="00DE5480" w:rsidRDefault="001F5824" w:rsidP="001F5824">
      <w:pPr>
        <w:numPr>
          <w:ilvl w:val="2"/>
          <w:numId w:val="50"/>
        </w:numPr>
        <w:contextualSpacing/>
      </w:pPr>
      <w:r w:rsidRPr="00DE5480">
        <w:t>Pipelined reliable data transfer protocol</w:t>
      </w:r>
    </w:p>
    <w:p w:rsidR="001F5824" w:rsidRPr="00DE5480" w:rsidRDefault="001F5824" w:rsidP="001F5824">
      <w:pPr>
        <w:numPr>
          <w:ilvl w:val="3"/>
          <w:numId w:val="50"/>
        </w:numPr>
        <w:contextualSpacing/>
      </w:pPr>
      <w:r w:rsidRPr="00DE5480">
        <w:t>GBN (Go-Back-N)</w:t>
      </w:r>
    </w:p>
    <w:p w:rsidR="001F5824" w:rsidRPr="00DE5480" w:rsidRDefault="001F5824" w:rsidP="001F5824">
      <w:pPr>
        <w:numPr>
          <w:ilvl w:val="3"/>
          <w:numId w:val="50"/>
        </w:numPr>
        <w:contextualSpacing/>
      </w:pPr>
      <w:r w:rsidRPr="00DE5480">
        <w:t>SR (Selective Repeat)</w:t>
      </w:r>
    </w:p>
    <w:p w:rsidR="001F5824" w:rsidRPr="00DE5480" w:rsidRDefault="001F5824" w:rsidP="001F5824">
      <w:pPr>
        <w:numPr>
          <w:ilvl w:val="1"/>
          <w:numId w:val="50"/>
        </w:numPr>
        <w:contextualSpacing/>
      </w:pPr>
      <w:r w:rsidRPr="00DE5480">
        <w:rPr>
          <w:b/>
          <w:bCs/>
        </w:rPr>
        <w:t>Packet corruption:</w:t>
      </w:r>
      <w:r w:rsidRPr="00DE5480">
        <w:t xml:space="preserve"> Checksum</w:t>
      </w:r>
    </w:p>
    <w:p w:rsidR="001F5824" w:rsidRPr="00DE5480" w:rsidRDefault="001F5824" w:rsidP="001F5824">
      <w:pPr>
        <w:numPr>
          <w:ilvl w:val="0"/>
          <w:numId w:val="50"/>
        </w:numPr>
        <w:contextualSpacing/>
      </w:pPr>
      <w:r w:rsidRPr="00DE5480">
        <w:rPr>
          <w:b/>
          <w:bCs/>
        </w:rPr>
        <w:t>Flow Control:</w:t>
      </w:r>
      <w:r w:rsidRPr="00DE5480">
        <w:t xml:space="preserve"> Use a window.</w:t>
      </w:r>
    </w:p>
    <w:p w:rsidR="001F5824" w:rsidRPr="00DE5480" w:rsidRDefault="001F5824" w:rsidP="001F5824">
      <w:pPr>
        <w:numPr>
          <w:ilvl w:val="0"/>
          <w:numId w:val="50"/>
        </w:numPr>
        <w:contextualSpacing/>
      </w:pPr>
      <w:r w:rsidRPr="00DE5480">
        <w:rPr>
          <w:b/>
          <w:bCs/>
        </w:rPr>
        <w:t>Congestion Control</w:t>
      </w:r>
    </w:p>
    <w:p w:rsidR="001F5824" w:rsidRPr="00DE5480" w:rsidRDefault="001F5824" w:rsidP="000A742C">
      <w:pPr>
        <w:spacing w:before="120"/>
        <w:ind w:firstLine="360"/>
      </w:pPr>
      <w:r w:rsidRPr="00DE5480">
        <w:t>From reliability point of view, transport layer has the following tasks:</w:t>
      </w:r>
    </w:p>
    <w:p w:rsidR="001F5824" w:rsidRPr="00DE5480" w:rsidRDefault="001F5824" w:rsidP="001F5824">
      <w:pPr>
        <w:numPr>
          <w:ilvl w:val="0"/>
          <w:numId w:val="50"/>
        </w:numPr>
        <w:contextualSpacing/>
      </w:pPr>
      <w:r w:rsidRPr="00DE5480">
        <w:rPr>
          <w:b/>
          <w:bCs/>
        </w:rPr>
        <w:t xml:space="preserve">Segmentation and Reassembly: </w:t>
      </w:r>
      <w:r w:rsidRPr="00DE5480">
        <w:t>So that when a segment gets lost or corrupted, only that segment may be resent instead of resending the whole message.</w:t>
      </w:r>
    </w:p>
    <w:p w:rsidR="001F5824" w:rsidRPr="00DE5480" w:rsidRDefault="001F5824" w:rsidP="001F5824">
      <w:pPr>
        <w:numPr>
          <w:ilvl w:val="0"/>
          <w:numId w:val="50"/>
        </w:numPr>
        <w:contextualSpacing/>
      </w:pPr>
      <w:r w:rsidRPr="00DE5480">
        <w:rPr>
          <w:b/>
          <w:bCs/>
        </w:rPr>
        <w:t>Connection Control:</w:t>
      </w:r>
      <w:r w:rsidRPr="00DE5480">
        <w:t xml:space="preserve"> TCP (connection-oriented) [</w:t>
      </w:r>
      <w:r w:rsidRPr="00DE5480">
        <w:rPr>
          <w:i/>
          <w:iCs/>
        </w:rPr>
        <w:t>provides reliability of packet loss</w:t>
      </w:r>
      <w:r w:rsidRPr="00DE5480">
        <w:t>], UDP (connectionless) [</w:t>
      </w:r>
      <w:r w:rsidRPr="00DE5480">
        <w:rPr>
          <w:i/>
          <w:iCs/>
        </w:rPr>
        <w:t>if no packet-loss reliability is needed</w:t>
      </w:r>
      <w:r w:rsidRPr="00DE5480">
        <w:t>]. [</w:t>
      </w:r>
      <w:r w:rsidRPr="00DE5480">
        <w:rPr>
          <w:i/>
          <w:iCs/>
        </w:rPr>
        <w:t>However, both must provide reliability of packet corruption.</w:t>
      </w:r>
      <w:r w:rsidRPr="00DE5480">
        <w:t>]</w:t>
      </w:r>
    </w:p>
    <w:p w:rsidR="001F5824" w:rsidRPr="00DE5480" w:rsidRDefault="001F5824" w:rsidP="001F5824"/>
    <w:p w:rsidR="001F5824" w:rsidRPr="00DE5480" w:rsidRDefault="001F5824" w:rsidP="001F5824">
      <w:pPr>
        <w:rPr>
          <w:b/>
          <w:bCs/>
        </w:rPr>
      </w:pPr>
      <w:r w:rsidRPr="00DE5480">
        <w:rPr>
          <w:b/>
          <w:bCs/>
        </w:rPr>
        <w:t>Tasks of Network layer:</w:t>
      </w:r>
    </w:p>
    <w:p w:rsidR="001F5824" w:rsidRPr="00DE5480" w:rsidRDefault="001F5824" w:rsidP="000A742C">
      <w:pPr>
        <w:ind w:firstLine="360"/>
      </w:pPr>
      <w:r w:rsidRPr="00DE5480">
        <w:t xml:space="preserve">Responsible for </w:t>
      </w:r>
      <w:r w:rsidRPr="00DE5480">
        <w:rPr>
          <w:i/>
          <w:iCs/>
        </w:rPr>
        <w:t>host-to-host</w:t>
      </w:r>
      <w:r w:rsidRPr="00DE5480">
        <w:t xml:space="preserve"> delivery of message.</w:t>
      </w:r>
    </w:p>
    <w:p w:rsidR="001F5824" w:rsidRPr="00DE5480" w:rsidRDefault="001F5824" w:rsidP="001F5824">
      <w:pPr>
        <w:numPr>
          <w:ilvl w:val="0"/>
          <w:numId w:val="51"/>
        </w:numPr>
        <w:contextualSpacing/>
        <w:rPr>
          <w:b/>
          <w:bCs/>
        </w:rPr>
      </w:pPr>
      <w:r w:rsidRPr="00DE5480">
        <w:rPr>
          <w:b/>
          <w:bCs/>
        </w:rPr>
        <w:t>Logical Addressing</w:t>
      </w:r>
    </w:p>
    <w:p w:rsidR="001F5824" w:rsidRPr="00DE5480" w:rsidRDefault="001F5824" w:rsidP="001F5824">
      <w:pPr>
        <w:numPr>
          <w:ilvl w:val="0"/>
          <w:numId w:val="51"/>
        </w:numPr>
        <w:contextualSpacing/>
      </w:pPr>
      <w:r w:rsidRPr="00DE5480">
        <w:rPr>
          <w:b/>
          <w:bCs/>
        </w:rPr>
        <w:t>Routing:</w:t>
      </w:r>
      <w:r w:rsidRPr="00DE5480">
        <w:t xml:space="preserve"> Deciding through which </w:t>
      </w:r>
      <w:r w:rsidRPr="00DE5480">
        <w:rPr>
          <w:i/>
          <w:iCs/>
        </w:rPr>
        <w:t>path</w:t>
      </w:r>
      <w:r w:rsidRPr="00DE5480">
        <w:t xml:space="preserve"> a datagram should go from source to destination.</w:t>
      </w:r>
    </w:p>
    <w:p w:rsidR="001F5824" w:rsidRPr="00DE5480" w:rsidRDefault="001F5824" w:rsidP="001F5824"/>
    <w:p w:rsidR="001F5824" w:rsidRPr="00DE5480" w:rsidRDefault="001F5824" w:rsidP="001F5824">
      <w:pPr>
        <w:rPr>
          <w:b/>
          <w:bCs/>
        </w:rPr>
      </w:pPr>
      <w:r w:rsidRPr="00DE5480">
        <w:rPr>
          <w:b/>
          <w:bCs/>
        </w:rPr>
        <w:t>Tasks of Link Layer:</w:t>
      </w:r>
    </w:p>
    <w:p w:rsidR="001F5824" w:rsidRPr="00DE5480" w:rsidRDefault="001F5824" w:rsidP="000A742C">
      <w:pPr>
        <w:ind w:firstLine="360"/>
      </w:pPr>
      <w:r w:rsidRPr="00DE5480">
        <w:t xml:space="preserve">Responsible for </w:t>
      </w:r>
      <w:r w:rsidRPr="00DE5480">
        <w:rPr>
          <w:i/>
          <w:iCs/>
        </w:rPr>
        <w:t>hop-to-hop</w:t>
      </w:r>
      <w:r w:rsidRPr="00DE5480">
        <w:t xml:space="preserve"> / </w:t>
      </w:r>
      <w:r w:rsidRPr="00DE5480">
        <w:rPr>
          <w:i/>
          <w:iCs/>
        </w:rPr>
        <w:t>node-to-node</w:t>
      </w:r>
      <w:r w:rsidRPr="00DE5480">
        <w:t xml:space="preserve"> delivery of message.</w:t>
      </w:r>
    </w:p>
    <w:p w:rsidR="001F5824" w:rsidRPr="00DE5480" w:rsidRDefault="001F5824" w:rsidP="001F5824">
      <w:pPr>
        <w:numPr>
          <w:ilvl w:val="0"/>
          <w:numId w:val="47"/>
        </w:numPr>
        <w:contextualSpacing/>
        <w:rPr>
          <w:b/>
          <w:bCs/>
        </w:rPr>
      </w:pPr>
      <w:r w:rsidRPr="00DE5480">
        <w:rPr>
          <w:b/>
          <w:bCs/>
        </w:rPr>
        <w:t>Physical / MAC Addressing</w:t>
      </w:r>
    </w:p>
    <w:p w:rsidR="001F5824" w:rsidRPr="00DE5480" w:rsidRDefault="001F5824" w:rsidP="001F5824">
      <w:pPr>
        <w:numPr>
          <w:ilvl w:val="0"/>
          <w:numId w:val="47"/>
        </w:numPr>
        <w:contextualSpacing/>
        <w:rPr>
          <w:b/>
          <w:bCs/>
        </w:rPr>
      </w:pPr>
      <w:r w:rsidRPr="00DE5480">
        <w:rPr>
          <w:b/>
          <w:bCs/>
        </w:rPr>
        <w:t>Reliability</w:t>
      </w:r>
    </w:p>
    <w:p w:rsidR="001F5824" w:rsidRPr="00DE5480" w:rsidRDefault="001F5824" w:rsidP="001F5824">
      <w:pPr>
        <w:numPr>
          <w:ilvl w:val="1"/>
          <w:numId w:val="47"/>
        </w:numPr>
        <w:contextualSpacing/>
      </w:pPr>
      <w:r w:rsidRPr="00DE5480">
        <w:rPr>
          <w:b/>
          <w:bCs/>
        </w:rPr>
        <w:t>Packet loss :</w:t>
      </w:r>
      <w:r w:rsidRPr="00DE5480">
        <w:t xml:space="preserve"> GBN, SR (</w:t>
      </w:r>
      <w:r w:rsidRPr="00DE5480">
        <w:rPr>
          <w:i/>
          <w:iCs/>
        </w:rPr>
        <w:t>mainly used for wireless communication</w:t>
      </w:r>
      <w:r w:rsidRPr="00DE5480">
        <w:t>)</w:t>
      </w:r>
    </w:p>
    <w:p w:rsidR="001F5824" w:rsidRPr="00DE5480" w:rsidRDefault="001F5824" w:rsidP="001F5824">
      <w:pPr>
        <w:numPr>
          <w:ilvl w:val="1"/>
          <w:numId w:val="47"/>
        </w:numPr>
        <w:contextualSpacing/>
      </w:pPr>
      <w:r w:rsidRPr="00DE5480">
        <w:rPr>
          <w:b/>
          <w:bCs/>
        </w:rPr>
        <w:t xml:space="preserve">Packet corruption: </w:t>
      </w:r>
      <w:r w:rsidRPr="00DE5480">
        <w:t>CRC</w:t>
      </w:r>
    </w:p>
    <w:p w:rsidR="001F5824" w:rsidRPr="00DE5480" w:rsidRDefault="001F5824" w:rsidP="001F5824">
      <w:pPr>
        <w:numPr>
          <w:ilvl w:val="0"/>
          <w:numId w:val="47"/>
        </w:numPr>
        <w:contextualSpacing/>
      </w:pPr>
      <w:r w:rsidRPr="00DE5480">
        <w:rPr>
          <w:b/>
          <w:bCs/>
        </w:rPr>
        <w:t>Flow Control</w:t>
      </w:r>
      <w:r w:rsidRPr="00DE5480">
        <w:t xml:space="preserve"> (</w:t>
      </w:r>
      <w:r w:rsidRPr="00DE5480">
        <w:rPr>
          <w:i/>
          <w:iCs/>
        </w:rPr>
        <w:t>adapter buffer may overflow</w:t>
      </w:r>
      <w:r w:rsidRPr="00DE5480">
        <w:t>): Ethernet sends a PAUSE frame</w:t>
      </w:r>
    </w:p>
    <w:p w:rsidR="001F5824" w:rsidRPr="00DE5480" w:rsidRDefault="001F5824" w:rsidP="001F5824">
      <w:pPr>
        <w:numPr>
          <w:ilvl w:val="0"/>
          <w:numId w:val="47"/>
        </w:numPr>
        <w:contextualSpacing/>
      </w:pPr>
      <w:r w:rsidRPr="00DE5480">
        <w:rPr>
          <w:b/>
          <w:bCs/>
        </w:rPr>
        <w:t>Multiple access control</w:t>
      </w:r>
      <w:r w:rsidRPr="00DE5480">
        <w:t xml:space="preserve"> (</w:t>
      </w:r>
      <w:r w:rsidRPr="00DE5480">
        <w:rPr>
          <w:i/>
          <w:iCs/>
        </w:rPr>
        <w:t>multiple nodes send frames simultaneously through a single channel. How the receiver would distinguish among the frames?</w:t>
      </w:r>
      <w:r w:rsidRPr="00DE5480">
        <w:t>)</w:t>
      </w:r>
    </w:p>
    <w:p w:rsidR="001F5824" w:rsidRPr="00DE5480" w:rsidRDefault="001F5824" w:rsidP="000A742C">
      <w:pPr>
        <w:spacing w:before="120"/>
        <w:ind w:firstLine="360"/>
      </w:pPr>
      <w:r w:rsidRPr="00DE5480">
        <w:lastRenderedPageBreak/>
        <w:t>From reliability point of view, link layer has the following task:</w:t>
      </w:r>
    </w:p>
    <w:p w:rsidR="001F5824" w:rsidRPr="00DE5480" w:rsidRDefault="001F5824" w:rsidP="001F5824">
      <w:pPr>
        <w:numPr>
          <w:ilvl w:val="0"/>
          <w:numId w:val="47"/>
        </w:numPr>
        <w:contextualSpacing/>
      </w:pPr>
      <w:r w:rsidRPr="00DE5480">
        <w:rPr>
          <w:b/>
          <w:bCs/>
        </w:rPr>
        <w:t xml:space="preserve">Framing: </w:t>
      </w:r>
      <w:r w:rsidRPr="00DE5480">
        <w:t>So that when a frame gets lost or corrupted, only that segment may be resent instead of resending the whole message.</w:t>
      </w:r>
    </w:p>
    <w:p w:rsidR="001F5824" w:rsidRPr="00DE5480" w:rsidRDefault="001F5824" w:rsidP="001F5824">
      <w:pPr>
        <w:rPr>
          <w:b/>
          <w:bCs/>
        </w:rPr>
      </w:pPr>
    </w:p>
    <w:p w:rsidR="001F5824" w:rsidRPr="00DE5480" w:rsidRDefault="001F5824" w:rsidP="001F5824">
      <w:pPr>
        <w:rPr>
          <w:b/>
          <w:bCs/>
        </w:rPr>
      </w:pPr>
      <w:r w:rsidRPr="00DE5480">
        <w:rPr>
          <w:b/>
          <w:bCs/>
        </w:rPr>
        <w:t>Tasks of Physical Layer:</w:t>
      </w:r>
    </w:p>
    <w:p w:rsidR="001F5824" w:rsidRPr="00DE5480" w:rsidRDefault="001F5824" w:rsidP="001F5824">
      <w:pPr>
        <w:numPr>
          <w:ilvl w:val="0"/>
          <w:numId w:val="52"/>
        </w:numPr>
        <w:contextualSpacing/>
        <w:rPr>
          <w:b/>
          <w:bCs/>
        </w:rPr>
      </w:pPr>
      <w:r w:rsidRPr="00DE5480">
        <w:rPr>
          <w:b/>
          <w:bCs/>
        </w:rPr>
        <w:t>Representation / Encoding of Bits:</w:t>
      </w:r>
      <w:r w:rsidRPr="00DE5480">
        <w:t xml:space="preserve"> How 0’s and 1’s are changed into signals.</w:t>
      </w:r>
    </w:p>
    <w:p w:rsidR="001F5824" w:rsidRPr="00DE5480" w:rsidRDefault="001F5824" w:rsidP="001F5824">
      <w:pPr>
        <w:numPr>
          <w:ilvl w:val="0"/>
          <w:numId w:val="52"/>
        </w:numPr>
        <w:contextualSpacing/>
      </w:pPr>
      <w:r w:rsidRPr="00DE5480">
        <w:rPr>
          <w:b/>
          <w:bCs/>
        </w:rPr>
        <w:t>Data / Transmission Rate.</w:t>
      </w:r>
      <w:r w:rsidRPr="00DE5480">
        <w:t xml:space="preserve"> For example, Ethernet has a rate of 10/100/1000 Mbps.</w:t>
      </w:r>
    </w:p>
    <w:p w:rsidR="001F5824" w:rsidRPr="00DE5480" w:rsidRDefault="001F5824" w:rsidP="001F5824">
      <w:pPr>
        <w:numPr>
          <w:ilvl w:val="0"/>
          <w:numId w:val="52"/>
        </w:numPr>
        <w:contextualSpacing/>
      </w:pPr>
      <w:r w:rsidRPr="00DE5480">
        <w:rPr>
          <w:b/>
          <w:bCs/>
        </w:rPr>
        <w:t>Physical Topology:</w:t>
      </w:r>
      <w:r w:rsidRPr="00DE5480">
        <w:t xml:space="preserve"> Star, Bus, Ring, Mesh, Hybrid topologies.</w:t>
      </w:r>
    </w:p>
    <w:p w:rsidR="00F83828" w:rsidRDefault="00F83828" w:rsidP="00D97FC3">
      <w:pPr>
        <w:ind w:firstLine="360"/>
        <w:rPr>
          <w:rFonts w:asciiTheme="majorBidi" w:hAnsiTheme="majorBidi" w:cstheme="majorBidi"/>
          <w:szCs w:val="24"/>
        </w:rPr>
      </w:pPr>
    </w:p>
    <w:p w:rsidR="008631DB" w:rsidRDefault="008631DB">
      <w:pPr>
        <w:rPr>
          <w:rFonts w:asciiTheme="majorHAnsi" w:eastAsiaTheme="majorEastAsia" w:hAnsiTheme="majorHAnsi" w:cstheme="majorBidi"/>
          <w:b/>
          <w:bCs/>
          <w:smallCaps/>
          <w:color w:val="365F91" w:themeColor="accent1" w:themeShade="BF"/>
          <w:sz w:val="36"/>
          <w:szCs w:val="36"/>
        </w:rPr>
      </w:pPr>
    </w:p>
    <w:p w:rsidR="00F83828" w:rsidRDefault="00F83828">
      <w:pPr>
        <w:rPr>
          <w:rFonts w:asciiTheme="majorHAnsi" w:eastAsiaTheme="majorEastAsia" w:hAnsiTheme="majorHAnsi" w:cstheme="majorBidi"/>
          <w:b/>
          <w:bCs/>
          <w:smallCaps/>
          <w:color w:val="365F91" w:themeColor="accent1" w:themeShade="BF"/>
          <w:sz w:val="36"/>
          <w:szCs w:val="36"/>
        </w:rPr>
      </w:pPr>
      <w:r>
        <w:rPr>
          <w:smallCaps/>
          <w:sz w:val="36"/>
          <w:szCs w:val="36"/>
        </w:rPr>
        <w:br w:type="page"/>
      </w:r>
    </w:p>
    <w:p w:rsidR="008208FF" w:rsidRPr="008B5C49" w:rsidRDefault="008208FF" w:rsidP="007432B5">
      <w:pPr>
        <w:pStyle w:val="Heading1"/>
        <w:spacing w:before="0"/>
        <w:jc w:val="center"/>
        <w:rPr>
          <w:smallCaps/>
          <w:sz w:val="36"/>
          <w:szCs w:val="36"/>
        </w:rPr>
      </w:pPr>
      <w:bookmarkStart w:id="5" w:name="_Toc236915855"/>
      <w:r w:rsidRPr="008B5C49">
        <w:rPr>
          <w:smallCaps/>
          <w:sz w:val="36"/>
          <w:szCs w:val="36"/>
        </w:rPr>
        <w:lastRenderedPageBreak/>
        <w:t>Chapter</w:t>
      </w:r>
      <w:r>
        <w:rPr>
          <w:smallCaps/>
          <w:sz w:val="36"/>
          <w:szCs w:val="36"/>
        </w:rPr>
        <w:t xml:space="preserve"> </w:t>
      </w:r>
      <w:r w:rsidR="007432B5">
        <w:rPr>
          <w:smallCaps/>
          <w:sz w:val="36"/>
          <w:szCs w:val="36"/>
        </w:rPr>
        <w:t>3</w:t>
      </w:r>
      <w:bookmarkEnd w:id="5"/>
    </w:p>
    <w:p w:rsidR="008208FF" w:rsidRPr="008B5C49" w:rsidRDefault="007432B5" w:rsidP="008208FF">
      <w:pPr>
        <w:pStyle w:val="Heading1"/>
        <w:spacing w:before="0" w:after="120"/>
        <w:jc w:val="center"/>
        <w:rPr>
          <w:smallCaps/>
          <w:sz w:val="36"/>
          <w:szCs w:val="36"/>
        </w:rPr>
      </w:pPr>
      <w:bookmarkStart w:id="6" w:name="_Toc236910756"/>
      <w:bookmarkStart w:id="7" w:name="_Toc236915856"/>
      <w:r>
        <w:rPr>
          <w:smallCaps/>
          <w:sz w:val="36"/>
          <w:szCs w:val="36"/>
        </w:rPr>
        <w:t>Transport Layer</w:t>
      </w:r>
      <w:bookmarkEnd w:id="6"/>
      <w:bookmarkEnd w:id="7"/>
    </w:p>
    <w:p w:rsidR="008208FF" w:rsidRDefault="008208FF" w:rsidP="008208FF">
      <w:pPr>
        <w:spacing w:after="120"/>
        <w:rPr>
          <w:rFonts w:ascii="Calibri" w:eastAsia="Times New Roman" w:hAnsi="Calibri" w:cs="Times New Roman"/>
          <w:b/>
          <w:bCs/>
          <w:color w:val="4F81BD"/>
          <w:sz w:val="26"/>
          <w:szCs w:val="26"/>
          <w:lang w:bidi="ar-SA"/>
        </w:rPr>
      </w:pPr>
    </w:p>
    <w:p w:rsidR="008208FF" w:rsidRDefault="00C91EA7" w:rsidP="008208FF">
      <w:pPr>
        <w:spacing w:after="120"/>
        <w:rPr>
          <w:rFonts w:ascii="Calibri" w:eastAsia="Times New Roman" w:hAnsi="Calibri" w:cs="Times New Roman"/>
          <w:b/>
          <w:bCs/>
          <w:color w:val="4F81BD"/>
          <w:sz w:val="26"/>
          <w:szCs w:val="26"/>
          <w:lang w:bidi="ar-SA"/>
        </w:rPr>
      </w:pPr>
      <w:r>
        <w:rPr>
          <w:rFonts w:ascii="Calibri" w:eastAsia="Times New Roman" w:hAnsi="Calibri" w:cs="Times New Roman"/>
          <w:b/>
          <w:bCs/>
          <w:color w:val="4F81BD"/>
          <w:sz w:val="26"/>
          <w:szCs w:val="26"/>
          <w:lang w:bidi="ar-SA"/>
        </w:rPr>
        <w:t>Concepts</w:t>
      </w:r>
    </w:p>
    <w:tbl>
      <w:tblPr>
        <w:tblStyle w:val="TableGrid1"/>
        <w:tblW w:w="107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636"/>
        <w:gridCol w:w="10115"/>
      </w:tblGrid>
      <w:tr w:rsidR="00113C0A" w:rsidRPr="007432B5" w:rsidTr="007D7E1F">
        <w:tc>
          <w:tcPr>
            <w:tcW w:w="613" w:type="dxa"/>
          </w:tcPr>
          <w:p w:rsidR="00113C0A" w:rsidRPr="007432B5" w:rsidRDefault="00113C0A" w:rsidP="00F8141B">
            <w:pPr>
              <w:rPr>
                <w:rFonts w:cs="Times New Roman"/>
                <w:b/>
                <w:bCs/>
                <w:szCs w:val="26"/>
              </w:rPr>
            </w:pPr>
            <w:r>
              <w:rPr>
                <w:rFonts w:cs="Times New Roman"/>
                <w:b/>
                <w:bCs/>
                <w:szCs w:val="24"/>
              </w:rPr>
              <w:t>3</w:t>
            </w:r>
            <w:r w:rsidRPr="007432B5">
              <w:rPr>
                <w:rFonts w:cs="Times New Roman"/>
                <w:b/>
                <w:bCs/>
                <w:szCs w:val="24"/>
              </w:rPr>
              <w:t>.1</w:t>
            </w:r>
          </w:p>
        </w:tc>
        <w:tc>
          <w:tcPr>
            <w:tcW w:w="10115" w:type="dxa"/>
          </w:tcPr>
          <w:p w:rsidR="00113C0A" w:rsidRDefault="00802268" w:rsidP="004124B3">
            <w:pPr>
              <w:spacing w:after="120"/>
              <w:rPr>
                <w:rFonts w:cs="Times New Roman"/>
                <w:b/>
                <w:bCs/>
                <w:szCs w:val="24"/>
              </w:rPr>
            </w:pPr>
            <w:r>
              <w:rPr>
                <w:rFonts w:cs="Times New Roman"/>
                <w:b/>
                <w:bCs/>
                <w:noProof/>
                <w:szCs w:val="24"/>
                <w:lang w:bidi="ar-SA"/>
              </w:rPr>
              <w:drawing>
                <wp:anchor distT="0" distB="0" distL="114300" distR="114300" simplePos="0" relativeHeight="251658240" behindDoc="0" locked="0" layoutInCell="1" allowOverlap="1">
                  <wp:simplePos x="0" y="0"/>
                  <wp:positionH relativeFrom="margin">
                    <wp:posOffset>3983990</wp:posOffset>
                  </wp:positionH>
                  <wp:positionV relativeFrom="margin">
                    <wp:posOffset>1596390</wp:posOffset>
                  </wp:positionV>
                  <wp:extent cx="2191385" cy="1860550"/>
                  <wp:effectExtent l="19050" t="0" r="0" b="0"/>
                  <wp:wrapSquare wrapText="bothSides"/>
                  <wp:docPr id="23" name="Picture 22" descr="fig03_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3_07.gif"/>
                          <pic:cNvPicPr/>
                        </pic:nvPicPr>
                        <pic:blipFill>
                          <a:blip r:embed="rId9"/>
                          <a:stretch>
                            <a:fillRect/>
                          </a:stretch>
                        </pic:blipFill>
                        <pic:spPr>
                          <a:xfrm>
                            <a:off x="0" y="0"/>
                            <a:ext cx="2191385" cy="1860550"/>
                          </a:xfrm>
                          <a:prstGeom prst="rect">
                            <a:avLst/>
                          </a:prstGeom>
                        </pic:spPr>
                      </pic:pic>
                    </a:graphicData>
                  </a:graphic>
                </wp:anchor>
              </w:drawing>
            </w:r>
            <w:r w:rsidR="009620A9" w:rsidRPr="009620A9">
              <w:rPr>
                <w:rFonts w:cs="Times New Roman"/>
                <w:b/>
                <w:bCs/>
                <w:szCs w:val="24"/>
              </w:rPr>
              <w:t>TCP</w:t>
            </w:r>
            <w:r w:rsidR="009620A9">
              <w:rPr>
                <w:rFonts w:cs="Times New Roman"/>
                <w:b/>
                <w:bCs/>
                <w:szCs w:val="24"/>
              </w:rPr>
              <w:t xml:space="preserve"> and UDP Segment Structure</w:t>
            </w:r>
            <w:r w:rsidR="00F46321">
              <w:rPr>
                <w:rFonts w:cs="Times New Roman"/>
                <w:b/>
                <w:bCs/>
                <w:szCs w:val="24"/>
              </w:rPr>
              <w:t>s</w:t>
            </w:r>
          </w:p>
          <w:p w:rsidR="009620A9" w:rsidRPr="009620A9" w:rsidRDefault="00802268" w:rsidP="004124B3">
            <w:pPr>
              <w:spacing w:after="120"/>
              <w:rPr>
                <w:rFonts w:cs="Times New Roman"/>
                <w:szCs w:val="24"/>
              </w:rPr>
            </w:pPr>
            <w:r>
              <w:rPr>
                <w:rFonts w:cs="Times New Roman"/>
                <w:noProof/>
                <w:szCs w:val="24"/>
                <w:lang w:bidi="ar-SA"/>
              </w:rPr>
              <w:drawing>
                <wp:inline distT="0" distB="0" distL="0" distR="0">
                  <wp:extent cx="3201228" cy="3240112"/>
                  <wp:effectExtent l="19050" t="0" r="0" b="0"/>
                  <wp:docPr id="22" name="Picture 21" descr="fig03_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3_29.gif"/>
                          <pic:cNvPicPr/>
                        </pic:nvPicPr>
                        <pic:blipFill>
                          <a:blip r:embed="rId10"/>
                          <a:stretch>
                            <a:fillRect/>
                          </a:stretch>
                        </pic:blipFill>
                        <pic:spPr>
                          <a:xfrm>
                            <a:off x="0" y="0"/>
                            <a:ext cx="3208203" cy="3247171"/>
                          </a:xfrm>
                          <a:prstGeom prst="rect">
                            <a:avLst/>
                          </a:prstGeom>
                        </pic:spPr>
                      </pic:pic>
                    </a:graphicData>
                  </a:graphic>
                </wp:inline>
              </w:drawing>
            </w:r>
            <w:r>
              <w:rPr>
                <w:rFonts w:cs="Times New Roman"/>
                <w:szCs w:val="24"/>
              </w:rPr>
              <w:tab/>
            </w:r>
          </w:p>
        </w:tc>
      </w:tr>
      <w:tr w:rsidR="00113C0A" w:rsidRPr="007432B5" w:rsidTr="007D7E1F">
        <w:tc>
          <w:tcPr>
            <w:tcW w:w="613" w:type="dxa"/>
          </w:tcPr>
          <w:p w:rsidR="00113C0A" w:rsidRDefault="00113C0A" w:rsidP="00F8141B">
            <w:pPr>
              <w:rPr>
                <w:rFonts w:cs="Times New Roman"/>
                <w:b/>
                <w:bCs/>
                <w:szCs w:val="24"/>
              </w:rPr>
            </w:pPr>
            <w:r>
              <w:rPr>
                <w:rFonts w:cs="Times New Roman"/>
                <w:b/>
                <w:bCs/>
                <w:szCs w:val="24"/>
              </w:rPr>
              <w:t>3.2</w:t>
            </w:r>
          </w:p>
        </w:tc>
        <w:tc>
          <w:tcPr>
            <w:tcW w:w="10115" w:type="dxa"/>
          </w:tcPr>
          <w:p w:rsidR="00113C0A" w:rsidRDefault="00F253B6" w:rsidP="004124B3">
            <w:pPr>
              <w:spacing w:after="120"/>
              <w:rPr>
                <w:rFonts w:cs="Times New Roman"/>
                <w:b/>
                <w:bCs/>
                <w:szCs w:val="24"/>
              </w:rPr>
            </w:pPr>
            <w:r>
              <w:rPr>
                <w:rFonts w:cs="Times New Roman"/>
                <w:b/>
                <w:bCs/>
                <w:szCs w:val="24"/>
              </w:rPr>
              <w:t>UDP Checksum</w:t>
            </w:r>
            <w:r w:rsidR="00042EB5">
              <w:rPr>
                <w:rFonts w:cs="Times New Roman"/>
                <w:b/>
                <w:bCs/>
                <w:szCs w:val="24"/>
              </w:rPr>
              <w:t xml:space="preserve"> (</w:t>
            </w:r>
            <w:r w:rsidR="00042EB5" w:rsidRPr="00042EB5">
              <w:rPr>
                <w:rFonts w:cs="Times New Roman"/>
                <w:b/>
                <w:bCs/>
                <w:i/>
                <w:iCs/>
                <w:szCs w:val="24"/>
              </w:rPr>
              <w:t>a.k.a. Internet Checksum</w:t>
            </w:r>
            <w:r w:rsidR="00042EB5">
              <w:rPr>
                <w:rFonts w:cs="Times New Roman"/>
                <w:b/>
                <w:bCs/>
                <w:szCs w:val="24"/>
              </w:rPr>
              <w:t>)</w:t>
            </w:r>
          </w:p>
          <w:p w:rsidR="00F253B6" w:rsidRDefault="00822A54" w:rsidP="00557BA0">
            <w:pPr>
              <w:pStyle w:val="ListParagraph"/>
              <w:numPr>
                <w:ilvl w:val="0"/>
                <w:numId w:val="36"/>
              </w:numPr>
              <w:spacing w:after="120"/>
              <w:rPr>
                <w:rFonts w:cs="Times New Roman"/>
                <w:szCs w:val="24"/>
              </w:rPr>
            </w:pPr>
            <w:r>
              <w:rPr>
                <w:rFonts w:cs="Times New Roman"/>
                <w:szCs w:val="24"/>
              </w:rPr>
              <w:t>Add all the 16-bit words</w:t>
            </w:r>
            <w:r w:rsidR="006534E0">
              <w:rPr>
                <w:rFonts w:cs="Times New Roman"/>
                <w:szCs w:val="24"/>
              </w:rPr>
              <w:t xml:space="preserve"> in the UDP segment.</w:t>
            </w:r>
          </w:p>
          <w:p w:rsidR="005975C8" w:rsidRDefault="005975C8" w:rsidP="00557BA0">
            <w:pPr>
              <w:pStyle w:val="ListParagraph"/>
              <w:numPr>
                <w:ilvl w:val="0"/>
                <w:numId w:val="36"/>
              </w:numPr>
              <w:spacing w:after="120"/>
              <w:rPr>
                <w:rFonts w:cs="Times New Roman"/>
                <w:szCs w:val="24"/>
              </w:rPr>
            </w:pPr>
            <w:r>
              <w:rPr>
                <w:rFonts w:cs="Times New Roman"/>
                <w:szCs w:val="24"/>
              </w:rPr>
              <w:t>If the addition has overflow, then wrap it around.</w:t>
            </w:r>
          </w:p>
          <w:p w:rsidR="005975C8" w:rsidRPr="00822A54" w:rsidRDefault="00BE3424" w:rsidP="00557BA0">
            <w:pPr>
              <w:pStyle w:val="ListParagraph"/>
              <w:numPr>
                <w:ilvl w:val="0"/>
                <w:numId w:val="36"/>
              </w:numPr>
              <w:spacing w:after="120"/>
              <w:rPr>
                <w:rFonts w:cs="Times New Roman"/>
                <w:szCs w:val="24"/>
              </w:rPr>
            </w:pPr>
            <w:r>
              <w:rPr>
                <w:rFonts w:cs="Times New Roman"/>
                <w:szCs w:val="24"/>
              </w:rPr>
              <w:t>The checksum is the 1’s complement of the final sum.</w:t>
            </w:r>
          </w:p>
        </w:tc>
      </w:tr>
      <w:tr w:rsidR="00113C0A" w:rsidRPr="007432B5" w:rsidTr="007D7E1F">
        <w:tc>
          <w:tcPr>
            <w:tcW w:w="613" w:type="dxa"/>
          </w:tcPr>
          <w:p w:rsidR="00113C0A" w:rsidRDefault="00113C0A" w:rsidP="00F8141B">
            <w:pPr>
              <w:rPr>
                <w:rFonts w:cs="Times New Roman"/>
                <w:b/>
                <w:bCs/>
                <w:szCs w:val="24"/>
              </w:rPr>
            </w:pPr>
            <w:r>
              <w:rPr>
                <w:rFonts w:cs="Times New Roman"/>
                <w:b/>
                <w:bCs/>
                <w:szCs w:val="24"/>
              </w:rPr>
              <w:t>3.3</w:t>
            </w:r>
          </w:p>
        </w:tc>
        <w:tc>
          <w:tcPr>
            <w:tcW w:w="10115" w:type="dxa"/>
          </w:tcPr>
          <w:p w:rsidR="00113C0A" w:rsidRPr="008975A5" w:rsidRDefault="00113C0A" w:rsidP="004124B3">
            <w:pPr>
              <w:spacing w:after="120"/>
              <w:jc w:val="both"/>
              <w:rPr>
                <w:rFonts w:cs="Times New Roman"/>
                <w:b/>
                <w:bCs/>
                <w:color w:val="C00000"/>
                <w:szCs w:val="24"/>
              </w:rPr>
            </w:pPr>
            <w:r w:rsidRPr="008975A5">
              <w:rPr>
                <w:rFonts w:cs="Times New Roman"/>
                <w:b/>
                <w:bCs/>
                <w:color w:val="C00000"/>
                <w:szCs w:val="24"/>
              </w:rPr>
              <w:t>Building a reliable data transfer protocol</w:t>
            </w:r>
          </w:p>
          <w:p w:rsidR="00113C0A" w:rsidRPr="00134000" w:rsidRDefault="00113C0A" w:rsidP="00557BA0">
            <w:pPr>
              <w:pStyle w:val="ListParagraph"/>
              <w:numPr>
                <w:ilvl w:val="0"/>
                <w:numId w:val="1"/>
              </w:numPr>
              <w:spacing w:after="60"/>
              <w:ind w:left="342"/>
              <w:contextualSpacing w:val="0"/>
              <w:jc w:val="both"/>
              <w:rPr>
                <w:rFonts w:cs="Times New Roman"/>
                <w:b/>
                <w:bCs/>
                <w:szCs w:val="24"/>
              </w:rPr>
            </w:pPr>
            <w:r w:rsidRPr="00134000">
              <w:rPr>
                <w:rFonts w:cs="Times New Roman"/>
                <w:b/>
                <w:bCs/>
                <w:szCs w:val="24"/>
              </w:rPr>
              <w:t>Reliable data transfer over a perfectly reliable channel (rdt 1.0)</w:t>
            </w:r>
          </w:p>
          <w:p w:rsidR="00113C0A" w:rsidRPr="00134000" w:rsidRDefault="00113C0A" w:rsidP="00557BA0">
            <w:pPr>
              <w:pStyle w:val="ListParagraph"/>
              <w:numPr>
                <w:ilvl w:val="0"/>
                <w:numId w:val="2"/>
              </w:numPr>
              <w:spacing w:after="60"/>
              <w:ind w:left="702"/>
              <w:contextualSpacing w:val="0"/>
              <w:jc w:val="both"/>
              <w:rPr>
                <w:rFonts w:cs="Times New Roman"/>
                <w:szCs w:val="24"/>
              </w:rPr>
            </w:pPr>
            <w:r w:rsidRPr="00134000">
              <w:rPr>
                <w:rFonts w:cs="Times New Roman"/>
                <w:szCs w:val="24"/>
              </w:rPr>
              <w:t>Just send and receive packets</w:t>
            </w:r>
          </w:p>
          <w:p w:rsidR="00113C0A" w:rsidRPr="00134000" w:rsidRDefault="00113C0A" w:rsidP="00557BA0">
            <w:pPr>
              <w:pStyle w:val="ListParagraph"/>
              <w:numPr>
                <w:ilvl w:val="0"/>
                <w:numId w:val="1"/>
              </w:numPr>
              <w:spacing w:after="60"/>
              <w:ind w:left="342"/>
              <w:contextualSpacing w:val="0"/>
              <w:jc w:val="both"/>
              <w:rPr>
                <w:rFonts w:cs="Times New Roman"/>
                <w:b/>
                <w:bCs/>
                <w:szCs w:val="24"/>
              </w:rPr>
            </w:pPr>
            <w:r w:rsidRPr="00134000">
              <w:rPr>
                <w:rFonts w:cs="Times New Roman"/>
                <w:b/>
                <w:bCs/>
                <w:szCs w:val="24"/>
              </w:rPr>
              <w:t>Reliable data transfer over a channel with bit errors (rdt 2.0)</w:t>
            </w:r>
          </w:p>
          <w:p w:rsidR="00113C0A" w:rsidRPr="00134000" w:rsidRDefault="00113C0A" w:rsidP="00557BA0">
            <w:pPr>
              <w:pStyle w:val="ListParagraph"/>
              <w:numPr>
                <w:ilvl w:val="0"/>
                <w:numId w:val="2"/>
              </w:numPr>
              <w:spacing w:after="60"/>
              <w:ind w:left="702"/>
              <w:contextualSpacing w:val="0"/>
              <w:jc w:val="both"/>
              <w:rPr>
                <w:rFonts w:cs="Times New Roman"/>
                <w:szCs w:val="24"/>
              </w:rPr>
            </w:pPr>
            <w:r w:rsidRPr="00134000">
              <w:rPr>
                <w:rFonts w:cs="Times New Roman"/>
                <w:szCs w:val="24"/>
              </w:rPr>
              <w:t>Use retransmission (ARQ / Stop-and-wait protocol).</w:t>
            </w:r>
          </w:p>
          <w:p w:rsidR="00113C0A" w:rsidRPr="00134000" w:rsidRDefault="00113C0A" w:rsidP="00557BA0">
            <w:pPr>
              <w:pStyle w:val="ListParagraph"/>
              <w:numPr>
                <w:ilvl w:val="0"/>
                <w:numId w:val="2"/>
              </w:numPr>
              <w:spacing w:after="60"/>
              <w:ind w:left="702"/>
              <w:contextualSpacing w:val="0"/>
              <w:jc w:val="both"/>
              <w:rPr>
                <w:rFonts w:cs="Times New Roman"/>
                <w:szCs w:val="24"/>
              </w:rPr>
            </w:pPr>
            <w:r w:rsidRPr="00134000">
              <w:rPr>
                <w:rFonts w:cs="Times New Roman"/>
                <w:b/>
                <w:bCs/>
                <w:szCs w:val="24"/>
              </w:rPr>
              <w:t>How?</w:t>
            </w:r>
            <w:r w:rsidRPr="00134000">
              <w:rPr>
                <w:rFonts w:cs="Times New Roman"/>
                <w:szCs w:val="24"/>
              </w:rPr>
              <w:t xml:space="preserve"> – By feedbacking ACK and NACK.</w:t>
            </w:r>
          </w:p>
          <w:p w:rsidR="00113C0A" w:rsidRPr="00134000" w:rsidRDefault="00113C0A" w:rsidP="00557BA0">
            <w:pPr>
              <w:pStyle w:val="ListParagraph"/>
              <w:numPr>
                <w:ilvl w:val="0"/>
                <w:numId w:val="2"/>
              </w:numPr>
              <w:spacing w:after="60"/>
              <w:ind w:left="702"/>
              <w:contextualSpacing w:val="0"/>
              <w:jc w:val="both"/>
              <w:rPr>
                <w:rFonts w:cs="Times New Roman"/>
                <w:szCs w:val="24"/>
              </w:rPr>
            </w:pPr>
            <w:r w:rsidRPr="00134000">
              <w:rPr>
                <w:rFonts w:cs="Times New Roman"/>
                <w:b/>
                <w:bCs/>
                <w:szCs w:val="24"/>
              </w:rPr>
              <w:t>Problem:</w:t>
            </w:r>
            <w:r w:rsidRPr="00134000">
              <w:rPr>
                <w:rFonts w:cs="Times New Roman"/>
                <w:szCs w:val="24"/>
              </w:rPr>
              <w:t xml:space="preserve"> The ACK/NACK itself could be corrupted.</w:t>
            </w:r>
          </w:p>
          <w:p w:rsidR="00113C0A" w:rsidRPr="00134000" w:rsidRDefault="00113C0A" w:rsidP="00333D45">
            <w:pPr>
              <w:pStyle w:val="ListParagraph"/>
              <w:spacing w:after="60"/>
              <w:ind w:left="702"/>
              <w:contextualSpacing w:val="0"/>
              <w:jc w:val="both"/>
              <w:rPr>
                <w:rFonts w:cs="Times New Roman"/>
                <w:b/>
                <w:bCs/>
                <w:szCs w:val="24"/>
              </w:rPr>
            </w:pPr>
            <w:r w:rsidRPr="00134000">
              <w:rPr>
                <w:rFonts w:cs="Times New Roman"/>
                <w:b/>
                <w:bCs/>
                <w:szCs w:val="24"/>
              </w:rPr>
              <w:t>Solutions:</w:t>
            </w:r>
          </w:p>
          <w:p w:rsidR="00113C0A" w:rsidRPr="00134000" w:rsidRDefault="00113C0A" w:rsidP="00557BA0">
            <w:pPr>
              <w:pStyle w:val="ListParagraph"/>
              <w:numPr>
                <w:ilvl w:val="0"/>
                <w:numId w:val="3"/>
              </w:numPr>
              <w:spacing w:after="60"/>
              <w:ind w:left="1062"/>
              <w:contextualSpacing w:val="0"/>
              <w:jc w:val="both"/>
              <w:rPr>
                <w:rFonts w:cs="Times New Roman"/>
                <w:szCs w:val="24"/>
              </w:rPr>
            </w:pPr>
            <w:r w:rsidRPr="00134000">
              <w:rPr>
                <w:rFonts w:cs="Times New Roman"/>
                <w:szCs w:val="24"/>
              </w:rPr>
              <w:t>Add enough checksum bits to allow the not only to detect, but also to recover from bit errors.</w:t>
            </w:r>
          </w:p>
          <w:p w:rsidR="00113C0A" w:rsidRPr="00134000" w:rsidRDefault="00113C0A" w:rsidP="00557BA0">
            <w:pPr>
              <w:pStyle w:val="ListParagraph"/>
              <w:numPr>
                <w:ilvl w:val="0"/>
                <w:numId w:val="3"/>
              </w:numPr>
              <w:spacing w:after="60"/>
              <w:ind w:left="1062"/>
              <w:contextualSpacing w:val="0"/>
              <w:jc w:val="both"/>
              <w:rPr>
                <w:rFonts w:cs="Times New Roman"/>
                <w:szCs w:val="24"/>
              </w:rPr>
            </w:pPr>
            <w:r w:rsidRPr="00134000">
              <w:rPr>
                <w:rFonts w:cs="Times New Roman"/>
                <w:szCs w:val="24"/>
              </w:rPr>
              <w:t xml:space="preserve">Resend the </w:t>
            </w:r>
            <w:r w:rsidRPr="00134000">
              <w:rPr>
                <w:rFonts w:cs="Times New Roman"/>
                <w:i/>
                <w:iCs/>
                <w:szCs w:val="24"/>
              </w:rPr>
              <w:t>current</w:t>
            </w:r>
            <w:r w:rsidRPr="00134000">
              <w:rPr>
                <w:rFonts w:cs="Times New Roman"/>
                <w:szCs w:val="24"/>
              </w:rPr>
              <w:t xml:space="preserve"> data packet.</w:t>
            </w:r>
          </w:p>
          <w:p w:rsidR="00113C0A" w:rsidRPr="00134000" w:rsidRDefault="00113C0A" w:rsidP="00333D45">
            <w:pPr>
              <w:pStyle w:val="ListParagraph"/>
              <w:spacing w:after="60"/>
              <w:ind w:left="1062"/>
              <w:contextualSpacing w:val="0"/>
              <w:jc w:val="both"/>
              <w:rPr>
                <w:rFonts w:cs="Times New Roman"/>
                <w:szCs w:val="24"/>
              </w:rPr>
            </w:pPr>
            <w:r w:rsidRPr="00134000">
              <w:rPr>
                <w:rFonts w:cs="Times New Roman"/>
                <w:b/>
                <w:bCs/>
                <w:szCs w:val="24"/>
              </w:rPr>
              <w:t>Problem with the 2</w:t>
            </w:r>
            <w:r w:rsidRPr="00134000">
              <w:rPr>
                <w:rFonts w:cs="Times New Roman"/>
                <w:b/>
                <w:bCs/>
                <w:szCs w:val="24"/>
                <w:vertAlign w:val="superscript"/>
              </w:rPr>
              <w:t>nd</w:t>
            </w:r>
            <w:r w:rsidRPr="00134000">
              <w:rPr>
                <w:rFonts w:cs="Times New Roman"/>
                <w:b/>
                <w:bCs/>
                <w:szCs w:val="24"/>
              </w:rPr>
              <w:t xml:space="preserve"> solution:</w:t>
            </w:r>
            <w:r w:rsidRPr="00134000">
              <w:rPr>
                <w:rFonts w:cs="Times New Roman"/>
                <w:szCs w:val="24"/>
              </w:rPr>
              <w:t xml:space="preserve"> Receiver will receive duplicate packets.</w:t>
            </w:r>
          </w:p>
          <w:p w:rsidR="00113C0A" w:rsidRPr="00134000" w:rsidRDefault="00113C0A" w:rsidP="00333D45">
            <w:pPr>
              <w:pStyle w:val="ListParagraph"/>
              <w:spacing w:after="60"/>
              <w:ind w:left="1062"/>
              <w:contextualSpacing w:val="0"/>
              <w:jc w:val="both"/>
              <w:rPr>
                <w:rFonts w:cs="Times New Roman"/>
                <w:szCs w:val="24"/>
              </w:rPr>
            </w:pPr>
            <w:r w:rsidRPr="00134000">
              <w:rPr>
                <w:rFonts w:cs="Times New Roman"/>
                <w:b/>
                <w:bCs/>
                <w:szCs w:val="24"/>
              </w:rPr>
              <w:t>Solution to this new problem:</w:t>
            </w:r>
            <w:r w:rsidRPr="00134000">
              <w:rPr>
                <w:rFonts w:cs="Times New Roman"/>
                <w:szCs w:val="24"/>
              </w:rPr>
              <w:t xml:space="preserve"> Put a sequence number (0 or 1) in each packet. </w:t>
            </w:r>
            <w:r w:rsidRPr="00134000">
              <w:rPr>
                <w:rFonts w:cs="Times New Roman"/>
                <w:b/>
                <w:bCs/>
                <w:szCs w:val="24"/>
              </w:rPr>
              <w:t>(rdt 2.1)</w:t>
            </w:r>
          </w:p>
          <w:p w:rsidR="00113C0A" w:rsidRPr="00134000" w:rsidRDefault="00113C0A" w:rsidP="00557BA0">
            <w:pPr>
              <w:pStyle w:val="ListParagraph"/>
              <w:numPr>
                <w:ilvl w:val="0"/>
                <w:numId w:val="4"/>
              </w:numPr>
              <w:spacing w:after="60"/>
              <w:ind w:left="702"/>
              <w:contextualSpacing w:val="0"/>
              <w:jc w:val="both"/>
              <w:rPr>
                <w:rFonts w:cs="Times New Roman"/>
                <w:b/>
                <w:bCs/>
                <w:szCs w:val="24"/>
              </w:rPr>
            </w:pPr>
            <w:r w:rsidRPr="00134000">
              <w:rPr>
                <w:rFonts w:cs="Times New Roman"/>
                <w:szCs w:val="24"/>
              </w:rPr>
              <w:t xml:space="preserve">Instead of sending a NACK, we can resend the ACK of the last received non-corrupt packet. </w:t>
            </w:r>
            <w:r w:rsidRPr="00134000">
              <w:rPr>
                <w:rFonts w:cs="Times New Roman"/>
                <w:b/>
                <w:bCs/>
                <w:szCs w:val="24"/>
              </w:rPr>
              <w:t>(rdt 2.2)</w:t>
            </w:r>
          </w:p>
          <w:p w:rsidR="00113C0A" w:rsidRPr="00134000" w:rsidRDefault="00113C0A" w:rsidP="00557BA0">
            <w:pPr>
              <w:pStyle w:val="ListParagraph"/>
              <w:numPr>
                <w:ilvl w:val="0"/>
                <w:numId w:val="3"/>
              </w:numPr>
              <w:spacing w:after="60"/>
              <w:ind w:left="342"/>
              <w:contextualSpacing w:val="0"/>
              <w:jc w:val="both"/>
              <w:rPr>
                <w:rFonts w:cs="Times New Roman"/>
                <w:b/>
                <w:bCs/>
                <w:szCs w:val="24"/>
              </w:rPr>
            </w:pPr>
            <w:r w:rsidRPr="00134000">
              <w:rPr>
                <w:rFonts w:cs="Times New Roman"/>
                <w:b/>
                <w:bCs/>
                <w:szCs w:val="24"/>
              </w:rPr>
              <w:t xml:space="preserve">Reliable data transfer over a </w:t>
            </w:r>
            <w:r w:rsidRPr="00134000">
              <w:rPr>
                <w:rFonts w:cs="Times New Roman"/>
                <w:b/>
                <w:bCs/>
                <w:i/>
                <w:iCs/>
                <w:szCs w:val="24"/>
              </w:rPr>
              <w:t>Lossy</w:t>
            </w:r>
            <w:r w:rsidRPr="00134000">
              <w:rPr>
                <w:rFonts w:cs="Times New Roman"/>
                <w:b/>
                <w:bCs/>
                <w:szCs w:val="24"/>
              </w:rPr>
              <w:t xml:space="preserve"> channel with bit errors (rdt 3.0)</w:t>
            </w:r>
          </w:p>
          <w:p w:rsidR="00113C0A" w:rsidRPr="00134000" w:rsidRDefault="00113C0A" w:rsidP="00557BA0">
            <w:pPr>
              <w:pStyle w:val="ListParagraph"/>
              <w:numPr>
                <w:ilvl w:val="0"/>
                <w:numId w:val="4"/>
              </w:numPr>
              <w:spacing w:after="60"/>
              <w:ind w:left="702"/>
              <w:contextualSpacing w:val="0"/>
              <w:jc w:val="both"/>
              <w:rPr>
                <w:rFonts w:cs="Times New Roman"/>
                <w:szCs w:val="24"/>
              </w:rPr>
            </w:pPr>
            <w:r w:rsidRPr="00134000">
              <w:rPr>
                <w:rFonts w:cs="Times New Roman"/>
                <w:szCs w:val="24"/>
              </w:rPr>
              <w:t>Retransmit after timeout.</w:t>
            </w:r>
          </w:p>
          <w:p w:rsidR="00113C0A" w:rsidRPr="00134000" w:rsidRDefault="00113C0A" w:rsidP="00557BA0">
            <w:pPr>
              <w:pStyle w:val="ListParagraph"/>
              <w:numPr>
                <w:ilvl w:val="0"/>
                <w:numId w:val="4"/>
              </w:numPr>
              <w:spacing w:after="60"/>
              <w:ind w:left="702"/>
              <w:contextualSpacing w:val="0"/>
              <w:jc w:val="both"/>
              <w:rPr>
                <w:rFonts w:cs="Times New Roman"/>
                <w:szCs w:val="24"/>
              </w:rPr>
            </w:pPr>
            <w:r w:rsidRPr="00134000">
              <w:rPr>
                <w:rFonts w:cs="Times New Roman"/>
                <w:b/>
                <w:bCs/>
                <w:szCs w:val="24"/>
              </w:rPr>
              <w:t>Timeout interval?</w:t>
            </w:r>
            <w:r w:rsidRPr="00134000">
              <w:rPr>
                <w:rFonts w:cs="Times New Roman"/>
                <w:szCs w:val="24"/>
              </w:rPr>
              <w:t xml:space="preserve"> – Should be at least as long as a round-trip delay between sender and receiver.</w:t>
            </w:r>
          </w:p>
          <w:p w:rsidR="00113C0A" w:rsidRPr="00134000" w:rsidRDefault="00113C0A" w:rsidP="00557BA0">
            <w:pPr>
              <w:pStyle w:val="ListParagraph"/>
              <w:numPr>
                <w:ilvl w:val="0"/>
                <w:numId w:val="4"/>
              </w:numPr>
              <w:spacing w:after="60"/>
              <w:ind w:left="702"/>
              <w:contextualSpacing w:val="0"/>
              <w:jc w:val="both"/>
              <w:rPr>
                <w:rFonts w:cs="Times New Roman"/>
                <w:szCs w:val="24"/>
              </w:rPr>
            </w:pPr>
            <w:r w:rsidRPr="00134000">
              <w:rPr>
                <w:rFonts w:cs="Times New Roman"/>
                <w:b/>
                <w:bCs/>
                <w:szCs w:val="24"/>
              </w:rPr>
              <w:lastRenderedPageBreak/>
              <w:t>Problem:</w:t>
            </w:r>
            <w:r w:rsidRPr="00134000">
              <w:rPr>
                <w:rFonts w:cs="Times New Roman"/>
                <w:szCs w:val="24"/>
              </w:rPr>
              <w:t xml:space="preserve"> Performance is poor.</w:t>
            </w:r>
          </w:p>
          <w:p w:rsidR="00113C0A" w:rsidRPr="00134000" w:rsidRDefault="00113C0A" w:rsidP="00FF0E64">
            <w:pPr>
              <w:pStyle w:val="ListParagraph"/>
              <w:spacing w:after="60"/>
              <w:ind w:left="702"/>
              <w:contextualSpacing w:val="0"/>
              <w:jc w:val="both"/>
              <w:rPr>
                <w:rFonts w:cs="Times New Roman"/>
                <w:szCs w:val="24"/>
              </w:rPr>
            </w:pPr>
            <w:r w:rsidRPr="00134000">
              <w:rPr>
                <w:rFonts w:cs="Times New Roman"/>
                <w:b/>
                <w:bCs/>
                <w:szCs w:val="24"/>
              </w:rPr>
              <w:t>Solution:</w:t>
            </w:r>
            <w:r w:rsidRPr="00134000">
              <w:rPr>
                <w:rFonts w:cs="Times New Roman"/>
                <w:szCs w:val="24"/>
              </w:rPr>
              <w:t xml:space="preserve"> Use pipelining for sending packets.</w:t>
            </w:r>
          </w:p>
          <w:p w:rsidR="00113C0A" w:rsidRPr="00134000" w:rsidRDefault="00113C0A" w:rsidP="00FF0E64">
            <w:pPr>
              <w:spacing w:after="60"/>
              <w:ind w:left="702"/>
              <w:jc w:val="both"/>
              <w:rPr>
                <w:rFonts w:cs="Times New Roman"/>
                <w:szCs w:val="24"/>
              </w:rPr>
            </w:pPr>
            <w:r w:rsidRPr="00134000">
              <w:rPr>
                <w:rFonts w:cs="Times New Roman"/>
                <w:b/>
                <w:bCs/>
                <w:szCs w:val="24"/>
              </w:rPr>
              <w:t>Consequences of this solution:</w:t>
            </w:r>
          </w:p>
          <w:p w:rsidR="00113C0A" w:rsidRPr="00134000" w:rsidRDefault="00113C0A" w:rsidP="00557BA0">
            <w:pPr>
              <w:pStyle w:val="ListParagraph"/>
              <w:numPr>
                <w:ilvl w:val="0"/>
                <w:numId w:val="5"/>
              </w:numPr>
              <w:spacing w:after="60"/>
              <w:ind w:left="1062"/>
              <w:contextualSpacing w:val="0"/>
              <w:jc w:val="both"/>
              <w:rPr>
                <w:rFonts w:cs="Times New Roman"/>
                <w:szCs w:val="24"/>
              </w:rPr>
            </w:pPr>
            <w:r w:rsidRPr="00134000">
              <w:rPr>
                <w:rFonts w:cs="Times New Roman"/>
                <w:szCs w:val="24"/>
              </w:rPr>
              <w:t>Range of sequence numbers must be increased.</w:t>
            </w:r>
          </w:p>
          <w:p w:rsidR="00113C0A" w:rsidRPr="00134000" w:rsidRDefault="00113C0A" w:rsidP="00557BA0">
            <w:pPr>
              <w:pStyle w:val="ListParagraph"/>
              <w:numPr>
                <w:ilvl w:val="0"/>
                <w:numId w:val="5"/>
              </w:numPr>
              <w:spacing w:after="60"/>
              <w:ind w:left="1062"/>
              <w:contextualSpacing w:val="0"/>
              <w:jc w:val="both"/>
              <w:rPr>
                <w:rFonts w:cs="Times New Roman"/>
                <w:szCs w:val="24"/>
              </w:rPr>
            </w:pPr>
            <w:r w:rsidRPr="00134000">
              <w:rPr>
                <w:rFonts w:cs="Times New Roman"/>
                <w:szCs w:val="24"/>
              </w:rPr>
              <w:t>Sender and receiver may have to buffer packets (which are sent/received, but not yet acknowledged).</w:t>
            </w:r>
          </w:p>
          <w:p w:rsidR="00113C0A" w:rsidRPr="00743248" w:rsidRDefault="00113C0A" w:rsidP="00557BA0">
            <w:pPr>
              <w:pStyle w:val="ListParagraph"/>
              <w:numPr>
                <w:ilvl w:val="0"/>
                <w:numId w:val="5"/>
              </w:numPr>
              <w:spacing w:after="60"/>
              <w:ind w:left="1062"/>
              <w:contextualSpacing w:val="0"/>
              <w:jc w:val="both"/>
              <w:rPr>
                <w:rFonts w:cs="Times New Roman"/>
                <w:szCs w:val="24"/>
              </w:rPr>
            </w:pPr>
            <w:r w:rsidRPr="00134000">
              <w:rPr>
                <w:rFonts w:cs="Times New Roman"/>
                <w:szCs w:val="24"/>
              </w:rPr>
              <w:t>The above two depends on the manner in which a data transfer protocol responds to lost, corrupted and overly delayed packets.</w:t>
            </w:r>
          </w:p>
        </w:tc>
      </w:tr>
      <w:tr w:rsidR="00113C0A" w:rsidRPr="007432B5" w:rsidTr="007D7E1F">
        <w:tc>
          <w:tcPr>
            <w:tcW w:w="613" w:type="dxa"/>
          </w:tcPr>
          <w:p w:rsidR="00113C0A" w:rsidRDefault="00113C0A" w:rsidP="00F8141B">
            <w:pPr>
              <w:rPr>
                <w:rFonts w:cs="Times New Roman"/>
                <w:b/>
                <w:bCs/>
                <w:szCs w:val="24"/>
              </w:rPr>
            </w:pPr>
            <w:r>
              <w:rPr>
                <w:rFonts w:cs="Times New Roman"/>
                <w:b/>
                <w:bCs/>
                <w:szCs w:val="24"/>
              </w:rPr>
              <w:lastRenderedPageBreak/>
              <w:t>3.4</w:t>
            </w:r>
          </w:p>
        </w:tc>
        <w:tc>
          <w:tcPr>
            <w:tcW w:w="10115" w:type="dxa"/>
          </w:tcPr>
          <w:p w:rsidR="00113C0A" w:rsidRPr="00743248" w:rsidRDefault="00113C0A" w:rsidP="004124B3">
            <w:pPr>
              <w:pStyle w:val="ListParagraph"/>
              <w:spacing w:after="120"/>
              <w:ind w:left="-14"/>
              <w:contextualSpacing w:val="0"/>
              <w:jc w:val="both"/>
              <w:rPr>
                <w:rFonts w:cs="Times New Roman"/>
                <w:b/>
                <w:bCs/>
                <w:color w:val="C00000"/>
                <w:szCs w:val="24"/>
              </w:rPr>
            </w:pPr>
            <w:r w:rsidRPr="00743248">
              <w:rPr>
                <w:rFonts w:cs="Times New Roman"/>
                <w:b/>
                <w:bCs/>
                <w:color w:val="C00000"/>
                <w:szCs w:val="24"/>
              </w:rPr>
              <w:t>Approaches toward pipelined error recovery:</w:t>
            </w:r>
          </w:p>
          <w:p w:rsidR="00113C0A" w:rsidRPr="00134000" w:rsidRDefault="00113C0A" w:rsidP="00557BA0">
            <w:pPr>
              <w:pStyle w:val="ListParagraph"/>
              <w:numPr>
                <w:ilvl w:val="0"/>
                <w:numId w:val="6"/>
              </w:numPr>
              <w:spacing w:after="120"/>
              <w:ind w:left="342"/>
              <w:contextualSpacing w:val="0"/>
              <w:jc w:val="both"/>
              <w:rPr>
                <w:rFonts w:cs="Times New Roman"/>
                <w:b/>
                <w:bCs/>
                <w:szCs w:val="24"/>
              </w:rPr>
            </w:pPr>
            <w:r w:rsidRPr="00134000">
              <w:rPr>
                <w:rFonts w:cs="Times New Roman"/>
                <w:b/>
                <w:bCs/>
                <w:szCs w:val="24"/>
              </w:rPr>
              <w:t>Go-Back-N (GBN) [</w:t>
            </w:r>
            <w:r w:rsidRPr="00FF0E64">
              <w:rPr>
                <w:rFonts w:cs="Times New Roman"/>
                <w:b/>
                <w:bCs/>
                <w:i/>
                <w:iCs/>
                <w:szCs w:val="24"/>
              </w:rPr>
              <w:t>Sliding Window Protocol</w:t>
            </w:r>
            <w:r w:rsidRPr="00134000">
              <w:rPr>
                <w:rFonts w:cs="Times New Roman"/>
                <w:b/>
                <w:bCs/>
                <w:szCs w:val="24"/>
              </w:rPr>
              <w:t>]</w:t>
            </w:r>
          </w:p>
          <w:p w:rsidR="00113C0A" w:rsidRPr="00134000" w:rsidRDefault="00113C0A" w:rsidP="000F46AF">
            <w:pPr>
              <w:pStyle w:val="ListParagraph"/>
              <w:numPr>
                <w:ilvl w:val="0"/>
                <w:numId w:val="7"/>
              </w:numPr>
              <w:spacing w:after="60"/>
              <w:ind w:left="792"/>
              <w:contextualSpacing w:val="0"/>
              <w:jc w:val="both"/>
              <w:rPr>
                <w:rFonts w:cs="Times New Roman"/>
                <w:szCs w:val="24"/>
              </w:rPr>
            </w:pPr>
            <w:r w:rsidRPr="00134000">
              <w:rPr>
                <w:rFonts w:cs="Times New Roman"/>
                <w:szCs w:val="24"/>
              </w:rPr>
              <w:t>Sender can transmit multiple packets without waiting for an acknowledgement.</w:t>
            </w:r>
          </w:p>
          <w:p w:rsidR="00113C0A" w:rsidRPr="00134000" w:rsidRDefault="00113C0A" w:rsidP="000F46AF">
            <w:pPr>
              <w:pStyle w:val="ListParagraph"/>
              <w:numPr>
                <w:ilvl w:val="0"/>
                <w:numId w:val="7"/>
              </w:numPr>
              <w:spacing w:after="60"/>
              <w:ind w:left="792"/>
              <w:contextualSpacing w:val="0"/>
              <w:jc w:val="both"/>
              <w:rPr>
                <w:rFonts w:cs="Times New Roman"/>
                <w:szCs w:val="24"/>
              </w:rPr>
            </w:pPr>
            <w:r w:rsidRPr="00134000">
              <w:rPr>
                <w:rFonts w:cs="Times New Roman"/>
                <w:szCs w:val="24"/>
              </w:rPr>
              <w:t xml:space="preserve">But sender is constrained to have no more than some maximum allowable number, </w:t>
            </w:r>
            <w:r w:rsidRPr="00134000">
              <w:rPr>
                <w:rFonts w:cs="Times New Roman"/>
                <w:i/>
                <w:iCs/>
                <w:szCs w:val="24"/>
              </w:rPr>
              <w:t>N</w:t>
            </w:r>
            <w:r w:rsidRPr="00134000">
              <w:rPr>
                <w:rFonts w:cs="Times New Roman"/>
                <w:szCs w:val="24"/>
              </w:rPr>
              <w:t>, of unacknowledged packets in the pipeline.</w:t>
            </w:r>
          </w:p>
          <w:p w:rsidR="00113C0A" w:rsidRDefault="00113C0A" w:rsidP="000F46AF">
            <w:pPr>
              <w:pStyle w:val="ListParagraph"/>
              <w:numPr>
                <w:ilvl w:val="0"/>
                <w:numId w:val="7"/>
              </w:numPr>
              <w:spacing w:after="60"/>
              <w:ind w:left="792"/>
              <w:contextualSpacing w:val="0"/>
              <w:jc w:val="both"/>
              <w:rPr>
                <w:rFonts w:cs="Times New Roman"/>
                <w:szCs w:val="24"/>
              </w:rPr>
            </w:pPr>
            <w:r w:rsidRPr="00134000">
              <w:rPr>
                <w:rFonts w:cs="Times New Roman"/>
                <w:szCs w:val="24"/>
              </w:rPr>
              <w:t xml:space="preserve">An acknowledgement for packet with sequence number </w:t>
            </w:r>
            <w:r w:rsidRPr="00134000">
              <w:rPr>
                <w:rFonts w:cs="Times New Roman"/>
                <w:i/>
                <w:iCs/>
                <w:szCs w:val="24"/>
              </w:rPr>
              <w:t>n</w:t>
            </w:r>
            <w:r w:rsidRPr="00134000">
              <w:rPr>
                <w:rFonts w:cs="Times New Roman"/>
                <w:szCs w:val="24"/>
              </w:rPr>
              <w:t xml:space="preserve"> will be taken to be a </w:t>
            </w:r>
            <w:r w:rsidRPr="00134000">
              <w:rPr>
                <w:rFonts w:cs="Times New Roman"/>
                <w:b/>
                <w:bCs/>
                <w:i/>
                <w:iCs/>
                <w:szCs w:val="24"/>
              </w:rPr>
              <w:t>cumulative acknowledgement</w:t>
            </w:r>
            <w:r w:rsidRPr="00134000">
              <w:rPr>
                <w:rFonts w:cs="Times New Roman"/>
                <w:szCs w:val="24"/>
              </w:rPr>
              <w:t xml:space="preserve">, indicating that all packets with a sequence number up to and including </w:t>
            </w:r>
            <w:r w:rsidRPr="00134000">
              <w:rPr>
                <w:rFonts w:cs="Times New Roman"/>
                <w:i/>
                <w:iCs/>
                <w:szCs w:val="24"/>
              </w:rPr>
              <w:t>n</w:t>
            </w:r>
            <w:r w:rsidRPr="00134000">
              <w:rPr>
                <w:rFonts w:cs="Times New Roman"/>
                <w:szCs w:val="24"/>
              </w:rPr>
              <w:t xml:space="preserve"> have been correctly received at the receiver.</w:t>
            </w:r>
          </w:p>
          <w:p w:rsidR="00113C0A" w:rsidRPr="00F80458" w:rsidRDefault="00113C0A" w:rsidP="000F46AF">
            <w:pPr>
              <w:pStyle w:val="ListParagraph"/>
              <w:numPr>
                <w:ilvl w:val="0"/>
                <w:numId w:val="7"/>
              </w:numPr>
              <w:spacing w:after="60"/>
              <w:ind w:left="792"/>
              <w:contextualSpacing w:val="0"/>
              <w:jc w:val="both"/>
              <w:rPr>
                <w:rFonts w:cs="Times New Roman"/>
                <w:color w:val="0070C0"/>
                <w:szCs w:val="24"/>
              </w:rPr>
            </w:pPr>
            <w:r w:rsidRPr="00F80458">
              <w:rPr>
                <w:rFonts w:cs="Times New Roman"/>
                <w:color w:val="0070C0"/>
                <w:szCs w:val="24"/>
              </w:rPr>
              <w:t>Range of sequence numbers: [0, 2</w:t>
            </w:r>
            <w:r w:rsidRPr="00F80458">
              <w:rPr>
                <w:rFonts w:cs="Times New Roman"/>
                <w:i/>
                <w:iCs/>
                <w:color w:val="0070C0"/>
                <w:szCs w:val="24"/>
                <w:vertAlign w:val="superscript"/>
              </w:rPr>
              <w:t>k</w:t>
            </w:r>
            <w:r w:rsidRPr="00F80458">
              <w:rPr>
                <w:rFonts w:cs="Times New Roman"/>
                <w:color w:val="0070C0"/>
                <w:szCs w:val="24"/>
              </w:rPr>
              <w:t xml:space="preserve"> – 1], where </w:t>
            </w:r>
            <w:r w:rsidRPr="00F80458">
              <w:rPr>
                <w:rFonts w:cs="Times New Roman"/>
                <w:i/>
                <w:iCs/>
                <w:color w:val="0070C0"/>
                <w:szCs w:val="24"/>
              </w:rPr>
              <w:t>k</w:t>
            </w:r>
            <w:r w:rsidRPr="00F80458">
              <w:rPr>
                <w:rFonts w:cs="Times New Roman"/>
                <w:color w:val="0070C0"/>
                <w:szCs w:val="24"/>
              </w:rPr>
              <w:t xml:space="preserve"> = Number of bits in the packet sequence number field.</w:t>
            </w:r>
          </w:p>
          <w:p w:rsidR="00113C0A" w:rsidRDefault="00113C0A" w:rsidP="00557BA0">
            <w:pPr>
              <w:pStyle w:val="ListParagraph"/>
              <w:numPr>
                <w:ilvl w:val="0"/>
                <w:numId w:val="7"/>
              </w:numPr>
              <w:spacing w:after="120"/>
              <w:ind w:left="792"/>
              <w:contextualSpacing w:val="0"/>
              <w:jc w:val="both"/>
              <w:rPr>
                <w:rFonts w:cs="Times New Roman"/>
                <w:szCs w:val="24"/>
              </w:rPr>
            </w:pPr>
            <w:r w:rsidRPr="00134000">
              <w:rPr>
                <w:rFonts w:cs="Times New Roman"/>
                <w:szCs w:val="24"/>
              </w:rPr>
              <w:t>Sender’s view of sequence numbers in GBN:</w:t>
            </w:r>
          </w:p>
          <w:p w:rsidR="00113C0A" w:rsidRDefault="00DD3963" w:rsidP="001E2FD5">
            <w:pPr>
              <w:tabs>
                <w:tab w:val="left" w:pos="3016"/>
              </w:tabs>
              <w:spacing w:after="240"/>
              <w:jc w:val="center"/>
              <w:rPr>
                <w:rFonts w:cs="Times New Roman"/>
                <w:szCs w:val="24"/>
              </w:rPr>
            </w:pPr>
            <w:r>
              <w:rPr>
                <w:rFonts w:cs="Times New Roman"/>
                <w:szCs w:val="24"/>
              </w:rPr>
            </w:r>
            <w:r>
              <w:rPr>
                <w:rFonts w:cs="Times New Roman"/>
                <w:szCs w:val="24"/>
              </w:rPr>
              <w:pict>
                <v:group id="_x0000_s1108" editas="canvas" style="width:453.05pt;height:151.2pt;mso-position-horizontal-relative:char;mso-position-vertical-relative:line" coordorigin="720,12355" coordsize="9061,3024">
                  <o:lock v:ext="edit" aspectratio="t"/>
                  <v:shape id="_x0000_s1109" type="#_x0000_t75" style="position:absolute;left:720;top:12355;width:9061;height:3024" o:preferrelative="f">
                    <v:fill o:detectmouseclick="t"/>
                    <v:path o:extrusionok="t" o:connecttype="none"/>
                    <o:lock v:ext="edit" text="t"/>
                  </v:shape>
                  <v:rect id="_x0000_s1110" style="position:absolute;left:756;top:13975;width:8186;height:1404" fillcolor="#65ccff" stroked="f">
                    <v:fill opacity="6554f"/>
                  </v:rect>
                  <v:shape id="_x0000_s1111" type="#_x0000_t202" style="position:absolute;left:1195;top:12804;width:353;height:424;v-text-anchor:middle" filled="f" fillcolor="#9fff9f">
                    <v:textbox style="mso-next-textbox:#_x0000_s1111" inset="3.6pt,,3.6pt">
                      <w:txbxContent>
                        <w:p w:rsidR="00E72C40" w:rsidRPr="00A01B3D" w:rsidRDefault="00E72C40" w:rsidP="001E2FD5">
                          <w:pPr>
                            <w:jc w:val="center"/>
                            <w:rPr>
                              <w:sz w:val="16"/>
                              <w:szCs w:val="16"/>
                            </w:rPr>
                          </w:pPr>
                          <w:r w:rsidRPr="00A01B3D">
                            <w:rPr>
                              <w:sz w:val="16"/>
                              <w:szCs w:val="16"/>
                            </w:rPr>
                            <w:t>1</w:t>
                          </w:r>
                        </w:p>
                      </w:txbxContent>
                    </v:textbox>
                  </v:shape>
                  <v:shape id="_x0000_s1112" type="#_x0000_t202" style="position:absolute;left:1651;top:12804;width:352;height:424;v-text-anchor:middle" filled="f" fillcolor="#9fff9f">
                    <v:textbox style="mso-next-textbox:#_x0000_s1112" inset="3.6pt,,3.6pt">
                      <w:txbxContent>
                        <w:p w:rsidR="00E72C40" w:rsidRPr="00A01B3D" w:rsidRDefault="00E72C40" w:rsidP="001E2FD5">
                          <w:pPr>
                            <w:jc w:val="center"/>
                            <w:rPr>
                              <w:sz w:val="16"/>
                              <w:szCs w:val="16"/>
                            </w:rPr>
                          </w:pPr>
                          <w:r w:rsidRPr="00A01B3D">
                            <w:rPr>
                              <w:sz w:val="16"/>
                              <w:szCs w:val="16"/>
                            </w:rPr>
                            <w:t>2</w:t>
                          </w:r>
                        </w:p>
                      </w:txbxContent>
                    </v:textbox>
                  </v:shape>
                  <v:shape id="_x0000_s1113" type="#_x0000_t202" style="position:absolute;left:2090;top:12804;width:353;height:424;v-text-anchor:middle" filled="f" fillcolor="#9fff9f">
                    <v:textbox style="mso-next-textbox:#_x0000_s1113" inset="3.6pt,,3.6pt">
                      <w:txbxContent>
                        <w:p w:rsidR="00E72C40" w:rsidRPr="00A01B3D" w:rsidRDefault="00E72C40" w:rsidP="001E2FD5">
                          <w:pPr>
                            <w:jc w:val="center"/>
                            <w:rPr>
                              <w:sz w:val="16"/>
                              <w:szCs w:val="16"/>
                            </w:rPr>
                          </w:pPr>
                          <w:r w:rsidRPr="00A01B3D">
                            <w:rPr>
                              <w:sz w:val="16"/>
                              <w:szCs w:val="16"/>
                            </w:rPr>
                            <w:t>3</w:t>
                          </w:r>
                        </w:p>
                      </w:txbxContent>
                    </v:textbox>
                  </v:shape>
                  <v:shape id="_x0000_s1114" type="#_x0000_t202" style="position:absolute;left:2542;top:12804;width:353;height:424;v-text-anchor:middle" fillcolor="#ffffaf">
                    <v:textbox style="mso-next-textbox:#_x0000_s1114" inset="3.6pt,,3.6pt">
                      <w:txbxContent>
                        <w:p w:rsidR="00E72C40" w:rsidRPr="00A01B3D" w:rsidRDefault="00E72C40" w:rsidP="001E2FD5">
                          <w:pPr>
                            <w:jc w:val="center"/>
                            <w:rPr>
                              <w:sz w:val="16"/>
                              <w:szCs w:val="16"/>
                            </w:rPr>
                          </w:pPr>
                          <w:r w:rsidRPr="00A01B3D">
                            <w:rPr>
                              <w:sz w:val="16"/>
                              <w:szCs w:val="16"/>
                            </w:rPr>
                            <w:t>4</w:t>
                          </w:r>
                        </w:p>
                      </w:txbxContent>
                    </v:textbox>
                  </v:shape>
                  <v:shape id="_x0000_s1115" type="#_x0000_t202" style="position:absolute;left:3008;top:12804;width:352;height:424;v-text-anchor:middle" fillcolor="#ffffaf">
                    <v:textbox style="mso-next-textbox:#_x0000_s1115" inset="3.6pt,,3.6pt">
                      <w:txbxContent>
                        <w:p w:rsidR="00E72C40" w:rsidRPr="00A01B3D" w:rsidRDefault="00E72C40" w:rsidP="001E2FD5">
                          <w:pPr>
                            <w:jc w:val="center"/>
                            <w:rPr>
                              <w:sz w:val="16"/>
                              <w:szCs w:val="16"/>
                            </w:rPr>
                          </w:pPr>
                          <w:r w:rsidRPr="00A01B3D">
                            <w:rPr>
                              <w:sz w:val="16"/>
                              <w:szCs w:val="16"/>
                            </w:rPr>
                            <w:t>5</w:t>
                          </w:r>
                        </w:p>
                      </w:txbxContent>
                    </v:textbox>
                  </v:shape>
                  <v:shape id="_x0000_s1116" type="#_x0000_t202" style="position:absolute;left:3465;top:12804;width:352;height:424;v-text-anchor:middle" fillcolor="#ffffaf">
                    <v:textbox style="mso-next-textbox:#_x0000_s1116" inset="3.6pt,,3.6pt">
                      <w:txbxContent>
                        <w:p w:rsidR="00E72C40" w:rsidRPr="00A01B3D" w:rsidRDefault="00E72C40" w:rsidP="001E2FD5">
                          <w:pPr>
                            <w:jc w:val="center"/>
                            <w:rPr>
                              <w:sz w:val="16"/>
                              <w:szCs w:val="16"/>
                            </w:rPr>
                          </w:pPr>
                          <w:r w:rsidRPr="00A01B3D">
                            <w:rPr>
                              <w:sz w:val="16"/>
                              <w:szCs w:val="16"/>
                            </w:rPr>
                            <w:t>6</w:t>
                          </w:r>
                        </w:p>
                      </w:txbxContent>
                    </v:textbox>
                  </v:shape>
                  <v:shape id="_x0000_s1117" type="#_x0000_t202" style="position:absolute;left:3901;top:12804;width:353;height:424;v-text-anchor:middle" fillcolor="#ffffaf">
                    <v:textbox style="mso-next-textbox:#_x0000_s1117" inset="3.6pt,,3.6pt">
                      <w:txbxContent>
                        <w:p w:rsidR="00E72C40" w:rsidRPr="00A01B3D" w:rsidRDefault="00E72C40" w:rsidP="001E2FD5">
                          <w:pPr>
                            <w:jc w:val="center"/>
                            <w:rPr>
                              <w:sz w:val="16"/>
                              <w:szCs w:val="16"/>
                            </w:rPr>
                          </w:pPr>
                          <w:r w:rsidRPr="00A01B3D">
                            <w:rPr>
                              <w:sz w:val="16"/>
                              <w:szCs w:val="16"/>
                            </w:rPr>
                            <w:t>7</w:t>
                          </w:r>
                        </w:p>
                      </w:txbxContent>
                    </v:textbox>
                  </v:shape>
                  <v:shape id="_x0000_s1118" type="#_x0000_t202" style="position:absolute;left:4350;top:12804;width:355;height:424;v-text-anchor:middle" fillcolor="#ffffaf">
                    <v:textbox style="mso-next-textbox:#_x0000_s1118" inset="3.6pt,,3.6pt">
                      <w:txbxContent>
                        <w:p w:rsidR="00E72C40" w:rsidRPr="00A01B3D" w:rsidRDefault="00E72C40" w:rsidP="001E2FD5">
                          <w:pPr>
                            <w:jc w:val="center"/>
                            <w:rPr>
                              <w:sz w:val="16"/>
                              <w:szCs w:val="16"/>
                            </w:rPr>
                          </w:pPr>
                          <w:r w:rsidRPr="00A01B3D">
                            <w:rPr>
                              <w:sz w:val="16"/>
                              <w:szCs w:val="16"/>
                            </w:rPr>
                            <w:t>8</w:t>
                          </w:r>
                        </w:p>
                      </w:txbxContent>
                    </v:textbox>
                  </v:shape>
                  <v:shape id="_x0000_s1119" type="#_x0000_t202" style="position:absolute;left:4803;top:12804;width:352;height:424;v-text-anchor:middle" fillcolor="#9fff9f">
                    <v:textbox style="mso-next-textbox:#_x0000_s1119" inset="3.6pt,,3.6pt">
                      <w:txbxContent>
                        <w:p w:rsidR="00E72C40" w:rsidRPr="00A01B3D" w:rsidRDefault="00E72C40" w:rsidP="001E2FD5">
                          <w:pPr>
                            <w:jc w:val="center"/>
                            <w:rPr>
                              <w:sz w:val="16"/>
                              <w:szCs w:val="16"/>
                            </w:rPr>
                          </w:pPr>
                          <w:r w:rsidRPr="00A01B3D">
                            <w:rPr>
                              <w:sz w:val="16"/>
                              <w:szCs w:val="16"/>
                            </w:rPr>
                            <w:t>9</w:t>
                          </w:r>
                        </w:p>
                      </w:txbxContent>
                    </v:textbox>
                  </v:shape>
                  <v:shape id="_x0000_s1120" type="#_x0000_t202" style="position:absolute;left:5253;top:12804;width:352;height:424;v-text-anchor:middle" fillcolor="#9fff9f">
                    <v:textbox style="mso-next-textbox:#_x0000_s1120" inset="3.6pt,,3.6pt">
                      <w:txbxContent>
                        <w:p w:rsidR="00E72C40" w:rsidRPr="00A01B3D" w:rsidRDefault="00E72C40" w:rsidP="001E2FD5">
                          <w:pPr>
                            <w:jc w:val="center"/>
                            <w:rPr>
                              <w:sz w:val="16"/>
                              <w:szCs w:val="16"/>
                            </w:rPr>
                          </w:pPr>
                          <w:r w:rsidRPr="00A01B3D">
                            <w:rPr>
                              <w:sz w:val="16"/>
                              <w:szCs w:val="16"/>
                            </w:rPr>
                            <w:t>10</w:t>
                          </w:r>
                        </w:p>
                      </w:txbxContent>
                    </v:textbox>
                  </v:shape>
                  <v:shape id="_x0000_s1121" type="#_x0000_t202" style="position:absolute;left:5723;top:12804;width:355;height:424;v-text-anchor:middle" fillcolor="#9fff9f">
                    <v:textbox style="mso-next-textbox:#_x0000_s1121" inset="3.6pt,,3.6pt">
                      <w:txbxContent>
                        <w:p w:rsidR="00E72C40" w:rsidRPr="00A01B3D" w:rsidRDefault="00E72C40" w:rsidP="001E2FD5">
                          <w:pPr>
                            <w:jc w:val="center"/>
                            <w:rPr>
                              <w:sz w:val="16"/>
                              <w:szCs w:val="16"/>
                            </w:rPr>
                          </w:pPr>
                          <w:r w:rsidRPr="00A01B3D">
                            <w:rPr>
                              <w:sz w:val="16"/>
                              <w:szCs w:val="16"/>
                            </w:rPr>
                            <w:t>11</w:t>
                          </w:r>
                        </w:p>
                      </w:txbxContent>
                    </v:textbox>
                  </v:shape>
                  <v:shape id="_x0000_s1122" type="#_x0000_t202" style="position:absolute;left:6186;top:12804;width:355;height:424;v-text-anchor:middle" fillcolor="#9fff9f">
                    <v:textbox style="mso-next-textbox:#_x0000_s1122" inset="3.6pt,,3.6pt">
                      <w:txbxContent>
                        <w:p w:rsidR="00E72C40" w:rsidRPr="00A01B3D" w:rsidRDefault="00E72C40" w:rsidP="001E2FD5">
                          <w:pPr>
                            <w:jc w:val="center"/>
                            <w:rPr>
                              <w:sz w:val="16"/>
                              <w:szCs w:val="16"/>
                            </w:rPr>
                          </w:pPr>
                          <w:r w:rsidRPr="00A01B3D">
                            <w:rPr>
                              <w:sz w:val="16"/>
                              <w:szCs w:val="16"/>
                            </w:rPr>
                            <w:t>12</w:t>
                          </w:r>
                        </w:p>
                      </w:txbxContent>
                    </v:textbox>
                  </v:shape>
                  <v:shape id="_x0000_s1123" type="#_x0000_t202" style="position:absolute;left:6649;top:12804;width:352;height:424;v-text-anchor:middle" fillcolor="#9fff9f">
                    <v:textbox style="mso-next-textbox:#_x0000_s1123" inset="3.6pt,,3.6pt">
                      <w:txbxContent>
                        <w:p w:rsidR="00E72C40" w:rsidRPr="00A01B3D" w:rsidRDefault="00E72C40" w:rsidP="001E2FD5">
                          <w:pPr>
                            <w:jc w:val="center"/>
                            <w:rPr>
                              <w:sz w:val="16"/>
                              <w:szCs w:val="16"/>
                            </w:rPr>
                          </w:pPr>
                          <w:r w:rsidRPr="00A01B3D">
                            <w:rPr>
                              <w:sz w:val="16"/>
                              <w:szCs w:val="16"/>
                            </w:rPr>
                            <w:t>13</w:t>
                          </w:r>
                        </w:p>
                      </w:txbxContent>
                    </v:textbox>
                  </v:shape>
                  <v:shape id="_x0000_s1124" type="#_x0000_t202" style="position:absolute;left:7099;top:12804;width:352;height:424;v-text-anchor:middle" fillcolor="#9fff9f">
                    <v:textbox style="mso-next-textbox:#_x0000_s1124" inset="3.6pt,,3.6pt">
                      <w:txbxContent>
                        <w:p w:rsidR="00E72C40" w:rsidRPr="00A01B3D" w:rsidRDefault="00E72C40" w:rsidP="001E2FD5">
                          <w:pPr>
                            <w:jc w:val="center"/>
                            <w:rPr>
                              <w:sz w:val="16"/>
                              <w:szCs w:val="16"/>
                            </w:rPr>
                          </w:pPr>
                          <w:r w:rsidRPr="00A01B3D">
                            <w:rPr>
                              <w:sz w:val="16"/>
                              <w:szCs w:val="16"/>
                            </w:rPr>
                            <w:t>14</w:t>
                          </w:r>
                        </w:p>
                      </w:txbxContent>
                    </v:textbox>
                  </v:shape>
                  <v:shape id="_x0000_s1125" type="#_x0000_t202" style="position:absolute;left:7544;top:12804;width:352;height:424;v-text-anchor:middle" fillcolor="#ffafb1">
                    <v:textbox style="mso-next-textbox:#_x0000_s1125" inset="3.6pt,,3.6pt">
                      <w:txbxContent>
                        <w:p w:rsidR="00E72C40" w:rsidRPr="00A01B3D" w:rsidRDefault="00E72C40" w:rsidP="001E2FD5">
                          <w:pPr>
                            <w:jc w:val="center"/>
                            <w:rPr>
                              <w:sz w:val="16"/>
                              <w:szCs w:val="16"/>
                            </w:rPr>
                          </w:pPr>
                          <w:r w:rsidRPr="00A01B3D">
                            <w:rPr>
                              <w:sz w:val="16"/>
                              <w:szCs w:val="16"/>
                            </w:rPr>
                            <w:t>15</w:t>
                          </w:r>
                        </w:p>
                      </w:txbxContent>
                    </v:textbox>
                  </v:shape>
                  <v:shape id="_x0000_s1126" type="#_x0000_t202" style="position:absolute;left:7983;top:12804;width:351;height:424;v-text-anchor:middle" fillcolor="#ffafb1">
                    <v:textbox style="mso-next-textbox:#_x0000_s1126" inset="3.6pt,,3.6pt">
                      <w:txbxContent>
                        <w:p w:rsidR="00E72C40" w:rsidRPr="00A01B3D" w:rsidRDefault="00E72C40" w:rsidP="001E2FD5">
                          <w:pPr>
                            <w:jc w:val="center"/>
                            <w:rPr>
                              <w:sz w:val="16"/>
                              <w:szCs w:val="16"/>
                            </w:rPr>
                          </w:pPr>
                          <w:r w:rsidRPr="00A01B3D">
                            <w:rPr>
                              <w:sz w:val="16"/>
                              <w:szCs w:val="16"/>
                            </w:rPr>
                            <w:t>16</w:t>
                          </w:r>
                        </w:p>
                      </w:txbxContent>
                    </v:textbox>
                  </v:shape>
                  <v:shape id="_x0000_s1127" type="#_x0000_t202" style="position:absolute;left:8425;top:12804;width:355;height:424;v-text-anchor:middle" fillcolor="#ffafb1">
                    <v:textbox style="mso-next-textbox:#_x0000_s1127" inset="3.6pt,,3.6pt">
                      <w:txbxContent>
                        <w:p w:rsidR="00E72C40" w:rsidRPr="00A01B3D" w:rsidRDefault="00E72C40" w:rsidP="001E2FD5">
                          <w:pPr>
                            <w:jc w:val="center"/>
                            <w:rPr>
                              <w:sz w:val="16"/>
                              <w:szCs w:val="16"/>
                            </w:rPr>
                          </w:pPr>
                          <w:r w:rsidRPr="00A01B3D">
                            <w:rPr>
                              <w:sz w:val="16"/>
                              <w:szCs w:val="16"/>
                            </w:rPr>
                            <w:t>17</w:t>
                          </w:r>
                        </w:p>
                      </w:txbxContent>
                    </v:textbox>
                  </v:shape>
                  <v:shape id="_x0000_s1128" type="#_x0000_t202" style="position:absolute;left:8875;top:12804;width:355;height:424;v-text-anchor:middle" fillcolor="#ffafb1">
                    <v:textbox style="mso-next-textbox:#_x0000_s1128" inset="3.6pt,,3.6pt">
                      <w:txbxContent>
                        <w:p w:rsidR="00E72C40" w:rsidRPr="00A01B3D" w:rsidRDefault="00E72C40" w:rsidP="001E2FD5">
                          <w:pPr>
                            <w:jc w:val="center"/>
                            <w:rPr>
                              <w:sz w:val="16"/>
                              <w:szCs w:val="16"/>
                            </w:rPr>
                          </w:pPr>
                          <w:r w:rsidRPr="00A01B3D">
                            <w:rPr>
                              <w:sz w:val="16"/>
                              <w:szCs w:val="16"/>
                            </w:rPr>
                            <w:t>18</w:t>
                          </w:r>
                        </w:p>
                      </w:txbxContent>
                    </v:textbox>
                  </v:shape>
                  <v:shape id="_x0000_s1129" type="#_x0000_t202" style="position:absolute;left:9340;top:12804;width:351;height:424;v-text-anchor:middle" fillcolor="#ffafb1">
                    <v:textbox style="mso-next-textbox:#_x0000_s1129" inset="3.6pt,,3.6pt">
                      <w:txbxContent>
                        <w:p w:rsidR="00E72C40" w:rsidRPr="00A01B3D" w:rsidRDefault="00E72C40" w:rsidP="001E2FD5">
                          <w:pPr>
                            <w:jc w:val="center"/>
                            <w:rPr>
                              <w:sz w:val="16"/>
                              <w:szCs w:val="16"/>
                            </w:rPr>
                          </w:pPr>
                          <w:r w:rsidRPr="00A01B3D">
                            <w:rPr>
                              <w:sz w:val="16"/>
                              <w:szCs w:val="16"/>
                            </w:rPr>
                            <w:t>19</w:t>
                          </w:r>
                        </w:p>
                      </w:txbxContent>
                    </v:textbox>
                  </v:shape>
                  <v:shape id="_x0000_s1130" type="#_x0000_t202" style="position:absolute;left:756;top:12804;width:352;height:424;v-text-anchor:middle" filled="f" fillcolor="#9fff9f">
                    <v:textbox style="mso-next-textbox:#_x0000_s1130" inset="3.6pt,,3.6pt">
                      <w:txbxContent>
                        <w:p w:rsidR="00E72C40" w:rsidRPr="00A01B3D" w:rsidRDefault="00E72C40" w:rsidP="001E2FD5">
                          <w:pPr>
                            <w:jc w:val="center"/>
                            <w:rPr>
                              <w:sz w:val="16"/>
                              <w:szCs w:val="16"/>
                            </w:rPr>
                          </w:pPr>
                          <w:r w:rsidRPr="00A01B3D">
                            <w:rPr>
                              <w:sz w:val="16"/>
                              <w:szCs w:val="16"/>
                            </w:rPr>
                            <w:t>0</w:t>
                          </w:r>
                        </w:p>
                      </w:txbxContent>
                    </v:textbox>
                  </v:shape>
                  <v:shape id="_x0000_s1131" type="#_x0000_t202" style="position:absolute;left:2518;top:12359;width:400;height:218;v-text-anchor:middle" stroked="f">
                    <v:fill opacity="0"/>
                    <v:textbox style="mso-next-textbox:#_x0000_s1131" inset="0,0,0,0">
                      <w:txbxContent>
                        <w:p w:rsidR="00E72C40" w:rsidRPr="003D17CE" w:rsidRDefault="00E72C40" w:rsidP="001E2FD5">
                          <w:pPr>
                            <w:rPr>
                              <w:rFonts w:ascii="Courier New" w:hAnsi="Courier New" w:cs="Courier New"/>
                              <w:sz w:val="16"/>
                              <w:szCs w:val="16"/>
                            </w:rPr>
                          </w:pPr>
                          <w:r w:rsidRPr="003D17CE">
                            <w:rPr>
                              <w:rFonts w:ascii="Courier New" w:hAnsi="Courier New" w:cs="Courier New"/>
                              <w:sz w:val="16"/>
                              <w:szCs w:val="16"/>
                            </w:rPr>
                            <w:t>base</w:t>
                          </w:r>
                        </w:p>
                      </w:txbxContent>
                    </v:textbox>
                  </v:shape>
                  <v:shape id="_x0000_s1132" type="#_x0000_t202" style="position:absolute;left:4445;top:12355;width:1053;height:218;v-text-anchor:middle" stroked="f">
                    <v:fill opacity="0"/>
                    <v:textbox style="mso-next-textbox:#_x0000_s1132" inset="0,0,0,0">
                      <w:txbxContent>
                        <w:p w:rsidR="00E72C40" w:rsidRPr="003D17CE" w:rsidRDefault="00E72C40" w:rsidP="001E2FD5">
                          <w:pPr>
                            <w:rPr>
                              <w:rFonts w:ascii="Courier New" w:hAnsi="Courier New" w:cs="Courier New"/>
                              <w:sz w:val="16"/>
                              <w:szCs w:val="16"/>
                            </w:rPr>
                          </w:pPr>
                          <w:r w:rsidRPr="003D17CE">
                            <w:rPr>
                              <w:rFonts w:ascii="Courier New" w:hAnsi="Courier New" w:cs="Courier New"/>
                              <w:sz w:val="16"/>
                              <w:szCs w:val="16"/>
                            </w:rPr>
                            <w:t>nextseqnum</w:t>
                          </w:r>
                        </w:p>
                      </w:txbxContent>
                    </v:textbox>
                  </v:shape>
                  <v:shape id="_x0000_s1133" type="#_x0000_t32" style="position:absolute;left:2718;top:12577;width:1;height:227;flip:x y" o:connectortype="straight"/>
                  <v:shape id="_x0000_s1134" type="#_x0000_t32" style="position:absolute;left:4972;top:12573;width:7;height:231;flip:x y" o:connectortype="straight"/>
                  <v:shape id="_x0000_s1135" type="#_x0000_t202" style="position:absolute;left:4465;top:13646;width:1033;height:218;v-text-anchor:middle" stroked="f">
                    <v:fill opacity="0"/>
                    <v:textbox style="mso-next-textbox:#_x0000_s1135" inset="0,0,0,0">
                      <w:txbxContent>
                        <w:p w:rsidR="00E72C40" w:rsidRPr="00435F91" w:rsidRDefault="00E72C40" w:rsidP="001E2FD5">
                          <w:pPr>
                            <w:rPr>
                              <w:rFonts w:cs="Courier New"/>
                              <w:sz w:val="16"/>
                              <w:szCs w:val="16"/>
                            </w:rPr>
                          </w:pPr>
                          <w:r w:rsidRPr="00435F91">
                            <w:rPr>
                              <w:rFonts w:cs="Courier New"/>
                              <w:sz w:val="16"/>
                              <w:szCs w:val="16"/>
                            </w:rPr>
                            <w:t xml:space="preserve">Window Size </w:t>
                          </w:r>
                          <w:r w:rsidRPr="00435F91">
                            <w:rPr>
                              <w:rFonts w:cs="Courier New"/>
                              <w:i/>
                              <w:iCs/>
                              <w:sz w:val="16"/>
                              <w:szCs w:val="16"/>
                            </w:rPr>
                            <w:t>N</w:t>
                          </w:r>
                        </w:p>
                      </w:txbxContent>
                    </v:textbox>
                  </v:shape>
                  <v:shape id="_x0000_s1136" type="#_x0000_t32" style="position:absolute;left:2536;top:13284;width:1;height:212;flip:x" o:connectortype="straight"/>
                  <v:shape id="_x0000_s1137" type="#_x0000_t32" style="position:absolute;left:7442;top:13286;width:1;height:212;flip:x" o:connectortype="straight"/>
                  <v:shape id="_x0000_s1138" type="#_x0000_t32" style="position:absolute;left:2544;top:13496;width:4898;height:3;flip:y" o:connectortype="straight"/>
                  <v:shape id="_x0000_s1139" type="#_x0000_t32" style="position:absolute;left:4977;top:13496;width:1;height:150" o:connectortype="straight"/>
                  <v:rect id="_x0000_s1140" style="position:absolute;left:952;top:14288;width:162;height:375"/>
                  <v:shape id="_x0000_s1141" type="#_x0000_t202" style="position:absolute;left:1220;top:14342;width:2388;height:282;v-text-anchor:middle" stroked="f">
                    <v:fill opacity="0"/>
                    <v:textbox style="mso-next-textbox:#_x0000_s1141" inset="0,0,0,0">
                      <w:txbxContent>
                        <w:p w:rsidR="00E72C40" w:rsidRPr="00435F91" w:rsidRDefault="00E72C40" w:rsidP="001E2FD5">
                          <w:pPr>
                            <w:rPr>
                              <w:rFonts w:cs="Courier New"/>
                              <w:sz w:val="16"/>
                              <w:szCs w:val="16"/>
                            </w:rPr>
                          </w:pPr>
                          <w:r>
                            <w:rPr>
                              <w:rFonts w:cs="Courier New"/>
                              <w:sz w:val="16"/>
                              <w:szCs w:val="16"/>
                            </w:rPr>
                            <w:t>Already ACK’d [</w:t>
                          </w:r>
                          <w:r w:rsidRPr="003B2A59">
                            <w:rPr>
                              <w:rFonts w:ascii="Courier New" w:hAnsi="Courier New" w:cs="Courier New"/>
                              <w:sz w:val="16"/>
                              <w:szCs w:val="16"/>
                            </w:rPr>
                            <w:t>0, base – 1</w:t>
                          </w:r>
                          <w:r>
                            <w:rPr>
                              <w:rFonts w:cs="Courier New"/>
                              <w:sz w:val="16"/>
                              <w:szCs w:val="16"/>
                            </w:rPr>
                            <w:t>]</w:t>
                          </w:r>
                        </w:p>
                      </w:txbxContent>
                    </v:textbox>
                  </v:shape>
                  <v:rect id="_x0000_s1142" style="position:absolute;left:5150;top:14264;width:162;height:375" fillcolor="#ffffaf"/>
                  <v:shape id="_x0000_s1143" type="#_x0000_t202" style="position:absolute;left:5418;top:14318;width:3457;height:282;v-text-anchor:middle" stroked="f">
                    <v:fill opacity="0"/>
                    <v:textbox style="mso-next-textbox:#_x0000_s1143" inset="0,0,0,0">
                      <w:txbxContent>
                        <w:p w:rsidR="00E72C40" w:rsidRPr="00435F91" w:rsidRDefault="00E72C40" w:rsidP="001E2FD5">
                          <w:pPr>
                            <w:rPr>
                              <w:rFonts w:cs="Courier New"/>
                              <w:sz w:val="16"/>
                              <w:szCs w:val="16"/>
                            </w:rPr>
                          </w:pPr>
                          <w:r>
                            <w:rPr>
                              <w:rFonts w:cs="Courier New"/>
                              <w:sz w:val="16"/>
                              <w:szCs w:val="16"/>
                            </w:rPr>
                            <w:t>Sent, not yet ACK’d  [</w:t>
                          </w:r>
                          <w:r w:rsidRPr="003B2A59">
                            <w:rPr>
                              <w:rFonts w:ascii="Courier New" w:hAnsi="Courier New" w:cs="Courier New"/>
                              <w:sz w:val="16"/>
                              <w:szCs w:val="16"/>
                            </w:rPr>
                            <w:t>base, nextseqnum - 1</w:t>
                          </w:r>
                          <w:r>
                            <w:rPr>
                              <w:rFonts w:cs="Courier New"/>
                              <w:sz w:val="16"/>
                              <w:szCs w:val="16"/>
                            </w:rPr>
                            <w:t>]</w:t>
                          </w:r>
                        </w:p>
                      </w:txbxContent>
                    </v:textbox>
                  </v:shape>
                  <v:rect id="_x0000_s1144" style="position:absolute;left:944;top:14864;width:162;height:375" fillcolor="#9fff9f"/>
                  <v:shape id="_x0000_s1145" type="#_x0000_t202" style="position:absolute;left:1212;top:14918;width:3775;height:282;v-text-anchor:middle" stroked="f">
                    <v:fill opacity="0"/>
                    <v:textbox style="mso-next-textbox:#_x0000_s1145" inset="0,0,0,0">
                      <w:txbxContent>
                        <w:p w:rsidR="00E72C40" w:rsidRPr="00435F91" w:rsidRDefault="00E72C40" w:rsidP="001E2FD5">
                          <w:pPr>
                            <w:rPr>
                              <w:rFonts w:cs="Courier New"/>
                              <w:sz w:val="16"/>
                              <w:szCs w:val="16"/>
                            </w:rPr>
                          </w:pPr>
                          <w:r>
                            <w:rPr>
                              <w:rFonts w:cs="Courier New"/>
                              <w:sz w:val="16"/>
                              <w:szCs w:val="16"/>
                            </w:rPr>
                            <w:t>Usable, not yet sent [</w:t>
                          </w:r>
                          <w:r w:rsidRPr="001F50F5">
                            <w:rPr>
                              <w:rFonts w:ascii="Courier New" w:hAnsi="Courier New" w:cs="Courier New"/>
                              <w:sz w:val="16"/>
                              <w:szCs w:val="16"/>
                            </w:rPr>
                            <w:t>nextseqnum</w:t>
                          </w:r>
                          <w:r>
                            <w:rPr>
                              <w:rFonts w:ascii="Courier New" w:hAnsi="Courier New" w:cs="Courier New"/>
                              <w:sz w:val="16"/>
                              <w:szCs w:val="16"/>
                            </w:rPr>
                            <w:t xml:space="preserve">, base + N </w:t>
                          </w:r>
                          <w:r>
                            <w:rPr>
                              <w:rFonts w:cs="Courier New"/>
                              <w:sz w:val="16"/>
                              <w:szCs w:val="16"/>
                            </w:rPr>
                            <w:t>- 1]</w:t>
                          </w:r>
                        </w:p>
                      </w:txbxContent>
                    </v:textbox>
                  </v:shape>
                  <v:rect id="_x0000_s1146" style="position:absolute;left:5147;top:14849;width:162;height:375" fillcolor="#ffafb1"/>
                  <v:shape id="_x0000_s1147" type="#_x0000_t202" style="position:absolute;left:5415;top:14903;width:2036;height:282;v-text-anchor:middle" stroked="f">
                    <v:fill opacity="0"/>
                    <v:textbox style="mso-next-textbox:#_x0000_s1147" inset="0,0,0,0">
                      <w:txbxContent>
                        <w:p w:rsidR="00E72C40" w:rsidRPr="00435F91" w:rsidRDefault="00E72C40" w:rsidP="001E2FD5">
                          <w:pPr>
                            <w:rPr>
                              <w:rFonts w:cs="Courier New"/>
                              <w:sz w:val="16"/>
                              <w:szCs w:val="16"/>
                            </w:rPr>
                          </w:pPr>
                          <w:r>
                            <w:rPr>
                              <w:rFonts w:cs="Courier New"/>
                              <w:sz w:val="16"/>
                              <w:szCs w:val="16"/>
                            </w:rPr>
                            <w:t>Not usable [</w:t>
                          </w:r>
                          <w:r w:rsidRPr="003B2A59">
                            <w:rPr>
                              <w:rFonts w:ascii="Courier New" w:hAnsi="Courier New" w:cs="Courier New"/>
                              <w:sz w:val="16"/>
                              <w:szCs w:val="16"/>
                            </w:rPr>
                            <w:t>&gt;= base + N</w:t>
                          </w:r>
                          <w:r>
                            <w:rPr>
                              <w:rFonts w:cs="Courier New"/>
                              <w:sz w:val="16"/>
                              <w:szCs w:val="16"/>
                            </w:rPr>
                            <w:t>]</w:t>
                          </w:r>
                        </w:p>
                      </w:txbxContent>
                    </v:textbox>
                  </v:shape>
                  <v:shape id="_x0000_s1148" type="#_x0000_t202" style="position:absolute;left:949;top:13975;width:389;height:218;v-text-anchor:middle" stroked="f">
                    <v:fill opacity="0"/>
                    <v:textbox style="mso-next-textbox:#_x0000_s1148" inset="0,0,0,0">
                      <w:txbxContent>
                        <w:p w:rsidR="00E72C40" w:rsidRPr="00435F91" w:rsidRDefault="00E72C40" w:rsidP="001E2FD5">
                          <w:pPr>
                            <w:rPr>
                              <w:rFonts w:cs="Courier New"/>
                              <w:sz w:val="16"/>
                              <w:szCs w:val="16"/>
                            </w:rPr>
                          </w:pPr>
                          <w:r>
                            <w:rPr>
                              <w:rFonts w:cs="Courier New"/>
                              <w:sz w:val="16"/>
                              <w:szCs w:val="16"/>
                            </w:rPr>
                            <w:t>Keys:</w:t>
                          </w:r>
                        </w:p>
                      </w:txbxContent>
                    </v:textbox>
                  </v:shape>
                  <w10:wrap type="none"/>
                  <w10:anchorlock/>
                </v:group>
              </w:pict>
            </w:r>
          </w:p>
          <w:p w:rsidR="00113C0A" w:rsidRPr="007E2635" w:rsidRDefault="00113C0A" w:rsidP="00557BA0">
            <w:pPr>
              <w:pStyle w:val="ListParagraph"/>
              <w:numPr>
                <w:ilvl w:val="0"/>
                <w:numId w:val="8"/>
              </w:numPr>
              <w:spacing w:after="60"/>
              <w:ind w:left="792"/>
              <w:contextualSpacing w:val="0"/>
              <w:jc w:val="both"/>
              <w:rPr>
                <w:rFonts w:cs="Times New Roman"/>
                <w:b/>
                <w:bCs/>
                <w:i/>
                <w:iCs/>
                <w:szCs w:val="24"/>
              </w:rPr>
            </w:pPr>
            <w:r w:rsidRPr="007E2635">
              <w:rPr>
                <w:rFonts w:cs="Times New Roman"/>
                <w:b/>
                <w:bCs/>
                <w:i/>
                <w:iCs/>
                <w:szCs w:val="24"/>
              </w:rPr>
              <w:t>Problem with GBN:</w:t>
            </w:r>
          </w:p>
          <w:p w:rsidR="00113C0A" w:rsidRPr="00C62752" w:rsidRDefault="00113C0A" w:rsidP="00CB56B5">
            <w:pPr>
              <w:spacing w:after="60"/>
              <w:ind w:left="792"/>
              <w:jc w:val="both"/>
              <w:rPr>
                <w:rFonts w:cs="Times New Roman"/>
                <w:szCs w:val="24"/>
              </w:rPr>
            </w:pPr>
            <w:r w:rsidRPr="00C62752">
              <w:rPr>
                <w:rFonts w:cs="Times New Roman"/>
                <w:szCs w:val="24"/>
              </w:rPr>
              <w:t xml:space="preserve">Poor performance when window size and bandwidth-delay product are both large. In that case, many packets can be in the pipeline. A single packet error can thus cause GBN to retransmit a large number of packets, many unnecessarily. </w:t>
            </w:r>
          </w:p>
          <w:p w:rsidR="00113C0A" w:rsidRPr="00134000" w:rsidRDefault="00113C0A" w:rsidP="00557BA0">
            <w:pPr>
              <w:pStyle w:val="ListParagraph"/>
              <w:numPr>
                <w:ilvl w:val="0"/>
                <w:numId w:val="6"/>
              </w:numPr>
              <w:spacing w:after="60"/>
              <w:ind w:left="342"/>
              <w:contextualSpacing w:val="0"/>
              <w:jc w:val="both"/>
              <w:rPr>
                <w:rFonts w:cs="Times New Roman"/>
                <w:b/>
                <w:bCs/>
                <w:szCs w:val="24"/>
              </w:rPr>
            </w:pPr>
            <w:r w:rsidRPr="00134000">
              <w:rPr>
                <w:rFonts w:cs="Times New Roman"/>
                <w:b/>
                <w:bCs/>
                <w:szCs w:val="24"/>
              </w:rPr>
              <w:t>Selective Repeat (SR)</w:t>
            </w:r>
          </w:p>
          <w:p w:rsidR="00113C0A" w:rsidRDefault="00113C0A" w:rsidP="00557BA0">
            <w:pPr>
              <w:pStyle w:val="ListParagraph"/>
              <w:numPr>
                <w:ilvl w:val="0"/>
                <w:numId w:val="8"/>
              </w:numPr>
              <w:spacing w:after="60"/>
              <w:ind w:left="702"/>
              <w:contextualSpacing w:val="0"/>
              <w:jc w:val="both"/>
              <w:rPr>
                <w:rFonts w:cs="Times New Roman"/>
                <w:szCs w:val="24"/>
              </w:rPr>
            </w:pPr>
            <w:r>
              <w:rPr>
                <w:rFonts w:cs="Times New Roman"/>
                <w:szCs w:val="24"/>
              </w:rPr>
              <w:t>Avoids unnecessary retransmissions by having the sender retransmit only those packets that it suspects were received in error at the receiver.</w:t>
            </w:r>
          </w:p>
          <w:p w:rsidR="00113C0A" w:rsidRDefault="00113C0A" w:rsidP="00557BA0">
            <w:pPr>
              <w:pStyle w:val="ListParagraph"/>
              <w:numPr>
                <w:ilvl w:val="0"/>
                <w:numId w:val="8"/>
              </w:numPr>
              <w:spacing w:after="60"/>
              <w:ind w:left="702"/>
              <w:contextualSpacing w:val="0"/>
              <w:jc w:val="both"/>
              <w:rPr>
                <w:rFonts w:cs="Times New Roman"/>
                <w:szCs w:val="24"/>
              </w:rPr>
            </w:pPr>
            <w:r>
              <w:rPr>
                <w:rFonts w:cs="Times New Roman"/>
                <w:szCs w:val="24"/>
              </w:rPr>
              <w:t>Acknowledge each correctly received packet whether or not it is in order.</w:t>
            </w:r>
          </w:p>
          <w:p w:rsidR="00113C0A" w:rsidRDefault="00113C0A" w:rsidP="00557BA0">
            <w:pPr>
              <w:pStyle w:val="ListParagraph"/>
              <w:numPr>
                <w:ilvl w:val="0"/>
                <w:numId w:val="8"/>
              </w:numPr>
              <w:spacing w:after="60"/>
              <w:ind w:left="702"/>
              <w:contextualSpacing w:val="0"/>
              <w:jc w:val="both"/>
              <w:rPr>
                <w:rFonts w:cs="Times New Roman"/>
                <w:szCs w:val="24"/>
              </w:rPr>
            </w:pPr>
            <w:r>
              <w:rPr>
                <w:rFonts w:cs="Times New Roman"/>
                <w:szCs w:val="24"/>
              </w:rPr>
              <w:t xml:space="preserve">Out-of-order packets are buffered until any missing packets are received, at which point a batch of packets can be delivered </w:t>
            </w:r>
            <w:r w:rsidRPr="00F22A23">
              <w:rPr>
                <w:rFonts w:cs="Times New Roman"/>
                <w:i/>
                <w:iCs/>
                <w:szCs w:val="24"/>
              </w:rPr>
              <w:t>in order</w:t>
            </w:r>
            <w:r>
              <w:rPr>
                <w:rFonts w:cs="Times New Roman"/>
                <w:szCs w:val="24"/>
              </w:rPr>
              <w:t xml:space="preserve"> to the upper layer.</w:t>
            </w:r>
          </w:p>
          <w:p w:rsidR="00113C0A" w:rsidRDefault="00113C0A" w:rsidP="00557BA0">
            <w:pPr>
              <w:pStyle w:val="ListParagraph"/>
              <w:numPr>
                <w:ilvl w:val="0"/>
                <w:numId w:val="8"/>
              </w:numPr>
              <w:spacing w:after="60"/>
              <w:ind w:left="702"/>
              <w:contextualSpacing w:val="0"/>
              <w:jc w:val="both"/>
              <w:rPr>
                <w:rFonts w:cs="Times New Roman"/>
                <w:szCs w:val="24"/>
              </w:rPr>
            </w:pPr>
            <w:r>
              <w:rPr>
                <w:rFonts w:cs="Times New Roman"/>
                <w:szCs w:val="24"/>
              </w:rPr>
              <w:t xml:space="preserve">The receiver must re-acknowledge already received packets with certain sequence numbers </w:t>
            </w:r>
            <w:r w:rsidRPr="00BF10B8">
              <w:rPr>
                <w:rFonts w:cs="Times New Roman"/>
                <w:i/>
                <w:iCs/>
                <w:szCs w:val="24"/>
              </w:rPr>
              <w:t>below</w:t>
            </w:r>
            <w:r>
              <w:rPr>
                <w:rFonts w:cs="Times New Roman"/>
                <w:szCs w:val="24"/>
              </w:rPr>
              <w:t xml:space="preserve"> the current window base.</w:t>
            </w:r>
          </w:p>
          <w:p w:rsidR="00113C0A" w:rsidRPr="007E2635" w:rsidRDefault="00113C0A" w:rsidP="00557BA0">
            <w:pPr>
              <w:pStyle w:val="ListParagraph"/>
              <w:numPr>
                <w:ilvl w:val="0"/>
                <w:numId w:val="8"/>
              </w:numPr>
              <w:spacing w:after="60"/>
              <w:ind w:left="702"/>
              <w:contextualSpacing w:val="0"/>
              <w:jc w:val="both"/>
              <w:rPr>
                <w:rFonts w:cs="Times New Roman"/>
                <w:b/>
                <w:bCs/>
                <w:i/>
                <w:iCs/>
                <w:szCs w:val="24"/>
              </w:rPr>
            </w:pPr>
            <w:r w:rsidRPr="007E2635">
              <w:rPr>
                <w:rFonts w:cs="Times New Roman"/>
                <w:b/>
                <w:bCs/>
                <w:i/>
                <w:iCs/>
                <w:szCs w:val="24"/>
              </w:rPr>
              <w:t>Problem with SR:</w:t>
            </w:r>
          </w:p>
          <w:p w:rsidR="00113C0A" w:rsidRDefault="00113C0A" w:rsidP="00CB56B5">
            <w:pPr>
              <w:pStyle w:val="ListParagraph"/>
              <w:spacing w:after="60"/>
              <w:ind w:left="702"/>
              <w:contextualSpacing w:val="0"/>
              <w:jc w:val="both"/>
              <w:rPr>
                <w:rFonts w:cs="Times New Roman"/>
                <w:szCs w:val="24"/>
              </w:rPr>
            </w:pPr>
            <w:r>
              <w:rPr>
                <w:rFonts w:cs="Times New Roman"/>
                <w:szCs w:val="24"/>
              </w:rPr>
              <w:t>Lack of synchronization between sender and receiver windows has important consequences: how can the receiver tell whether a received packet is of the current sequence number, or of an already ACK’ed sequence number?</w:t>
            </w:r>
          </w:p>
          <w:p w:rsidR="00113C0A" w:rsidRPr="007E2635" w:rsidRDefault="00113C0A" w:rsidP="00CB56B5">
            <w:pPr>
              <w:pStyle w:val="ListParagraph"/>
              <w:spacing w:after="60"/>
              <w:ind w:left="702"/>
              <w:contextualSpacing w:val="0"/>
              <w:jc w:val="both"/>
              <w:rPr>
                <w:rFonts w:cs="Times New Roman"/>
                <w:i/>
                <w:iCs/>
                <w:szCs w:val="24"/>
              </w:rPr>
            </w:pPr>
            <w:r w:rsidRPr="007E2635">
              <w:rPr>
                <w:rFonts w:cs="Times New Roman"/>
                <w:b/>
                <w:bCs/>
                <w:i/>
                <w:iCs/>
                <w:szCs w:val="24"/>
              </w:rPr>
              <w:t>Solution:</w:t>
            </w:r>
          </w:p>
          <w:p w:rsidR="00113C0A" w:rsidRPr="00F80458" w:rsidRDefault="00113C0A" w:rsidP="0007416C">
            <w:pPr>
              <w:pStyle w:val="ListParagraph"/>
              <w:spacing w:after="120"/>
              <w:ind w:left="706"/>
              <w:contextualSpacing w:val="0"/>
              <w:jc w:val="both"/>
              <w:rPr>
                <w:rFonts w:cs="Times New Roman"/>
                <w:szCs w:val="24"/>
              </w:rPr>
            </w:pPr>
            <w:r>
              <w:rPr>
                <w:rFonts w:cs="Times New Roman"/>
                <w:szCs w:val="24"/>
              </w:rPr>
              <w:t xml:space="preserve">Set the window size to less than or equal to </w:t>
            </w:r>
            <w:r w:rsidRPr="000E62B4">
              <w:rPr>
                <w:rFonts w:cs="Times New Roman"/>
                <w:i/>
                <w:iCs/>
                <w:szCs w:val="24"/>
              </w:rPr>
              <w:t>half</w:t>
            </w:r>
            <w:r>
              <w:rPr>
                <w:rFonts w:cs="Times New Roman"/>
                <w:szCs w:val="24"/>
              </w:rPr>
              <w:t xml:space="preserve"> the size of the sequence number space for SR protocols.</w:t>
            </w:r>
          </w:p>
        </w:tc>
      </w:tr>
      <w:tr w:rsidR="00113C0A" w:rsidRPr="007432B5" w:rsidTr="007D7E1F">
        <w:tc>
          <w:tcPr>
            <w:tcW w:w="613" w:type="dxa"/>
          </w:tcPr>
          <w:p w:rsidR="00113C0A" w:rsidRDefault="00113C0A" w:rsidP="00F8141B">
            <w:pPr>
              <w:rPr>
                <w:rFonts w:cs="Times New Roman"/>
                <w:b/>
                <w:bCs/>
                <w:szCs w:val="24"/>
              </w:rPr>
            </w:pPr>
            <w:r>
              <w:rPr>
                <w:rFonts w:cs="Times New Roman"/>
                <w:b/>
                <w:bCs/>
                <w:szCs w:val="24"/>
              </w:rPr>
              <w:lastRenderedPageBreak/>
              <w:t>3.5</w:t>
            </w:r>
          </w:p>
        </w:tc>
        <w:tc>
          <w:tcPr>
            <w:tcW w:w="10115" w:type="dxa"/>
          </w:tcPr>
          <w:p w:rsidR="00113C0A" w:rsidRPr="00B94D6C" w:rsidRDefault="00113C0A" w:rsidP="008532EC">
            <w:pPr>
              <w:spacing w:after="120"/>
              <w:jc w:val="both"/>
              <w:rPr>
                <w:rFonts w:cs="Times New Roman"/>
                <w:b/>
                <w:bCs/>
                <w:szCs w:val="24"/>
              </w:rPr>
            </w:pPr>
            <w:r w:rsidRPr="00B94D6C">
              <w:rPr>
                <w:rFonts w:cs="Times New Roman"/>
                <w:b/>
                <w:bCs/>
                <w:szCs w:val="24"/>
              </w:rPr>
              <w:t>Maximum Segment Size</w:t>
            </w:r>
            <w:r>
              <w:rPr>
                <w:rFonts w:cs="Times New Roman"/>
                <w:b/>
                <w:bCs/>
                <w:szCs w:val="24"/>
              </w:rPr>
              <w:t xml:space="preserve"> (MSS)</w:t>
            </w:r>
            <w:r w:rsidRPr="00B94D6C">
              <w:rPr>
                <w:rFonts w:cs="Times New Roman"/>
                <w:b/>
                <w:bCs/>
                <w:szCs w:val="24"/>
              </w:rPr>
              <w:t xml:space="preserve"> of a TCP Packet</w:t>
            </w:r>
          </w:p>
          <w:p w:rsidR="00113C0A" w:rsidRDefault="00113C0A" w:rsidP="00557BA0">
            <w:pPr>
              <w:pStyle w:val="ListParagraph"/>
              <w:numPr>
                <w:ilvl w:val="0"/>
                <w:numId w:val="8"/>
              </w:numPr>
              <w:spacing w:after="120"/>
              <w:ind w:left="720"/>
              <w:contextualSpacing w:val="0"/>
              <w:jc w:val="both"/>
              <w:rPr>
                <w:rFonts w:cs="Times New Roman"/>
                <w:szCs w:val="24"/>
              </w:rPr>
            </w:pPr>
            <w:r>
              <w:rPr>
                <w:rFonts w:cs="Times New Roman"/>
                <w:szCs w:val="24"/>
              </w:rPr>
              <w:t>The maximum amount of data that can be grabbed and placed in a segment is limited by the MSS (maximum segment size).</w:t>
            </w:r>
          </w:p>
          <w:p w:rsidR="00113C0A" w:rsidRDefault="00113C0A" w:rsidP="00557BA0">
            <w:pPr>
              <w:pStyle w:val="ListParagraph"/>
              <w:numPr>
                <w:ilvl w:val="0"/>
                <w:numId w:val="8"/>
              </w:numPr>
              <w:spacing w:after="120"/>
              <w:ind w:left="720"/>
              <w:contextualSpacing w:val="0"/>
              <w:jc w:val="both"/>
              <w:rPr>
                <w:rFonts w:cs="Times New Roman"/>
                <w:szCs w:val="24"/>
              </w:rPr>
            </w:pPr>
            <w:r w:rsidRPr="0069325C">
              <w:rPr>
                <w:rFonts w:cs="Times New Roman"/>
                <w:szCs w:val="24"/>
              </w:rPr>
              <w:t>The MSS is typically set by first determining the length of the largest link-layer frame that can be sent by the local sending host (the so-called MTU – maximum transmission unit), and then setting the MSS to ensure that a TCP segment (when encapsulated in an IP datagram) will fit into a single link-layer frame.</w:t>
            </w:r>
            <w:r>
              <w:rPr>
                <w:rFonts w:cs="Times New Roman"/>
                <w:szCs w:val="24"/>
              </w:rPr>
              <w:t xml:space="preserve"> </w:t>
            </w:r>
            <w:r w:rsidRPr="0069325C">
              <w:rPr>
                <w:rFonts w:cs="Times New Roman"/>
                <w:szCs w:val="24"/>
              </w:rPr>
              <w:t>Common values for the MTU are 1,460 bytes, 536 bytes, and 512 bytes.</w:t>
            </w:r>
          </w:p>
          <w:p w:rsidR="00113C0A" w:rsidRPr="00410C20" w:rsidRDefault="00113C0A" w:rsidP="00557BA0">
            <w:pPr>
              <w:pStyle w:val="ListParagraph"/>
              <w:numPr>
                <w:ilvl w:val="0"/>
                <w:numId w:val="8"/>
              </w:numPr>
              <w:spacing w:after="120"/>
              <w:ind w:left="720"/>
              <w:contextualSpacing w:val="0"/>
              <w:jc w:val="both"/>
              <w:rPr>
                <w:rFonts w:cs="Times New Roman"/>
                <w:szCs w:val="24"/>
              </w:rPr>
            </w:pPr>
            <w:r>
              <w:rPr>
                <w:rFonts w:cs="Times New Roman"/>
                <w:szCs w:val="24"/>
              </w:rPr>
              <w:t>The MSS is the maximum amount of application-layer data in the segment, not the maximum size of the TCP segment including headers.</w:t>
            </w:r>
          </w:p>
        </w:tc>
      </w:tr>
      <w:tr w:rsidR="00113C0A" w:rsidRPr="007432B5" w:rsidTr="007D7E1F">
        <w:tc>
          <w:tcPr>
            <w:tcW w:w="613" w:type="dxa"/>
          </w:tcPr>
          <w:p w:rsidR="00113C0A" w:rsidRDefault="00113C0A" w:rsidP="00F8141B">
            <w:pPr>
              <w:rPr>
                <w:rFonts w:cs="Times New Roman"/>
                <w:b/>
                <w:bCs/>
                <w:szCs w:val="24"/>
              </w:rPr>
            </w:pPr>
            <w:r>
              <w:rPr>
                <w:rFonts w:cs="Times New Roman"/>
                <w:b/>
                <w:bCs/>
                <w:szCs w:val="24"/>
              </w:rPr>
              <w:t>3.6</w:t>
            </w:r>
          </w:p>
        </w:tc>
        <w:tc>
          <w:tcPr>
            <w:tcW w:w="10115" w:type="dxa"/>
          </w:tcPr>
          <w:p w:rsidR="00113C0A" w:rsidRPr="00003642" w:rsidRDefault="00113C0A" w:rsidP="008532EC">
            <w:pPr>
              <w:spacing w:after="120"/>
              <w:jc w:val="both"/>
              <w:rPr>
                <w:rFonts w:cs="Times New Roman"/>
                <w:b/>
                <w:bCs/>
                <w:szCs w:val="24"/>
              </w:rPr>
            </w:pPr>
            <w:r w:rsidRPr="00003642">
              <w:rPr>
                <w:rFonts w:cs="Times New Roman"/>
                <w:b/>
                <w:bCs/>
                <w:szCs w:val="24"/>
              </w:rPr>
              <w:t>Sequence Numbers and Acknowledgement Numbers</w:t>
            </w:r>
          </w:p>
          <w:p w:rsidR="00113C0A" w:rsidRDefault="00113C0A" w:rsidP="00557BA0">
            <w:pPr>
              <w:pStyle w:val="ListParagraph"/>
              <w:numPr>
                <w:ilvl w:val="0"/>
                <w:numId w:val="9"/>
              </w:numPr>
              <w:spacing w:after="120"/>
              <w:ind w:left="720"/>
              <w:contextualSpacing w:val="0"/>
              <w:jc w:val="both"/>
              <w:rPr>
                <w:rFonts w:cs="Times New Roman"/>
                <w:szCs w:val="24"/>
              </w:rPr>
            </w:pPr>
            <w:r>
              <w:rPr>
                <w:rFonts w:cs="Times New Roman"/>
                <w:szCs w:val="24"/>
              </w:rPr>
              <w:t xml:space="preserve">Sequence numbers are over the stream of transmitted </w:t>
            </w:r>
            <w:r w:rsidRPr="006B0FE5">
              <w:rPr>
                <w:rFonts w:cs="Times New Roman"/>
                <w:i/>
                <w:iCs/>
                <w:szCs w:val="24"/>
              </w:rPr>
              <w:t>bytes</w:t>
            </w:r>
            <w:r>
              <w:rPr>
                <w:rFonts w:cs="Times New Roman"/>
                <w:szCs w:val="24"/>
              </w:rPr>
              <w:t xml:space="preserve"> and </w:t>
            </w:r>
            <w:r w:rsidRPr="006B0FE5">
              <w:rPr>
                <w:rFonts w:cs="Times New Roman"/>
                <w:i/>
                <w:iCs/>
                <w:szCs w:val="24"/>
              </w:rPr>
              <w:t>not</w:t>
            </w:r>
            <w:r>
              <w:rPr>
                <w:rFonts w:cs="Times New Roman"/>
                <w:szCs w:val="24"/>
              </w:rPr>
              <w:t xml:space="preserve"> over the series of transmitted </w:t>
            </w:r>
            <w:r w:rsidRPr="002345C0">
              <w:rPr>
                <w:rFonts w:cs="Times New Roman"/>
                <w:i/>
                <w:iCs/>
                <w:szCs w:val="24"/>
              </w:rPr>
              <w:t>segments</w:t>
            </w:r>
            <w:r>
              <w:rPr>
                <w:rFonts w:cs="Times New Roman"/>
                <w:szCs w:val="24"/>
              </w:rPr>
              <w:t xml:space="preserve">. The sequence number for a segment is therefore the bytes-stream number of the </w:t>
            </w:r>
            <w:r w:rsidRPr="00555627">
              <w:rPr>
                <w:rFonts w:cs="Times New Roman"/>
                <w:i/>
                <w:iCs/>
                <w:szCs w:val="24"/>
              </w:rPr>
              <w:t>first byte</w:t>
            </w:r>
            <w:r>
              <w:rPr>
                <w:rFonts w:cs="Times New Roman"/>
                <w:szCs w:val="24"/>
              </w:rPr>
              <w:t xml:space="preserve"> in the segment.</w:t>
            </w:r>
          </w:p>
          <w:p w:rsidR="00113C0A" w:rsidRDefault="00113C0A" w:rsidP="00557BA0">
            <w:pPr>
              <w:pStyle w:val="ListParagraph"/>
              <w:numPr>
                <w:ilvl w:val="0"/>
                <w:numId w:val="9"/>
              </w:numPr>
              <w:spacing w:after="120"/>
              <w:ind w:left="720"/>
              <w:contextualSpacing w:val="0"/>
              <w:jc w:val="both"/>
              <w:rPr>
                <w:rFonts w:cs="Times New Roman"/>
                <w:szCs w:val="24"/>
              </w:rPr>
            </w:pPr>
            <w:r>
              <w:rPr>
                <w:rFonts w:cs="Times New Roman"/>
                <w:szCs w:val="24"/>
              </w:rPr>
              <w:t>Both sides of a TCP connection randomly choose an initial sequence number. This is done to minimize the possibility that a segment that is still present in the network from an earlier, already-terminated connection between two hosts is mistaken for a valid segment in a later connection between the same two hosts (which also happen to be using the sa</w:t>
            </w:r>
            <w:r w:rsidR="000F46AF">
              <w:rPr>
                <w:rFonts w:cs="Times New Roman"/>
                <w:szCs w:val="24"/>
              </w:rPr>
              <w:t>me port numbers as the old connection</w:t>
            </w:r>
            <w:r>
              <w:rPr>
                <w:rFonts w:cs="Times New Roman"/>
                <w:szCs w:val="24"/>
              </w:rPr>
              <w:t>)</w:t>
            </w:r>
            <w:r w:rsidR="000A0828">
              <w:rPr>
                <w:rFonts w:cs="Times New Roman"/>
                <w:szCs w:val="24"/>
              </w:rPr>
              <w:t>.</w:t>
            </w:r>
          </w:p>
          <w:p w:rsidR="00113C0A" w:rsidRDefault="00113C0A" w:rsidP="00557BA0">
            <w:pPr>
              <w:pStyle w:val="ListParagraph"/>
              <w:numPr>
                <w:ilvl w:val="0"/>
                <w:numId w:val="9"/>
              </w:numPr>
              <w:spacing w:after="120"/>
              <w:ind w:left="720"/>
              <w:contextualSpacing w:val="0"/>
              <w:jc w:val="both"/>
              <w:rPr>
                <w:rFonts w:cs="Times New Roman"/>
                <w:szCs w:val="24"/>
              </w:rPr>
            </w:pPr>
            <w:r>
              <w:rPr>
                <w:rFonts w:cs="Times New Roman"/>
                <w:szCs w:val="24"/>
              </w:rPr>
              <w:t xml:space="preserve">The acknowledgement number that the receiver puts in its segment is the sequence number of the </w:t>
            </w:r>
            <w:r w:rsidRPr="0060014E">
              <w:rPr>
                <w:rFonts w:cs="Times New Roman"/>
                <w:i/>
                <w:iCs/>
                <w:szCs w:val="24"/>
              </w:rPr>
              <w:t>next</w:t>
            </w:r>
            <w:r>
              <w:rPr>
                <w:rFonts w:cs="Times New Roman"/>
                <w:szCs w:val="24"/>
              </w:rPr>
              <w:t xml:space="preserve"> byte the receiver is expecting from the sender.</w:t>
            </w:r>
          </w:p>
          <w:p w:rsidR="00113C0A" w:rsidRDefault="00113C0A" w:rsidP="00557BA0">
            <w:pPr>
              <w:pStyle w:val="ListParagraph"/>
              <w:numPr>
                <w:ilvl w:val="0"/>
                <w:numId w:val="9"/>
              </w:numPr>
              <w:spacing w:after="120"/>
              <w:ind w:left="720"/>
              <w:contextualSpacing w:val="0"/>
              <w:jc w:val="both"/>
              <w:rPr>
                <w:rFonts w:cs="Times New Roman"/>
                <w:szCs w:val="24"/>
              </w:rPr>
            </w:pPr>
            <w:r>
              <w:rPr>
                <w:rFonts w:cs="Times New Roman"/>
                <w:szCs w:val="24"/>
              </w:rPr>
              <w:t xml:space="preserve">TCP provides </w:t>
            </w:r>
            <w:r w:rsidRPr="00E628BF">
              <w:rPr>
                <w:rFonts w:cs="Times New Roman"/>
                <w:i/>
                <w:iCs/>
                <w:szCs w:val="24"/>
              </w:rPr>
              <w:t>cumulative acknowledgement</w:t>
            </w:r>
            <w:r>
              <w:rPr>
                <w:rFonts w:cs="Times New Roman"/>
                <w:szCs w:val="24"/>
              </w:rPr>
              <w:t xml:space="preserve"> as it only acknowledges bytes up to the first missing byte in the stream.</w:t>
            </w:r>
          </w:p>
          <w:p w:rsidR="00113C0A" w:rsidRPr="00DB21DA" w:rsidRDefault="00113C0A" w:rsidP="00557BA0">
            <w:pPr>
              <w:pStyle w:val="ListParagraph"/>
              <w:numPr>
                <w:ilvl w:val="0"/>
                <w:numId w:val="9"/>
              </w:numPr>
              <w:spacing w:after="120"/>
              <w:ind w:left="720"/>
              <w:contextualSpacing w:val="0"/>
              <w:jc w:val="both"/>
              <w:rPr>
                <w:rFonts w:cs="Times New Roman"/>
                <w:b/>
                <w:bCs/>
                <w:i/>
                <w:iCs/>
                <w:szCs w:val="24"/>
              </w:rPr>
            </w:pPr>
            <w:r w:rsidRPr="00DB21DA">
              <w:rPr>
                <w:rFonts w:cs="Times New Roman"/>
                <w:b/>
                <w:bCs/>
                <w:i/>
                <w:iCs/>
                <w:szCs w:val="24"/>
              </w:rPr>
              <w:t>What does a host do when it receives out-of-order packets?</w:t>
            </w:r>
          </w:p>
          <w:p w:rsidR="00113C0A" w:rsidRDefault="00113C0A" w:rsidP="008532EC">
            <w:pPr>
              <w:pStyle w:val="ListParagraph"/>
              <w:spacing w:after="120"/>
              <w:contextualSpacing w:val="0"/>
              <w:jc w:val="both"/>
              <w:rPr>
                <w:rFonts w:cs="Times New Roman"/>
                <w:szCs w:val="24"/>
              </w:rPr>
            </w:pPr>
            <w:r>
              <w:rPr>
                <w:rFonts w:cs="Times New Roman"/>
                <w:szCs w:val="24"/>
              </w:rPr>
              <w:t>TCP RFCs do not impose any rules here. Possible solutions:</w:t>
            </w:r>
          </w:p>
          <w:p w:rsidR="00113C0A" w:rsidRDefault="00113C0A" w:rsidP="00557BA0">
            <w:pPr>
              <w:pStyle w:val="ListParagraph"/>
              <w:numPr>
                <w:ilvl w:val="0"/>
                <w:numId w:val="10"/>
              </w:numPr>
              <w:contextualSpacing w:val="0"/>
              <w:jc w:val="both"/>
              <w:rPr>
                <w:rFonts w:cs="Times New Roman"/>
                <w:szCs w:val="24"/>
              </w:rPr>
            </w:pPr>
            <w:r>
              <w:rPr>
                <w:rFonts w:cs="Times New Roman"/>
                <w:szCs w:val="24"/>
              </w:rPr>
              <w:t>The receiver immediately discards those segments.</w:t>
            </w:r>
          </w:p>
          <w:p w:rsidR="00113C0A" w:rsidRDefault="00113C0A" w:rsidP="00557BA0">
            <w:pPr>
              <w:pStyle w:val="ListParagraph"/>
              <w:numPr>
                <w:ilvl w:val="0"/>
                <w:numId w:val="10"/>
              </w:numPr>
              <w:spacing w:after="120"/>
              <w:contextualSpacing w:val="0"/>
              <w:jc w:val="both"/>
              <w:rPr>
                <w:rFonts w:cs="Times New Roman"/>
                <w:szCs w:val="24"/>
              </w:rPr>
            </w:pPr>
            <w:r>
              <w:rPr>
                <w:rFonts w:cs="Times New Roman"/>
                <w:szCs w:val="24"/>
              </w:rPr>
              <w:t>The receiver keeps those segments into the buffer.</w:t>
            </w:r>
          </w:p>
          <w:p w:rsidR="00113C0A" w:rsidRPr="008532EC" w:rsidRDefault="00113C0A" w:rsidP="008532EC">
            <w:pPr>
              <w:pStyle w:val="ListParagraph"/>
              <w:spacing w:after="120"/>
              <w:contextualSpacing w:val="0"/>
              <w:jc w:val="both"/>
              <w:rPr>
                <w:rFonts w:cs="Times New Roman"/>
                <w:szCs w:val="24"/>
              </w:rPr>
            </w:pPr>
            <w:r>
              <w:rPr>
                <w:rFonts w:cs="Times New Roman"/>
                <w:szCs w:val="24"/>
              </w:rPr>
              <w:t>The latter choice is more efficient in terms of network bandwidth, and is the approach taken in practice.</w:t>
            </w:r>
          </w:p>
        </w:tc>
      </w:tr>
      <w:tr w:rsidR="00113C0A" w:rsidRPr="007432B5" w:rsidTr="007D7E1F">
        <w:tc>
          <w:tcPr>
            <w:tcW w:w="613" w:type="dxa"/>
          </w:tcPr>
          <w:p w:rsidR="00113C0A" w:rsidRDefault="00113C0A" w:rsidP="00F8141B">
            <w:pPr>
              <w:rPr>
                <w:rFonts w:cs="Times New Roman"/>
                <w:b/>
                <w:bCs/>
                <w:szCs w:val="24"/>
              </w:rPr>
            </w:pPr>
            <w:r>
              <w:rPr>
                <w:rFonts w:cs="Times New Roman"/>
                <w:b/>
                <w:bCs/>
                <w:szCs w:val="24"/>
              </w:rPr>
              <w:t>3.7</w:t>
            </w:r>
          </w:p>
        </w:tc>
        <w:tc>
          <w:tcPr>
            <w:tcW w:w="10115" w:type="dxa"/>
          </w:tcPr>
          <w:p w:rsidR="00113C0A" w:rsidRDefault="00113C0A" w:rsidP="008532EC">
            <w:pPr>
              <w:spacing w:after="120"/>
              <w:rPr>
                <w:rFonts w:cs="Times New Roman"/>
                <w:b/>
                <w:bCs/>
                <w:szCs w:val="24"/>
              </w:rPr>
            </w:pPr>
            <w:r>
              <w:rPr>
                <w:rFonts w:cs="Times New Roman"/>
                <w:b/>
                <w:bCs/>
                <w:szCs w:val="24"/>
              </w:rPr>
              <w:t>Round-Trip Time Estimation and Timeout</w:t>
            </w:r>
          </w:p>
          <w:p w:rsidR="00113C0A" w:rsidRPr="00F1559D" w:rsidRDefault="00113C0A" w:rsidP="00EA0BC6">
            <w:pPr>
              <w:spacing w:after="120"/>
              <w:ind w:firstLine="444"/>
              <w:rPr>
                <w:rFonts w:ascii="Courier New" w:hAnsi="Courier New" w:cs="Courier New"/>
                <w:sz w:val="20"/>
                <w:szCs w:val="20"/>
              </w:rPr>
            </w:pPr>
            <w:r w:rsidRPr="00F1559D">
              <w:rPr>
                <w:rFonts w:ascii="Courier New" w:hAnsi="Courier New" w:cs="Courier New"/>
                <w:sz w:val="20"/>
                <w:szCs w:val="20"/>
              </w:rPr>
              <w:t>EstimatedRTT = (1 – α) × EstimatedRTT + α × SampleRTT</w:t>
            </w:r>
          </w:p>
          <w:p w:rsidR="00113C0A" w:rsidRPr="00F1559D" w:rsidRDefault="00113C0A" w:rsidP="00EA0BC6">
            <w:pPr>
              <w:spacing w:after="120"/>
              <w:ind w:firstLine="444"/>
              <w:rPr>
                <w:rFonts w:ascii="Courier New" w:hAnsi="Courier New" w:cs="Courier New"/>
                <w:sz w:val="20"/>
                <w:szCs w:val="20"/>
              </w:rPr>
            </w:pPr>
            <w:r w:rsidRPr="00F1559D">
              <w:rPr>
                <w:rFonts w:ascii="Courier New" w:hAnsi="Courier New" w:cs="Courier New"/>
                <w:sz w:val="20"/>
                <w:szCs w:val="20"/>
              </w:rPr>
              <w:t>DevRTT = (1 – β) × DevRTT + β × | SampleRTT – EstimatedRTT |</w:t>
            </w:r>
          </w:p>
          <w:p w:rsidR="00113C0A" w:rsidRPr="0024381A" w:rsidRDefault="00113C0A" w:rsidP="00EA0BC6">
            <w:pPr>
              <w:spacing w:after="120"/>
              <w:ind w:firstLine="444"/>
              <w:rPr>
                <w:rFonts w:cs="Times New Roman"/>
                <w:szCs w:val="24"/>
              </w:rPr>
            </w:pPr>
            <w:r w:rsidRPr="00F1559D">
              <w:rPr>
                <w:rFonts w:ascii="Courier New" w:hAnsi="Courier New" w:cs="Courier New"/>
                <w:sz w:val="20"/>
                <w:szCs w:val="20"/>
              </w:rPr>
              <w:t>TimeoutInterval = EstimatedRTT + 4 × DevRTT</w:t>
            </w:r>
          </w:p>
        </w:tc>
      </w:tr>
      <w:tr w:rsidR="00113C0A" w:rsidRPr="007432B5" w:rsidTr="007D7E1F">
        <w:tc>
          <w:tcPr>
            <w:tcW w:w="613" w:type="dxa"/>
          </w:tcPr>
          <w:p w:rsidR="00113C0A" w:rsidRDefault="00113C0A" w:rsidP="00F8141B">
            <w:pPr>
              <w:rPr>
                <w:rFonts w:cs="Times New Roman"/>
                <w:b/>
                <w:bCs/>
                <w:szCs w:val="24"/>
              </w:rPr>
            </w:pPr>
            <w:r>
              <w:rPr>
                <w:rFonts w:cs="Times New Roman"/>
                <w:b/>
                <w:bCs/>
                <w:szCs w:val="24"/>
              </w:rPr>
              <w:t>3.8</w:t>
            </w:r>
          </w:p>
        </w:tc>
        <w:tc>
          <w:tcPr>
            <w:tcW w:w="10115" w:type="dxa"/>
          </w:tcPr>
          <w:p w:rsidR="00113C0A" w:rsidRDefault="00113C0A" w:rsidP="008532EC">
            <w:pPr>
              <w:spacing w:after="120"/>
              <w:rPr>
                <w:rFonts w:cs="Times New Roman"/>
                <w:b/>
                <w:bCs/>
                <w:szCs w:val="24"/>
              </w:rPr>
            </w:pPr>
            <w:r>
              <w:rPr>
                <w:rFonts w:cs="Times New Roman"/>
                <w:b/>
                <w:bCs/>
                <w:szCs w:val="24"/>
              </w:rPr>
              <w:t>TCP’s Reliable Data Transfer Mechanism</w:t>
            </w:r>
          </w:p>
          <w:p w:rsidR="00113C0A" w:rsidRDefault="00113C0A" w:rsidP="00C53762">
            <w:pPr>
              <w:spacing w:after="120"/>
              <w:ind w:firstLine="460"/>
              <w:jc w:val="both"/>
              <w:rPr>
                <w:rFonts w:cs="Times New Roman"/>
                <w:szCs w:val="24"/>
              </w:rPr>
            </w:pPr>
            <w:r>
              <w:rPr>
                <w:rFonts w:cs="Times New Roman"/>
                <w:szCs w:val="24"/>
              </w:rPr>
              <w:t xml:space="preserve">Consider what happens when the sender sends a sequence of segments 1, 2, … </w:t>
            </w:r>
            <w:r w:rsidRPr="008521D0">
              <w:rPr>
                <w:rFonts w:cs="Times New Roman"/>
                <w:i/>
                <w:iCs/>
                <w:szCs w:val="24"/>
              </w:rPr>
              <w:t>N</w:t>
            </w:r>
            <w:r>
              <w:rPr>
                <w:rFonts w:cs="Times New Roman"/>
                <w:szCs w:val="24"/>
              </w:rPr>
              <w:t xml:space="preserve">, and all of the segments arrive in order without error at the receiver. Further suppose that the acknowledgement for packet </w:t>
            </w:r>
            <w:r w:rsidRPr="001103E7">
              <w:rPr>
                <w:rFonts w:cs="Times New Roman"/>
                <w:i/>
                <w:iCs/>
                <w:szCs w:val="24"/>
              </w:rPr>
              <w:t>n</w:t>
            </w:r>
            <w:r>
              <w:rPr>
                <w:rFonts w:cs="Times New Roman"/>
                <w:szCs w:val="24"/>
              </w:rPr>
              <w:t xml:space="preserve"> &lt; </w:t>
            </w:r>
            <w:r w:rsidRPr="001103E7">
              <w:rPr>
                <w:rFonts w:cs="Times New Roman"/>
                <w:i/>
                <w:iCs/>
                <w:szCs w:val="24"/>
              </w:rPr>
              <w:t>N</w:t>
            </w:r>
            <w:r>
              <w:rPr>
                <w:rFonts w:cs="Times New Roman"/>
                <w:szCs w:val="24"/>
              </w:rPr>
              <w:t xml:space="preserve"> gets lost, but the remaining </w:t>
            </w:r>
            <w:r w:rsidRPr="001103E7">
              <w:rPr>
                <w:rFonts w:cs="Times New Roman"/>
                <w:i/>
                <w:iCs/>
                <w:szCs w:val="24"/>
              </w:rPr>
              <w:t>N</w:t>
            </w:r>
            <w:r>
              <w:rPr>
                <w:rFonts w:cs="Times New Roman"/>
                <w:szCs w:val="24"/>
              </w:rPr>
              <w:t xml:space="preserve"> – 1 acknowledgements arrive at the sender before their respective timeouts. TCP would retransmit at most, one segment, namely, segment </w:t>
            </w:r>
            <w:r w:rsidRPr="00982AEB">
              <w:rPr>
                <w:rFonts w:cs="Times New Roman"/>
                <w:i/>
                <w:iCs/>
                <w:szCs w:val="24"/>
              </w:rPr>
              <w:t>n</w:t>
            </w:r>
            <w:r>
              <w:rPr>
                <w:rFonts w:cs="Times New Roman"/>
                <w:szCs w:val="24"/>
              </w:rPr>
              <w:t xml:space="preserve">. Moreover, TCP would not even retransmit segment </w:t>
            </w:r>
            <w:r w:rsidRPr="00D45756">
              <w:rPr>
                <w:rFonts w:cs="Times New Roman"/>
                <w:i/>
                <w:iCs/>
                <w:szCs w:val="24"/>
              </w:rPr>
              <w:t>n</w:t>
            </w:r>
            <w:r>
              <w:rPr>
                <w:rFonts w:cs="Times New Roman"/>
                <w:szCs w:val="24"/>
              </w:rPr>
              <w:t xml:space="preserve"> if the acknowledgement for segment </w:t>
            </w:r>
            <w:r w:rsidRPr="00D45756">
              <w:rPr>
                <w:rFonts w:cs="Times New Roman"/>
                <w:i/>
                <w:iCs/>
                <w:szCs w:val="24"/>
              </w:rPr>
              <w:t>n</w:t>
            </w:r>
            <w:r>
              <w:rPr>
                <w:rFonts w:cs="Times New Roman"/>
                <w:szCs w:val="24"/>
              </w:rPr>
              <w:t xml:space="preserve"> + 1 arrived before the timeout for segment </w:t>
            </w:r>
            <w:r w:rsidRPr="00D45756">
              <w:rPr>
                <w:rFonts w:cs="Times New Roman"/>
                <w:i/>
                <w:iCs/>
                <w:szCs w:val="24"/>
              </w:rPr>
              <w:t>n</w:t>
            </w:r>
            <w:r>
              <w:rPr>
                <w:rFonts w:cs="Times New Roman"/>
                <w:szCs w:val="24"/>
              </w:rPr>
              <w:t>.</w:t>
            </w:r>
          </w:p>
          <w:p w:rsidR="00113C0A" w:rsidRDefault="00113C0A" w:rsidP="00C53762">
            <w:pPr>
              <w:spacing w:after="120"/>
              <w:ind w:firstLine="460"/>
              <w:jc w:val="both"/>
              <w:rPr>
                <w:rFonts w:cs="Times New Roman"/>
                <w:szCs w:val="24"/>
              </w:rPr>
            </w:pPr>
            <w:r>
              <w:rPr>
                <w:rFonts w:cs="Times New Roman"/>
                <w:szCs w:val="24"/>
              </w:rPr>
              <w:t>TCP’s error recovery mechanism is probably best categorized as a hybrid of GBN and SR protocols.</w:t>
            </w:r>
          </w:p>
          <w:p w:rsidR="00AA3B9E" w:rsidRDefault="00AA3B9E" w:rsidP="00C53762">
            <w:pPr>
              <w:spacing w:after="120"/>
              <w:ind w:firstLine="460"/>
              <w:jc w:val="both"/>
              <w:rPr>
                <w:rFonts w:cs="Times New Roman"/>
                <w:b/>
                <w:bCs/>
                <w:i/>
                <w:iCs/>
                <w:szCs w:val="24"/>
              </w:rPr>
            </w:pPr>
          </w:p>
          <w:p w:rsidR="00AA3B9E" w:rsidRDefault="00AA3B9E" w:rsidP="00C53762">
            <w:pPr>
              <w:spacing w:after="120"/>
              <w:ind w:firstLine="460"/>
              <w:jc w:val="both"/>
              <w:rPr>
                <w:rFonts w:cs="Times New Roman"/>
                <w:b/>
                <w:bCs/>
                <w:i/>
                <w:iCs/>
                <w:szCs w:val="24"/>
              </w:rPr>
            </w:pPr>
          </w:p>
          <w:p w:rsidR="00AA3B9E" w:rsidRDefault="00AA3B9E" w:rsidP="00C53762">
            <w:pPr>
              <w:spacing w:after="120"/>
              <w:ind w:firstLine="460"/>
              <w:jc w:val="both"/>
              <w:rPr>
                <w:rFonts w:cs="Times New Roman"/>
                <w:b/>
                <w:bCs/>
                <w:i/>
                <w:iCs/>
                <w:szCs w:val="24"/>
              </w:rPr>
            </w:pPr>
          </w:p>
          <w:p w:rsidR="00113C0A" w:rsidRPr="00B51F54" w:rsidRDefault="00113C0A" w:rsidP="00C53762">
            <w:pPr>
              <w:spacing w:after="120"/>
              <w:ind w:firstLine="460"/>
              <w:jc w:val="both"/>
              <w:rPr>
                <w:rFonts w:cs="Times New Roman"/>
                <w:b/>
                <w:bCs/>
                <w:i/>
                <w:iCs/>
                <w:szCs w:val="24"/>
              </w:rPr>
            </w:pPr>
            <w:r w:rsidRPr="00B51F54">
              <w:rPr>
                <w:rFonts w:cs="Times New Roman"/>
                <w:b/>
                <w:bCs/>
                <w:i/>
                <w:iCs/>
                <w:szCs w:val="24"/>
              </w:rPr>
              <w:lastRenderedPageBreak/>
              <w:t>TCP ACK generation:</w:t>
            </w:r>
          </w:p>
          <w:tbl>
            <w:tblPr>
              <w:tblStyle w:val="LightShading-Accent5"/>
              <w:tblW w:w="9899" w:type="dxa"/>
              <w:tblLook w:val="04A0"/>
            </w:tblPr>
            <w:tblGrid>
              <w:gridCol w:w="4960"/>
              <w:gridCol w:w="4939"/>
            </w:tblGrid>
            <w:tr w:rsidR="00113C0A" w:rsidTr="00297DE3">
              <w:trPr>
                <w:cnfStyle w:val="100000000000"/>
              </w:trPr>
              <w:tc>
                <w:tcPr>
                  <w:cnfStyle w:val="001000000000"/>
                  <w:tcW w:w="4960" w:type="dxa"/>
                </w:tcPr>
                <w:p w:rsidR="00113C0A" w:rsidRDefault="00113C0A" w:rsidP="005959AC">
                  <w:pPr>
                    <w:spacing w:after="120"/>
                    <w:jc w:val="center"/>
                    <w:rPr>
                      <w:rFonts w:cs="Times New Roman"/>
                      <w:szCs w:val="24"/>
                    </w:rPr>
                  </w:pPr>
                  <w:r>
                    <w:rPr>
                      <w:rFonts w:cs="Times New Roman"/>
                      <w:szCs w:val="24"/>
                    </w:rPr>
                    <w:t>Event</w:t>
                  </w:r>
                </w:p>
              </w:tc>
              <w:tc>
                <w:tcPr>
                  <w:tcW w:w="4939" w:type="dxa"/>
                </w:tcPr>
                <w:p w:rsidR="00113C0A" w:rsidRDefault="00113C0A" w:rsidP="005959AC">
                  <w:pPr>
                    <w:spacing w:after="120"/>
                    <w:jc w:val="center"/>
                    <w:cnfStyle w:val="100000000000"/>
                    <w:rPr>
                      <w:rFonts w:cs="Times New Roman"/>
                      <w:szCs w:val="24"/>
                    </w:rPr>
                  </w:pPr>
                  <w:r>
                    <w:rPr>
                      <w:rFonts w:cs="Times New Roman"/>
                      <w:szCs w:val="24"/>
                    </w:rPr>
                    <w:t>TCP Receiver Action</w:t>
                  </w:r>
                </w:p>
              </w:tc>
            </w:tr>
            <w:tr w:rsidR="00113C0A" w:rsidTr="00297DE3">
              <w:trPr>
                <w:cnfStyle w:val="000000100000"/>
              </w:trPr>
              <w:tc>
                <w:tcPr>
                  <w:cnfStyle w:val="001000000000"/>
                  <w:tcW w:w="4960" w:type="dxa"/>
                </w:tcPr>
                <w:p w:rsidR="00113C0A" w:rsidRPr="00864761" w:rsidRDefault="00113C0A" w:rsidP="00DB6E50">
                  <w:pPr>
                    <w:spacing w:after="120"/>
                    <w:rPr>
                      <w:rFonts w:cs="Times New Roman"/>
                      <w:b w:val="0"/>
                      <w:bCs w:val="0"/>
                      <w:szCs w:val="24"/>
                    </w:rPr>
                  </w:pPr>
                  <w:r w:rsidRPr="00864761">
                    <w:rPr>
                      <w:rFonts w:cs="Times New Roman"/>
                      <w:b w:val="0"/>
                      <w:bCs w:val="0"/>
                      <w:szCs w:val="24"/>
                    </w:rPr>
                    <w:t>Arrival of in-order segment with expected sequence number. All data up to expected sequence number already acknowledged.</w:t>
                  </w:r>
                </w:p>
              </w:tc>
              <w:tc>
                <w:tcPr>
                  <w:tcW w:w="4939" w:type="dxa"/>
                </w:tcPr>
                <w:p w:rsidR="00113C0A" w:rsidRPr="00864761" w:rsidRDefault="00113C0A" w:rsidP="00DB6E50">
                  <w:pPr>
                    <w:spacing w:after="120"/>
                    <w:cnfStyle w:val="000000100000"/>
                    <w:rPr>
                      <w:rFonts w:cs="Times New Roman"/>
                      <w:szCs w:val="24"/>
                    </w:rPr>
                  </w:pPr>
                  <w:r w:rsidRPr="00864761">
                    <w:rPr>
                      <w:rFonts w:cs="Times New Roman"/>
                      <w:szCs w:val="24"/>
                    </w:rPr>
                    <w:t>Delayed ACK.</w:t>
                  </w:r>
                  <w:r>
                    <w:rPr>
                      <w:rFonts w:cs="Times New Roman"/>
                      <w:szCs w:val="24"/>
                    </w:rPr>
                    <w:t xml:space="preserve"> Wait up to 500 msec for arrival of another in-order segment. If next in-order segment does not arrive in this interval, send an ACK.</w:t>
                  </w:r>
                </w:p>
              </w:tc>
            </w:tr>
            <w:tr w:rsidR="00113C0A" w:rsidTr="00297DE3">
              <w:tc>
                <w:tcPr>
                  <w:cnfStyle w:val="001000000000"/>
                  <w:tcW w:w="4960" w:type="dxa"/>
                </w:tcPr>
                <w:p w:rsidR="00113C0A" w:rsidRPr="00864761" w:rsidRDefault="00113C0A" w:rsidP="00DB6E50">
                  <w:pPr>
                    <w:spacing w:after="120"/>
                    <w:rPr>
                      <w:rFonts w:cs="Times New Roman"/>
                      <w:b w:val="0"/>
                      <w:bCs w:val="0"/>
                      <w:szCs w:val="24"/>
                    </w:rPr>
                  </w:pPr>
                  <w:r w:rsidRPr="00864761">
                    <w:rPr>
                      <w:rFonts w:cs="Times New Roman"/>
                      <w:b w:val="0"/>
                      <w:bCs w:val="0"/>
                      <w:szCs w:val="24"/>
                    </w:rPr>
                    <w:t>Arrival of in-order segment with expected sequence number.</w:t>
                  </w:r>
                  <w:r>
                    <w:rPr>
                      <w:rFonts w:cs="Times New Roman"/>
                      <w:b w:val="0"/>
                      <w:bCs w:val="0"/>
                      <w:szCs w:val="24"/>
                    </w:rPr>
                    <w:t xml:space="preserve"> One other in-order segment waiting for ACK transmission.</w:t>
                  </w:r>
                </w:p>
              </w:tc>
              <w:tc>
                <w:tcPr>
                  <w:tcW w:w="4939" w:type="dxa"/>
                </w:tcPr>
                <w:p w:rsidR="00113C0A" w:rsidRPr="00864761" w:rsidRDefault="00113C0A" w:rsidP="005B3C47">
                  <w:pPr>
                    <w:spacing w:after="120"/>
                    <w:cnfStyle w:val="000000000000"/>
                    <w:rPr>
                      <w:rFonts w:cs="Times New Roman"/>
                      <w:szCs w:val="24"/>
                    </w:rPr>
                  </w:pPr>
                  <w:r>
                    <w:rPr>
                      <w:rFonts w:cs="Times New Roman"/>
                      <w:szCs w:val="24"/>
                    </w:rPr>
                    <w:t>Immediately send single cumulative ACK, ACKing both in-order segments.</w:t>
                  </w:r>
                </w:p>
              </w:tc>
            </w:tr>
            <w:tr w:rsidR="00113C0A" w:rsidTr="00297DE3">
              <w:trPr>
                <w:cnfStyle w:val="000000100000"/>
              </w:trPr>
              <w:tc>
                <w:tcPr>
                  <w:cnfStyle w:val="001000000000"/>
                  <w:tcW w:w="4960" w:type="dxa"/>
                </w:tcPr>
                <w:p w:rsidR="00113C0A" w:rsidRPr="00864761" w:rsidRDefault="00113C0A" w:rsidP="00DB6E50">
                  <w:pPr>
                    <w:spacing w:after="120"/>
                    <w:rPr>
                      <w:rFonts w:cs="Times New Roman"/>
                      <w:b w:val="0"/>
                      <w:bCs w:val="0"/>
                      <w:szCs w:val="24"/>
                    </w:rPr>
                  </w:pPr>
                  <w:r>
                    <w:rPr>
                      <w:rFonts w:cs="Times New Roman"/>
                      <w:b w:val="0"/>
                      <w:bCs w:val="0"/>
                      <w:szCs w:val="24"/>
                    </w:rPr>
                    <w:t>Arrival of out-of-order segment with higher-than-expected sequence number. Gap detected.</w:t>
                  </w:r>
                </w:p>
              </w:tc>
              <w:tc>
                <w:tcPr>
                  <w:tcW w:w="4939" w:type="dxa"/>
                </w:tcPr>
                <w:p w:rsidR="00113C0A" w:rsidRPr="00864761" w:rsidRDefault="00113C0A" w:rsidP="00DB6E50">
                  <w:pPr>
                    <w:spacing w:after="120"/>
                    <w:cnfStyle w:val="000000100000"/>
                    <w:rPr>
                      <w:rFonts w:cs="Times New Roman"/>
                      <w:szCs w:val="24"/>
                    </w:rPr>
                  </w:pPr>
                  <w:r>
                    <w:rPr>
                      <w:rFonts w:cs="Times New Roman"/>
                      <w:szCs w:val="24"/>
                    </w:rPr>
                    <w:t>Immediately send duplicate ACK, indicating sequence number of next expected byte (which is the lower end of the gap).</w:t>
                  </w:r>
                </w:p>
              </w:tc>
            </w:tr>
            <w:tr w:rsidR="00113C0A" w:rsidTr="00297DE3">
              <w:tc>
                <w:tcPr>
                  <w:cnfStyle w:val="001000000000"/>
                  <w:tcW w:w="4960" w:type="dxa"/>
                </w:tcPr>
                <w:p w:rsidR="00113C0A" w:rsidRPr="00864761" w:rsidRDefault="00113C0A" w:rsidP="00DB6E50">
                  <w:pPr>
                    <w:spacing w:after="120"/>
                    <w:rPr>
                      <w:rFonts w:cs="Times New Roman"/>
                      <w:b w:val="0"/>
                      <w:bCs w:val="0"/>
                      <w:szCs w:val="24"/>
                    </w:rPr>
                  </w:pPr>
                  <w:r>
                    <w:rPr>
                      <w:rFonts w:cs="Times New Roman"/>
                      <w:b w:val="0"/>
                      <w:bCs w:val="0"/>
                      <w:szCs w:val="24"/>
                    </w:rPr>
                    <w:t>Arrival of segment that partially or completely fills in gap in received data.</w:t>
                  </w:r>
                </w:p>
              </w:tc>
              <w:tc>
                <w:tcPr>
                  <w:tcW w:w="4939" w:type="dxa"/>
                </w:tcPr>
                <w:p w:rsidR="00113C0A" w:rsidRPr="00864761" w:rsidRDefault="00113C0A" w:rsidP="00DB6E50">
                  <w:pPr>
                    <w:spacing w:after="120"/>
                    <w:cnfStyle w:val="000000000000"/>
                    <w:rPr>
                      <w:rFonts w:cs="Times New Roman"/>
                      <w:szCs w:val="24"/>
                    </w:rPr>
                  </w:pPr>
                  <w:r>
                    <w:rPr>
                      <w:rFonts w:cs="Times New Roman"/>
                      <w:szCs w:val="24"/>
                    </w:rPr>
                    <w:t>Immediately send ACK, provided that segment starts at the lower end of gap.</w:t>
                  </w:r>
                </w:p>
              </w:tc>
            </w:tr>
          </w:tbl>
          <w:p w:rsidR="00113C0A" w:rsidRPr="001132F5" w:rsidRDefault="00113C0A" w:rsidP="001132F5">
            <w:pPr>
              <w:ind w:firstLine="14"/>
              <w:jc w:val="both"/>
              <w:rPr>
                <w:rFonts w:cs="Times New Roman"/>
                <w:sz w:val="12"/>
                <w:szCs w:val="12"/>
              </w:rPr>
            </w:pPr>
            <w:r w:rsidRPr="001132F5">
              <w:rPr>
                <w:rFonts w:cs="Times New Roman"/>
                <w:sz w:val="12"/>
                <w:szCs w:val="12"/>
              </w:rPr>
              <w:t xml:space="preserve"> </w:t>
            </w:r>
          </w:p>
        </w:tc>
      </w:tr>
      <w:tr w:rsidR="00113C0A" w:rsidRPr="007432B5" w:rsidTr="007D7E1F">
        <w:tc>
          <w:tcPr>
            <w:tcW w:w="613" w:type="dxa"/>
          </w:tcPr>
          <w:p w:rsidR="00113C0A" w:rsidRDefault="00113C0A" w:rsidP="00F8141B">
            <w:pPr>
              <w:rPr>
                <w:rFonts w:cs="Times New Roman"/>
                <w:b/>
                <w:bCs/>
                <w:szCs w:val="24"/>
              </w:rPr>
            </w:pPr>
            <w:r>
              <w:rPr>
                <w:rFonts w:cs="Times New Roman"/>
                <w:b/>
                <w:bCs/>
                <w:szCs w:val="24"/>
              </w:rPr>
              <w:lastRenderedPageBreak/>
              <w:t>3.9</w:t>
            </w:r>
          </w:p>
        </w:tc>
        <w:tc>
          <w:tcPr>
            <w:tcW w:w="10115" w:type="dxa"/>
          </w:tcPr>
          <w:p w:rsidR="00113C0A" w:rsidRDefault="00113C0A" w:rsidP="005A2852">
            <w:pPr>
              <w:spacing w:after="120"/>
              <w:jc w:val="both"/>
              <w:rPr>
                <w:rFonts w:cs="Times New Roman"/>
                <w:b/>
                <w:bCs/>
                <w:szCs w:val="24"/>
              </w:rPr>
            </w:pPr>
            <w:r>
              <w:rPr>
                <w:rFonts w:cs="Times New Roman"/>
                <w:b/>
                <w:bCs/>
                <w:szCs w:val="24"/>
              </w:rPr>
              <w:t>Doubling the Timeout Interval</w:t>
            </w:r>
          </w:p>
          <w:p w:rsidR="00113C0A" w:rsidRDefault="00113C0A" w:rsidP="00337931">
            <w:pPr>
              <w:spacing w:after="120"/>
              <w:ind w:firstLine="467"/>
              <w:jc w:val="both"/>
              <w:rPr>
                <w:rFonts w:cs="Times New Roman"/>
                <w:szCs w:val="24"/>
              </w:rPr>
            </w:pPr>
            <w:r>
              <w:rPr>
                <w:rFonts w:cs="Times New Roman"/>
                <w:szCs w:val="24"/>
              </w:rPr>
              <w:t xml:space="preserve">Whenever the timeout event occurs, TCP retransmits the not yet acknowledged segment with the smallest sequence number. But each time TCP retransmits, it sets the next timeout interval to twice the previous value, rather than deriving it from the last </w:t>
            </w:r>
            <w:r w:rsidRPr="0013149D">
              <w:rPr>
                <w:rFonts w:ascii="Courier New" w:hAnsi="Courier New" w:cs="Courier New"/>
                <w:sz w:val="20"/>
                <w:szCs w:val="20"/>
              </w:rPr>
              <w:t>EstimatedRTT</w:t>
            </w:r>
            <w:r>
              <w:rPr>
                <w:rFonts w:cs="Times New Roman"/>
                <w:szCs w:val="24"/>
              </w:rPr>
              <w:t xml:space="preserve"> and </w:t>
            </w:r>
            <w:r w:rsidRPr="0013149D">
              <w:rPr>
                <w:rFonts w:ascii="Courier New" w:hAnsi="Courier New" w:cs="Courier New"/>
                <w:sz w:val="20"/>
                <w:szCs w:val="20"/>
              </w:rPr>
              <w:t>DevRTT</w:t>
            </w:r>
            <w:r>
              <w:rPr>
                <w:rFonts w:cs="Times New Roman"/>
                <w:szCs w:val="24"/>
              </w:rPr>
              <w:t>.</w:t>
            </w:r>
          </w:p>
          <w:p w:rsidR="00113C0A" w:rsidRDefault="00113C0A" w:rsidP="00337931">
            <w:pPr>
              <w:spacing w:after="120"/>
              <w:ind w:firstLine="467"/>
              <w:jc w:val="both"/>
              <w:rPr>
                <w:rFonts w:cs="Times New Roman"/>
                <w:szCs w:val="24"/>
              </w:rPr>
            </w:pPr>
            <w:r>
              <w:rPr>
                <w:rFonts w:cs="Times New Roman"/>
                <w:szCs w:val="24"/>
              </w:rPr>
              <w:t xml:space="preserve">However, whenever the timer is started after either of the two other events (i.e., data received from application above, and ACK received), the </w:t>
            </w:r>
            <w:r w:rsidRPr="0013149D">
              <w:rPr>
                <w:rFonts w:ascii="Courier New" w:hAnsi="Courier New" w:cs="Courier New"/>
                <w:sz w:val="20"/>
                <w:szCs w:val="20"/>
              </w:rPr>
              <w:t>TimeoutInterval</w:t>
            </w:r>
            <w:r>
              <w:rPr>
                <w:rFonts w:cs="Times New Roman"/>
                <w:szCs w:val="24"/>
              </w:rPr>
              <w:t xml:space="preserve"> is derived from the most recent values of </w:t>
            </w:r>
            <w:r w:rsidRPr="0013149D">
              <w:rPr>
                <w:rFonts w:ascii="Courier New" w:hAnsi="Courier New" w:cs="Courier New"/>
                <w:sz w:val="20"/>
                <w:szCs w:val="20"/>
              </w:rPr>
              <w:t>EstimatedRTT</w:t>
            </w:r>
            <w:r>
              <w:rPr>
                <w:rFonts w:cs="Times New Roman"/>
                <w:szCs w:val="24"/>
              </w:rPr>
              <w:t xml:space="preserve"> and </w:t>
            </w:r>
            <w:r w:rsidRPr="0013149D">
              <w:rPr>
                <w:rFonts w:ascii="Courier New" w:hAnsi="Courier New" w:cs="Courier New"/>
                <w:sz w:val="20"/>
                <w:szCs w:val="20"/>
              </w:rPr>
              <w:t>DevRTT</w:t>
            </w:r>
            <w:r>
              <w:rPr>
                <w:rFonts w:cs="Times New Roman"/>
                <w:szCs w:val="24"/>
              </w:rPr>
              <w:t>.</w:t>
            </w:r>
          </w:p>
          <w:p w:rsidR="00113C0A" w:rsidRPr="000E245F" w:rsidRDefault="00113C0A" w:rsidP="00337931">
            <w:pPr>
              <w:spacing w:after="120"/>
              <w:ind w:firstLine="467"/>
              <w:jc w:val="both"/>
              <w:rPr>
                <w:rFonts w:cs="Times New Roman"/>
                <w:szCs w:val="24"/>
              </w:rPr>
            </w:pPr>
            <w:r>
              <w:rPr>
                <w:rFonts w:cs="Times New Roman"/>
                <w:szCs w:val="24"/>
              </w:rPr>
              <w:t>This modification provides a limited form of congestion control.</w:t>
            </w:r>
          </w:p>
        </w:tc>
      </w:tr>
      <w:tr w:rsidR="00113C0A" w:rsidRPr="007432B5" w:rsidTr="007D7E1F">
        <w:tc>
          <w:tcPr>
            <w:tcW w:w="613" w:type="dxa"/>
          </w:tcPr>
          <w:p w:rsidR="00113C0A" w:rsidRDefault="00113C0A" w:rsidP="00F8141B">
            <w:pPr>
              <w:rPr>
                <w:rFonts w:cs="Times New Roman"/>
                <w:b/>
                <w:bCs/>
                <w:szCs w:val="24"/>
              </w:rPr>
            </w:pPr>
            <w:r>
              <w:rPr>
                <w:rFonts w:cs="Times New Roman"/>
                <w:b/>
                <w:bCs/>
                <w:szCs w:val="24"/>
              </w:rPr>
              <w:t>3.10</w:t>
            </w:r>
          </w:p>
        </w:tc>
        <w:tc>
          <w:tcPr>
            <w:tcW w:w="10115" w:type="dxa"/>
          </w:tcPr>
          <w:p w:rsidR="00113C0A" w:rsidRDefault="00113C0A" w:rsidP="005A2852">
            <w:pPr>
              <w:spacing w:after="120"/>
              <w:rPr>
                <w:rFonts w:cs="Times New Roman"/>
                <w:b/>
                <w:bCs/>
                <w:szCs w:val="24"/>
              </w:rPr>
            </w:pPr>
            <w:r>
              <w:rPr>
                <w:rFonts w:cs="Times New Roman"/>
                <w:b/>
                <w:bCs/>
                <w:szCs w:val="24"/>
              </w:rPr>
              <w:t>Fast Retransmit</w:t>
            </w:r>
          </w:p>
          <w:p w:rsidR="00113C0A" w:rsidRPr="00842A68" w:rsidRDefault="00113C0A" w:rsidP="001F2C9C">
            <w:pPr>
              <w:spacing w:after="120"/>
              <w:ind w:firstLine="467"/>
              <w:jc w:val="both"/>
              <w:rPr>
                <w:rFonts w:cs="Times New Roman"/>
                <w:szCs w:val="24"/>
              </w:rPr>
            </w:pPr>
            <w:r>
              <w:rPr>
                <w:rFonts w:cs="Times New Roman"/>
                <w:szCs w:val="24"/>
              </w:rPr>
              <w:t xml:space="preserve">If the TCP sender receives three duplicate ACKs for the same data, it takes this as an indication that the segment following the segment that has been ACKed three times has been lost. In that case, the TCP sender performs a fast retransmit – retransmitting the missing segment </w:t>
            </w:r>
            <w:r w:rsidRPr="00264F71">
              <w:rPr>
                <w:rFonts w:cs="Times New Roman"/>
                <w:i/>
                <w:iCs/>
                <w:szCs w:val="24"/>
              </w:rPr>
              <w:t>before</w:t>
            </w:r>
            <w:r>
              <w:rPr>
                <w:rFonts w:cs="Times New Roman"/>
                <w:szCs w:val="24"/>
              </w:rPr>
              <w:t xml:space="preserve"> that segment’s timer expires.</w:t>
            </w:r>
          </w:p>
        </w:tc>
      </w:tr>
      <w:tr w:rsidR="00113C0A" w:rsidRPr="007432B5" w:rsidTr="007D7E1F">
        <w:tc>
          <w:tcPr>
            <w:tcW w:w="613" w:type="dxa"/>
          </w:tcPr>
          <w:p w:rsidR="00113C0A" w:rsidRDefault="00113C0A" w:rsidP="00F8141B">
            <w:pPr>
              <w:rPr>
                <w:rFonts w:cs="Times New Roman"/>
                <w:b/>
                <w:bCs/>
                <w:szCs w:val="24"/>
              </w:rPr>
            </w:pPr>
            <w:r>
              <w:rPr>
                <w:rFonts w:cs="Times New Roman"/>
                <w:b/>
                <w:bCs/>
                <w:szCs w:val="24"/>
              </w:rPr>
              <w:t>3.11</w:t>
            </w:r>
          </w:p>
        </w:tc>
        <w:tc>
          <w:tcPr>
            <w:tcW w:w="10115" w:type="dxa"/>
          </w:tcPr>
          <w:p w:rsidR="00113C0A" w:rsidRDefault="00113C0A" w:rsidP="005A2852">
            <w:pPr>
              <w:spacing w:after="120"/>
              <w:rPr>
                <w:rFonts w:cs="Times New Roman"/>
                <w:b/>
                <w:bCs/>
                <w:szCs w:val="24"/>
              </w:rPr>
            </w:pPr>
            <w:r>
              <w:rPr>
                <w:rFonts w:cs="Times New Roman"/>
                <w:b/>
                <w:bCs/>
                <w:szCs w:val="24"/>
              </w:rPr>
              <w:t>Flow Control</w:t>
            </w:r>
          </w:p>
          <w:p w:rsidR="00113C0A" w:rsidRDefault="00113C0A" w:rsidP="001F2C9C">
            <w:pPr>
              <w:spacing w:after="120"/>
              <w:ind w:firstLine="467"/>
              <w:jc w:val="both"/>
              <w:rPr>
                <w:rFonts w:cs="Times New Roman"/>
                <w:szCs w:val="24"/>
              </w:rPr>
            </w:pPr>
            <w:r>
              <w:rPr>
                <w:rFonts w:cs="Times New Roman"/>
                <w:szCs w:val="24"/>
              </w:rPr>
              <w:t>Because TCP is not permitted to overflow the allocated buffer, we must have</w:t>
            </w:r>
          </w:p>
          <w:p w:rsidR="00113C0A" w:rsidRPr="001F2C9C" w:rsidRDefault="00113C0A" w:rsidP="001F2C9C">
            <w:pPr>
              <w:spacing w:after="120"/>
              <w:ind w:firstLine="1187"/>
              <w:jc w:val="both"/>
              <w:rPr>
                <w:rFonts w:ascii="Courier New" w:hAnsi="Courier New" w:cs="Courier New"/>
                <w:sz w:val="20"/>
                <w:szCs w:val="20"/>
              </w:rPr>
            </w:pPr>
            <w:r w:rsidRPr="001F2C9C">
              <w:rPr>
                <w:rFonts w:ascii="Courier New" w:hAnsi="Courier New" w:cs="Courier New"/>
                <w:sz w:val="20"/>
                <w:szCs w:val="20"/>
              </w:rPr>
              <w:t xml:space="preserve">LastByteRcvd – LastByteRead </w:t>
            </w:r>
            <w:r w:rsidRPr="001F2C9C">
              <w:rPr>
                <w:rFonts w:cs="Times New Roman"/>
                <w:sz w:val="20"/>
                <w:szCs w:val="20"/>
              </w:rPr>
              <w:t>≤</w:t>
            </w:r>
            <w:r w:rsidRPr="001F2C9C">
              <w:rPr>
                <w:rFonts w:ascii="Courier New" w:hAnsi="Courier New" w:cs="Courier New"/>
                <w:sz w:val="20"/>
                <w:szCs w:val="20"/>
              </w:rPr>
              <w:t xml:space="preserve"> RcvBuffer</w:t>
            </w:r>
          </w:p>
          <w:p w:rsidR="00113C0A" w:rsidRDefault="00113C0A" w:rsidP="001F2C9C">
            <w:pPr>
              <w:spacing w:after="120"/>
              <w:ind w:firstLine="467"/>
              <w:jc w:val="both"/>
              <w:rPr>
                <w:rFonts w:cs="Times New Roman"/>
                <w:szCs w:val="24"/>
              </w:rPr>
            </w:pPr>
            <w:r>
              <w:rPr>
                <w:rFonts w:cs="Times New Roman"/>
                <w:szCs w:val="24"/>
              </w:rPr>
              <w:t>The receive window, denoted RcvWindow, is set to the amount of spare room in the buffer:</w:t>
            </w:r>
          </w:p>
          <w:p w:rsidR="00113C0A" w:rsidRPr="001F2C9C" w:rsidRDefault="00113C0A" w:rsidP="001F2C9C">
            <w:pPr>
              <w:spacing w:after="120"/>
              <w:ind w:firstLine="1187"/>
              <w:jc w:val="both"/>
              <w:rPr>
                <w:rFonts w:ascii="Courier New" w:hAnsi="Courier New" w:cs="Courier New"/>
                <w:sz w:val="20"/>
                <w:szCs w:val="20"/>
              </w:rPr>
            </w:pPr>
            <w:r w:rsidRPr="001F2C9C">
              <w:rPr>
                <w:rFonts w:ascii="Courier New" w:hAnsi="Courier New" w:cs="Courier New"/>
                <w:sz w:val="20"/>
                <w:szCs w:val="20"/>
              </w:rPr>
              <w:t>RcvWindow = RcvBuffer – [LastByteRcvd – LastByteRead]</w:t>
            </w:r>
          </w:p>
          <w:p w:rsidR="00113C0A" w:rsidRPr="001F2C9C" w:rsidRDefault="00113C0A" w:rsidP="001F2C9C">
            <w:pPr>
              <w:spacing w:after="120"/>
              <w:ind w:firstLine="467"/>
              <w:jc w:val="both"/>
              <w:rPr>
                <w:rFonts w:cs="Times New Roman"/>
                <w:color w:val="0070C0"/>
                <w:szCs w:val="24"/>
              </w:rPr>
            </w:pPr>
            <w:r w:rsidRPr="001F2C9C">
              <w:rPr>
                <w:rFonts w:cs="Times New Roman"/>
                <w:color w:val="0070C0"/>
                <w:szCs w:val="24"/>
              </w:rPr>
              <w:t>The TCP specification requires the sender to continue to send segments with one data byte when the receiver’s receive window is zero.</w:t>
            </w:r>
          </w:p>
        </w:tc>
      </w:tr>
      <w:tr w:rsidR="00113C0A" w:rsidRPr="007432B5" w:rsidTr="007D7E1F">
        <w:tc>
          <w:tcPr>
            <w:tcW w:w="613" w:type="dxa"/>
          </w:tcPr>
          <w:p w:rsidR="00113C0A" w:rsidRDefault="00113C0A" w:rsidP="00F8141B">
            <w:pPr>
              <w:rPr>
                <w:rFonts w:cs="Times New Roman"/>
                <w:b/>
                <w:bCs/>
                <w:szCs w:val="24"/>
              </w:rPr>
            </w:pPr>
            <w:r>
              <w:rPr>
                <w:rFonts w:cs="Times New Roman"/>
                <w:b/>
                <w:bCs/>
                <w:szCs w:val="24"/>
              </w:rPr>
              <w:t>3.12</w:t>
            </w:r>
          </w:p>
        </w:tc>
        <w:tc>
          <w:tcPr>
            <w:tcW w:w="10115" w:type="dxa"/>
          </w:tcPr>
          <w:p w:rsidR="00113C0A" w:rsidRDefault="00113C0A" w:rsidP="005A2852">
            <w:pPr>
              <w:spacing w:after="120"/>
              <w:rPr>
                <w:rFonts w:cs="Times New Roman"/>
                <w:b/>
                <w:bCs/>
                <w:szCs w:val="24"/>
              </w:rPr>
            </w:pPr>
            <w:r>
              <w:rPr>
                <w:rFonts w:cs="Times New Roman"/>
                <w:b/>
                <w:bCs/>
                <w:szCs w:val="24"/>
              </w:rPr>
              <w:t>TCP Connection Management</w:t>
            </w:r>
          </w:p>
          <w:p w:rsidR="00113C0A" w:rsidRDefault="00113C0A" w:rsidP="00265F1F">
            <w:pPr>
              <w:rPr>
                <w:rFonts w:cs="Times New Roman"/>
                <w:szCs w:val="24"/>
              </w:rPr>
            </w:pPr>
            <w:r>
              <w:rPr>
                <w:rFonts w:cs="Times New Roman"/>
                <w:noProof/>
                <w:szCs w:val="24"/>
                <w:lang w:bidi="ar-SA"/>
              </w:rPr>
              <w:drawing>
                <wp:inline distT="0" distB="0" distL="0" distR="0">
                  <wp:extent cx="2986543" cy="2376650"/>
                  <wp:effectExtent l="19050" t="0" r="4307" b="0"/>
                  <wp:docPr id="16" name="Picture 5" descr="fig03_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3_41.gif"/>
                          <pic:cNvPicPr/>
                        </pic:nvPicPr>
                        <pic:blipFill>
                          <a:blip r:embed="rId11"/>
                          <a:stretch>
                            <a:fillRect/>
                          </a:stretch>
                        </pic:blipFill>
                        <pic:spPr>
                          <a:xfrm>
                            <a:off x="0" y="0"/>
                            <a:ext cx="2988994" cy="2378600"/>
                          </a:xfrm>
                          <a:prstGeom prst="rect">
                            <a:avLst/>
                          </a:prstGeom>
                        </pic:spPr>
                      </pic:pic>
                    </a:graphicData>
                  </a:graphic>
                </wp:inline>
              </w:drawing>
            </w:r>
            <w:r>
              <w:rPr>
                <w:rFonts w:cs="Times New Roman"/>
                <w:szCs w:val="24"/>
              </w:rPr>
              <w:t xml:space="preserve"> </w:t>
            </w:r>
            <w:r>
              <w:rPr>
                <w:rFonts w:cs="Times New Roman"/>
                <w:noProof/>
                <w:szCs w:val="24"/>
                <w:lang w:bidi="ar-SA"/>
              </w:rPr>
              <w:drawing>
                <wp:inline distT="0" distB="0" distL="0" distR="0">
                  <wp:extent cx="3209180" cy="2332139"/>
                  <wp:effectExtent l="19050" t="0" r="0" b="0"/>
                  <wp:docPr id="17" name="Picture 6" descr="fig03_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3_42.gif"/>
                          <pic:cNvPicPr/>
                        </pic:nvPicPr>
                        <pic:blipFill>
                          <a:blip r:embed="rId12"/>
                          <a:stretch>
                            <a:fillRect/>
                          </a:stretch>
                        </pic:blipFill>
                        <pic:spPr>
                          <a:xfrm>
                            <a:off x="0" y="0"/>
                            <a:ext cx="3222282" cy="2341660"/>
                          </a:xfrm>
                          <a:prstGeom prst="rect">
                            <a:avLst/>
                          </a:prstGeom>
                        </pic:spPr>
                      </pic:pic>
                    </a:graphicData>
                  </a:graphic>
                </wp:inline>
              </w:drawing>
            </w:r>
          </w:p>
          <w:p w:rsidR="00265F1F" w:rsidRPr="00006762" w:rsidRDefault="00265F1F" w:rsidP="00723A72">
            <w:pPr>
              <w:spacing w:after="240"/>
              <w:jc w:val="center"/>
              <w:rPr>
                <w:rFonts w:cs="Times New Roman"/>
                <w:szCs w:val="24"/>
              </w:rPr>
            </w:pPr>
            <w:r w:rsidRPr="00265F1F">
              <w:rPr>
                <w:rFonts w:cs="Times New Roman"/>
                <w:noProof/>
                <w:szCs w:val="24"/>
                <w:lang w:bidi="ar-SA"/>
              </w:rPr>
              <w:lastRenderedPageBreak/>
              <w:drawing>
                <wp:inline distT="0" distB="0" distL="0" distR="0">
                  <wp:extent cx="2461511" cy="2886263"/>
                  <wp:effectExtent l="19050" t="0" r="0" b="0"/>
                  <wp:docPr id="24" name="Picture 4" descr="fig03_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3_40.gif"/>
                          <pic:cNvPicPr/>
                        </pic:nvPicPr>
                        <pic:blipFill>
                          <a:blip r:embed="rId13"/>
                          <a:stretch>
                            <a:fillRect/>
                          </a:stretch>
                        </pic:blipFill>
                        <pic:spPr>
                          <a:xfrm>
                            <a:off x="0" y="0"/>
                            <a:ext cx="2461511" cy="2886263"/>
                          </a:xfrm>
                          <a:prstGeom prst="rect">
                            <a:avLst/>
                          </a:prstGeom>
                        </pic:spPr>
                      </pic:pic>
                    </a:graphicData>
                  </a:graphic>
                </wp:inline>
              </w:drawing>
            </w:r>
          </w:p>
        </w:tc>
      </w:tr>
      <w:tr w:rsidR="00113C0A" w:rsidRPr="007432B5" w:rsidTr="007D7E1F">
        <w:tc>
          <w:tcPr>
            <w:tcW w:w="613" w:type="dxa"/>
          </w:tcPr>
          <w:p w:rsidR="00113C0A" w:rsidRDefault="00113C0A" w:rsidP="00F8141B">
            <w:pPr>
              <w:rPr>
                <w:rFonts w:cs="Times New Roman"/>
                <w:b/>
                <w:bCs/>
                <w:szCs w:val="24"/>
              </w:rPr>
            </w:pPr>
            <w:r>
              <w:rPr>
                <w:rFonts w:cs="Times New Roman"/>
                <w:b/>
                <w:bCs/>
                <w:szCs w:val="24"/>
              </w:rPr>
              <w:lastRenderedPageBreak/>
              <w:t>3.13</w:t>
            </w:r>
          </w:p>
        </w:tc>
        <w:tc>
          <w:tcPr>
            <w:tcW w:w="10115" w:type="dxa"/>
          </w:tcPr>
          <w:p w:rsidR="00113C0A" w:rsidRPr="00E25EB1" w:rsidRDefault="00113C0A" w:rsidP="00C76B68">
            <w:pPr>
              <w:spacing w:after="120"/>
              <w:jc w:val="both"/>
              <w:rPr>
                <w:rFonts w:cs="Times New Roman"/>
                <w:b/>
                <w:bCs/>
                <w:szCs w:val="24"/>
              </w:rPr>
            </w:pPr>
            <w:r w:rsidRPr="00E25EB1">
              <w:rPr>
                <w:rFonts w:cs="Times New Roman"/>
                <w:b/>
                <w:bCs/>
                <w:szCs w:val="24"/>
              </w:rPr>
              <w:t>Principles of Congestion Control</w:t>
            </w:r>
          </w:p>
          <w:p w:rsidR="00113C0A" w:rsidRDefault="00113C0A" w:rsidP="00C76B68">
            <w:pPr>
              <w:spacing w:after="120"/>
              <w:jc w:val="both"/>
              <w:rPr>
                <w:rFonts w:cs="Times New Roman"/>
                <w:b/>
                <w:bCs/>
                <w:szCs w:val="24"/>
              </w:rPr>
            </w:pPr>
            <w:r>
              <w:rPr>
                <w:rFonts w:cs="Times New Roman"/>
                <w:b/>
                <w:bCs/>
                <w:szCs w:val="24"/>
              </w:rPr>
              <w:t>The Causes and the Costs of Congestion</w:t>
            </w:r>
          </w:p>
          <w:p w:rsidR="00113C0A" w:rsidRPr="00E25EB1" w:rsidRDefault="00113C0A" w:rsidP="00557BA0">
            <w:pPr>
              <w:pStyle w:val="ListParagraph"/>
              <w:numPr>
                <w:ilvl w:val="0"/>
                <w:numId w:val="11"/>
              </w:numPr>
              <w:spacing w:after="120"/>
              <w:ind w:left="346"/>
              <w:contextualSpacing w:val="0"/>
              <w:jc w:val="both"/>
              <w:rPr>
                <w:rFonts w:cs="Times New Roman"/>
                <w:b/>
                <w:bCs/>
                <w:color w:val="C00000"/>
                <w:szCs w:val="24"/>
              </w:rPr>
            </w:pPr>
            <w:r w:rsidRPr="00E25EB1">
              <w:rPr>
                <w:rFonts w:cs="Times New Roman"/>
                <w:b/>
                <w:bCs/>
                <w:color w:val="C00000"/>
                <w:szCs w:val="24"/>
              </w:rPr>
              <w:t xml:space="preserve">Scenario 1: </w:t>
            </w:r>
            <w:r w:rsidRPr="00D23A7F">
              <w:rPr>
                <w:rFonts w:cs="Times New Roman"/>
                <w:b/>
                <w:bCs/>
                <w:i/>
                <w:iCs/>
                <w:color w:val="C00000"/>
                <w:szCs w:val="24"/>
              </w:rPr>
              <w:t>Two</w:t>
            </w:r>
            <w:r w:rsidRPr="00E25EB1">
              <w:rPr>
                <w:rFonts w:cs="Times New Roman"/>
                <w:b/>
                <w:bCs/>
                <w:color w:val="C00000"/>
                <w:szCs w:val="24"/>
              </w:rPr>
              <w:t xml:space="preserve"> senders, a Router with </w:t>
            </w:r>
            <w:r w:rsidRPr="00A63C23">
              <w:rPr>
                <w:rFonts w:cs="Times New Roman"/>
                <w:b/>
                <w:bCs/>
                <w:i/>
                <w:iCs/>
                <w:color w:val="C00000"/>
                <w:szCs w:val="24"/>
              </w:rPr>
              <w:t>Infinite</w:t>
            </w:r>
            <w:r w:rsidRPr="00E25EB1">
              <w:rPr>
                <w:rFonts w:cs="Times New Roman"/>
                <w:b/>
                <w:bCs/>
                <w:color w:val="C00000"/>
                <w:szCs w:val="24"/>
              </w:rPr>
              <w:t xml:space="preserve"> Buffers</w:t>
            </w:r>
          </w:p>
          <w:p w:rsidR="00113C0A" w:rsidRPr="00D76D43" w:rsidRDefault="00113C0A" w:rsidP="00D76D43">
            <w:pPr>
              <w:spacing w:after="120"/>
              <w:ind w:firstLine="384"/>
              <w:rPr>
                <w:rFonts w:cs="Times New Roman"/>
                <w:szCs w:val="24"/>
              </w:rPr>
            </w:pPr>
            <w:r w:rsidRPr="00D76D43">
              <w:rPr>
                <w:rFonts w:cs="Times New Roman"/>
                <w:szCs w:val="24"/>
              </w:rPr>
              <w:t>Two hosts (A and B) each have a connection that shares a single hop between source and destination.</w:t>
            </w:r>
          </w:p>
          <w:p w:rsidR="00113C0A" w:rsidRPr="002919A0" w:rsidRDefault="00113C0A" w:rsidP="00557BA0">
            <w:pPr>
              <w:pStyle w:val="ListParagraph"/>
              <w:numPr>
                <w:ilvl w:val="0"/>
                <w:numId w:val="13"/>
              </w:numPr>
              <w:spacing w:after="120"/>
              <w:ind w:left="702"/>
              <w:contextualSpacing w:val="0"/>
              <w:jc w:val="both"/>
              <w:rPr>
                <w:rFonts w:cs="Times New Roman"/>
                <w:b/>
                <w:bCs/>
                <w:i/>
                <w:iCs/>
                <w:szCs w:val="24"/>
              </w:rPr>
            </w:pPr>
            <w:r w:rsidRPr="002919A0">
              <w:rPr>
                <w:rFonts w:cs="Times New Roman"/>
                <w:b/>
                <w:bCs/>
                <w:i/>
                <w:iCs/>
                <w:szCs w:val="24"/>
              </w:rPr>
              <w:t>Assume:</w:t>
            </w:r>
          </w:p>
          <w:p w:rsidR="00113C0A" w:rsidRDefault="00113C0A" w:rsidP="00557BA0">
            <w:pPr>
              <w:pStyle w:val="ListParagraph"/>
              <w:numPr>
                <w:ilvl w:val="0"/>
                <w:numId w:val="12"/>
              </w:numPr>
              <w:spacing w:after="60"/>
              <w:ind w:left="1066"/>
              <w:contextualSpacing w:val="0"/>
              <w:jc w:val="both"/>
              <w:rPr>
                <w:rFonts w:cs="Times New Roman"/>
                <w:szCs w:val="24"/>
              </w:rPr>
            </w:pPr>
            <w:r>
              <w:rPr>
                <w:rFonts w:cs="Times New Roman"/>
                <w:szCs w:val="24"/>
              </w:rPr>
              <w:sym w:font="Symbol" w:char="F06C"/>
            </w:r>
            <w:r w:rsidRPr="00C74499">
              <w:rPr>
                <w:rFonts w:cs="Times New Roman"/>
                <w:szCs w:val="24"/>
                <w:vertAlign w:val="subscript"/>
              </w:rPr>
              <w:t>in</w:t>
            </w:r>
            <w:r>
              <w:rPr>
                <w:rFonts w:cs="Times New Roman"/>
                <w:szCs w:val="24"/>
              </w:rPr>
              <w:t xml:space="preserve"> bytes/sec = The average rate Host A is sending </w:t>
            </w:r>
            <w:r w:rsidRPr="006A69A5">
              <w:rPr>
                <w:rFonts w:cs="Times New Roman"/>
                <w:i/>
                <w:iCs/>
                <w:szCs w:val="24"/>
              </w:rPr>
              <w:t>original</w:t>
            </w:r>
            <w:r>
              <w:rPr>
                <w:rFonts w:cs="Times New Roman"/>
                <w:szCs w:val="24"/>
              </w:rPr>
              <w:t xml:space="preserve"> data into the connection. Original means each unit of data is sent into the socket only </w:t>
            </w:r>
            <w:r w:rsidRPr="00185410">
              <w:rPr>
                <w:rFonts w:cs="Times New Roman"/>
                <w:i/>
                <w:iCs/>
                <w:szCs w:val="24"/>
              </w:rPr>
              <w:t>once</w:t>
            </w:r>
            <w:r>
              <w:rPr>
                <w:rFonts w:cs="Times New Roman"/>
                <w:szCs w:val="24"/>
              </w:rPr>
              <w:t>.</w:t>
            </w:r>
          </w:p>
          <w:p w:rsidR="00113C0A" w:rsidRDefault="00113C0A" w:rsidP="00557BA0">
            <w:pPr>
              <w:pStyle w:val="ListParagraph"/>
              <w:numPr>
                <w:ilvl w:val="0"/>
                <w:numId w:val="12"/>
              </w:numPr>
              <w:spacing w:after="60"/>
              <w:ind w:left="1066"/>
              <w:contextualSpacing w:val="0"/>
              <w:jc w:val="both"/>
              <w:rPr>
                <w:rFonts w:cs="Times New Roman"/>
                <w:szCs w:val="24"/>
              </w:rPr>
            </w:pPr>
            <w:r>
              <w:rPr>
                <w:rFonts w:cs="Times New Roman"/>
                <w:szCs w:val="24"/>
              </w:rPr>
              <w:t>Data is encapsulated and sent – no error recovery (e.g., retransmission), flow control or congestion control is performed.</w:t>
            </w:r>
          </w:p>
          <w:p w:rsidR="00113C0A" w:rsidRDefault="00113C0A" w:rsidP="00557BA0">
            <w:pPr>
              <w:pStyle w:val="ListParagraph"/>
              <w:numPr>
                <w:ilvl w:val="0"/>
                <w:numId w:val="12"/>
              </w:numPr>
              <w:spacing w:after="60"/>
              <w:ind w:left="1066"/>
              <w:contextualSpacing w:val="0"/>
              <w:jc w:val="both"/>
              <w:rPr>
                <w:rFonts w:cs="Times New Roman"/>
                <w:szCs w:val="24"/>
              </w:rPr>
            </w:pPr>
            <w:r>
              <w:rPr>
                <w:rFonts w:cs="Times New Roman"/>
                <w:szCs w:val="24"/>
              </w:rPr>
              <w:t xml:space="preserve">Host B operates in a similar manner and it too is sending at a rate of </w:t>
            </w:r>
            <w:r>
              <w:rPr>
                <w:rFonts w:cs="Times New Roman"/>
                <w:szCs w:val="24"/>
              </w:rPr>
              <w:sym w:font="Symbol" w:char="F06C"/>
            </w:r>
            <w:r w:rsidRPr="00C74499">
              <w:rPr>
                <w:rFonts w:cs="Times New Roman"/>
                <w:szCs w:val="24"/>
                <w:vertAlign w:val="subscript"/>
              </w:rPr>
              <w:t>in</w:t>
            </w:r>
            <w:r>
              <w:rPr>
                <w:rFonts w:cs="Times New Roman"/>
                <w:szCs w:val="24"/>
              </w:rPr>
              <w:t xml:space="preserve"> bytes/sec.</w:t>
            </w:r>
          </w:p>
          <w:p w:rsidR="00113C0A" w:rsidRDefault="00113C0A" w:rsidP="00557BA0">
            <w:pPr>
              <w:pStyle w:val="ListParagraph"/>
              <w:numPr>
                <w:ilvl w:val="0"/>
                <w:numId w:val="12"/>
              </w:numPr>
              <w:spacing w:after="60"/>
              <w:ind w:left="1066"/>
              <w:contextualSpacing w:val="0"/>
              <w:jc w:val="both"/>
              <w:rPr>
                <w:rFonts w:cs="Times New Roman"/>
                <w:szCs w:val="24"/>
              </w:rPr>
            </w:pPr>
            <w:r>
              <w:rPr>
                <w:rFonts w:cs="Times New Roman"/>
                <w:szCs w:val="24"/>
              </w:rPr>
              <w:t xml:space="preserve">Outgoing link capacity of router = </w:t>
            </w:r>
            <w:r w:rsidRPr="0031018C">
              <w:rPr>
                <w:rFonts w:cs="Times New Roman"/>
                <w:i/>
                <w:iCs/>
                <w:szCs w:val="24"/>
              </w:rPr>
              <w:t>R</w:t>
            </w:r>
            <w:r>
              <w:rPr>
                <w:rFonts w:cs="Times New Roman"/>
                <w:szCs w:val="24"/>
              </w:rPr>
              <w:t>. The link is shared.</w:t>
            </w:r>
          </w:p>
          <w:p w:rsidR="00113C0A" w:rsidRDefault="00113C0A" w:rsidP="00557BA0">
            <w:pPr>
              <w:pStyle w:val="ListParagraph"/>
              <w:numPr>
                <w:ilvl w:val="0"/>
                <w:numId w:val="12"/>
              </w:numPr>
              <w:spacing w:after="120"/>
              <w:ind w:left="1066"/>
              <w:contextualSpacing w:val="0"/>
              <w:jc w:val="both"/>
              <w:rPr>
                <w:rFonts w:cs="Times New Roman"/>
                <w:szCs w:val="24"/>
              </w:rPr>
            </w:pPr>
            <w:r>
              <w:rPr>
                <w:rFonts w:cs="Times New Roman"/>
                <w:szCs w:val="24"/>
              </w:rPr>
              <w:t>The router has an infinite amount of buffer space.</w:t>
            </w:r>
          </w:p>
          <w:p w:rsidR="00113C0A" w:rsidRDefault="00113C0A" w:rsidP="00CC47AE">
            <w:pPr>
              <w:pStyle w:val="ListParagraph"/>
              <w:spacing w:after="120"/>
              <w:ind w:left="346"/>
              <w:contextualSpacing w:val="0"/>
              <w:jc w:val="center"/>
              <w:rPr>
                <w:rFonts w:cs="Times New Roman"/>
                <w:szCs w:val="24"/>
              </w:rPr>
            </w:pPr>
            <w:r>
              <w:rPr>
                <w:rFonts w:cs="Times New Roman"/>
                <w:noProof/>
                <w:szCs w:val="24"/>
                <w:lang w:bidi="ar-SA"/>
              </w:rPr>
              <w:drawing>
                <wp:inline distT="0" distB="0" distL="0" distR="0">
                  <wp:extent cx="5130567" cy="2338625"/>
                  <wp:effectExtent l="19050" t="0" r="0" b="0"/>
                  <wp:docPr id="18" name="Picture 0" descr="fig03_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3_43.gif"/>
                          <pic:cNvPicPr/>
                        </pic:nvPicPr>
                        <pic:blipFill>
                          <a:blip r:embed="rId14"/>
                          <a:stretch>
                            <a:fillRect/>
                          </a:stretch>
                        </pic:blipFill>
                        <pic:spPr>
                          <a:xfrm>
                            <a:off x="0" y="0"/>
                            <a:ext cx="5131876" cy="2339222"/>
                          </a:xfrm>
                          <a:prstGeom prst="rect">
                            <a:avLst/>
                          </a:prstGeom>
                        </pic:spPr>
                      </pic:pic>
                    </a:graphicData>
                  </a:graphic>
                </wp:inline>
              </w:drawing>
            </w:r>
          </w:p>
          <w:p w:rsidR="00113C0A" w:rsidRPr="002919A0" w:rsidRDefault="00113C0A" w:rsidP="00557BA0">
            <w:pPr>
              <w:pStyle w:val="ListParagraph"/>
              <w:numPr>
                <w:ilvl w:val="0"/>
                <w:numId w:val="14"/>
              </w:numPr>
              <w:spacing w:after="120"/>
              <w:ind w:left="702"/>
              <w:contextualSpacing w:val="0"/>
              <w:jc w:val="both"/>
              <w:rPr>
                <w:rFonts w:cs="Times New Roman"/>
                <w:b/>
                <w:bCs/>
                <w:i/>
                <w:iCs/>
                <w:szCs w:val="24"/>
              </w:rPr>
            </w:pPr>
            <w:r w:rsidRPr="002919A0">
              <w:rPr>
                <w:rFonts w:cs="Times New Roman"/>
                <w:b/>
                <w:bCs/>
                <w:i/>
                <w:iCs/>
                <w:szCs w:val="24"/>
              </w:rPr>
              <w:t>Performance of Host A’s connection under this first scenario:</w:t>
            </w:r>
          </w:p>
          <w:p w:rsidR="00113C0A" w:rsidRPr="000B68DC" w:rsidRDefault="00113C0A" w:rsidP="00557BA0">
            <w:pPr>
              <w:pStyle w:val="ListParagraph"/>
              <w:numPr>
                <w:ilvl w:val="0"/>
                <w:numId w:val="15"/>
              </w:numPr>
              <w:spacing w:after="120"/>
              <w:contextualSpacing w:val="0"/>
              <w:jc w:val="both"/>
              <w:rPr>
                <w:rFonts w:cs="Times New Roman"/>
                <w:szCs w:val="24"/>
              </w:rPr>
            </w:pPr>
            <w:r w:rsidRPr="008E2118">
              <w:rPr>
                <w:rFonts w:cs="Times New Roman"/>
                <w:b/>
                <w:bCs/>
                <w:i/>
                <w:iCs/>
                <w:szCs w:val="24"/>
              </w:rPr>
              <w:t>Per-Connection</w:t>
            </w:r>
            <w:r>
              <w:rPr>
                <w:rFonts w:cs="Times New Roman"/>
                <w:b/>
                <w:bCs/>
                <w:szCs w:val="24"/>
              </w:rPr>
              <w:t xml:space="preserve"> </w:t>
            </w:r>
            <w:r w:rsidRPr="002919A0">
              <w:rPr>
                <w:rFonts w:cs="Times New Roman"/>
                <w:b/>
                <w:bCs/>
                <w:szCs w:val="24"/>
              </w:rPr>
              <w:t>Throughput</w:t>
            </w:r>
            <w:r w:rsidRPr="000B68DC">
              <w:rPr>
                <w:rFonts w:cs="Times New Roman"/>
                <w:szCs w:val="24"/>
              </w:rPr>
              <w:t xml:space="preserve"> (</w:t>
            </w:r>
            <w:r w:rsidRPr="00C97755">
              <w:rPr>
                <w:rFonts w:cs="Times New Roman"/>
                <w:i/>
                <w:iCs/>
                <w:szCs w:val="24"/>
              </w:rPr>
              <w:t>number of bytes/sec at the receiver</w:t>
            </w:r>
            <w:r w:rsidRPr="000B68DC">
              <w:rPr>
                <w:rFonts w:cs="Times New Roman"/>
                <w:szCs w:val="24"/>
              </w:rPr>
              <w:t>):</w:t>
            </w:r>
          </w:p>
          <w:p w:rsidR="00113C0A" w:rsidRDefault="00113C0A" w:rsidP="00557BA0">
            <w:pPr>
              <w:pStyle w:val="ListParagraph"/>
              <w:numPr>
                <w:ilvl w:val="0"/>
                <w:numId w:val="16"/>
              </w:numPr>
              <w:spacing w:after="60"/>
              <w:ind w:left="1426"/>
              <w:contextualSpacing w:val="0"/>
              <w:jc w:val="both"/>
              <w:rPr>
                <w:rFonts w:cs="Times New Roman"/>
                <w:szCs w:val="24"/>
              </w:rPr>
            </w:pPr>
            <w:r>
              <w:rPr>
                <w:rFonts w:cs="Times New Roman"/>
                <w:szCs w:val="24"/>
              </w:rPr>
              <w:t xml:space="preserve">Sending rate between 0 and </w:t>
            </w:r>
            <w:r w:rsidRPr="00650DB3">
              <w:rPr>
                <w:rFonts w:cs="Times New Roman"/>
                <w:i/>
                <w:iCs/>
                <w:szCs w:val="24"/>
              </w:rPr>
              <w:t>R</w:t>
            </w:r>
            <w:r>
              <w:rPr>
                <w:rFonts w:cs="Times New Roman"/>
                <w:szCs w:val="24"/>
              </w:rPr>
              <w:t>/2: Throughput = Sender’s sending rate</w:t>
            </w:r>
          </w:p>
          <w:p w:rsidR="00113C0A" w:rsidRDefault="00113C0A" w:rsidP="00557BA0">
            <w:pPr>
              <w:pStyle w:val="ListParagraph"/>
              <w:numPr>
                <w:ilvl w:val="0"/>
                <w:numId w:val="16"/>
              </w:numPr>
              <w:spacing w:after="60"/>
              <w:ind w:left="1426"/>
              <w:contextualSpacing w:val="0"/>
              <w:jc w:val="both"/>
              <w:rPr>
                <w:rFonts w:cs="Times New Roman"/>
                <w:szCs w:val="24"/>
              </w:rPr>
            </w:pPr>
            <w:r>
              <w:rPr>
                <w:rFonts w:cs="Times New Roman"/>
                <w:szCs w:val="24"/>
              </w:rPr>
              <w:t xml:space="preserve">Sending rate above </w:t>
            </w:r>
            <w:r w:rsidRPr="00650DB3">
              <w:rPr>
                <w:rFonts w:cs="Times New Roman"/>
                <w:i/>
                <w:iCs/>
                <w:szCs w:val="24"/>
              </w:rPr>
              <w:t>R</w:t>
            </w:r>
            <w:r>
              <w:rPr>
                <w:rFonts w:cs="Times New Roman"/>
                <w:szCs w:val="24"/>
              </w:rPr>
              <w:t xml:space="preserve">/2: Throughput = </w:t>
            </w:r>
            <w:r w:rsidRPr="00650DB3">
              <w:rPr>
                <w:rFonts w:cs="Times New Roman"/>
                <w:i/>
                <w:iCs/>
                <w:szCs w:val="24"/>
              </w:rPr>
              <w:t>R</w:t>
            </w:r>
            <w:r>
              <w:rPr>
                <w:rFonts w:cs="Times New Roman"/>
                <w:szCs w:val="24"/>
              </w:rPr>
              <w:t>/2</w:t>
            </w:r>
          </w:p>
          <w:p w:rsidR="00113C0A" w:rsidRDefault="00113C0A" w:rsidP="00936E97">
            <w:pPr>
              <w:pStyle w:val="ListParagraph"/>
              <w:spacing w:after="120"/>
              <w:ind w:left="1422"/>
              <w:contextualSpacing w:val="0"/>
              <w:jc w:val="both"/>
              <w:rPr>
                <w:rFonts w:cs="Times New Roman"/>
                <w:szCs w:val="24"/>
              </w:rPr>
            </w:pPr>
            <w:r w:rsidRPr="00040F2C">
              <w:rPr>
                <w:rFonts w:cs="Times New Roman"/>
                <w:b/>
                <w:bCs/>
                <w:i/>
                <w:iCs/>
                <w:szCs w:val="24"/>
              </w:rPr>
              <w:t>Reason:</w:t>
            </w:r>
            <w:r>
              <w:rPr>
                <w:rFonts w:cs="Times New Roman"/>
                <w:szCs w:val="24"/>
              </w:rPr>
              <w:t xml:space="preserve"> The link simply can’t deliver packets to receiver at a steady-state rate that exceeds </w:t>
            </w:r>
            <w:r w:rsidRPr="00DC3ACD">
              <w:rPr>
                <w:rFonts w:cs="Times New Roman"/>
                <w:i/>
                <w:iCs/>
                <w:szCs w:val="24"/>
              </w:rPr>
              <w:t>R</w:t>
            </w:r>
            <w:r>
              <w:rPr>
                <w:rFonts w:cs="Times New Roman"/>
                <w:szCs w:val="24"/>
              </w:rPr>
              <w:t>/2.</w:t>
            </w:r>
          </w:p>
          <w:p w:rsidR="00113C0A" w:rsidRPr="00FC5DB7" w:rsidRDefault="00113C0A" w:rsidP="00557BA0">
            <w:pPr>
              <w:pStyle w:val="ListParagraph"/>
              <w:numPr>
                <w:ilvl w:val="0"/>
                <w:numId w:val="19"/>
              </w:numPr>
              <w:spacing w:after="120"/>
              <w:contextualSpacing w:val="0"/>
              <w:jc w:val="both"/>
              <w:rPr>
                <w:rFonts w:cs="Times New Roman"/>
                <w:szCs w:val="24"/>
              </w:rPr>
            </w:pPr>
            <w:r>
              <w:rPr>
                <w:rFonts w:cs="Times New Roman"/>
                <w:szCs w:val="24"/>
              </w:rPr>
              <w:lastRenderedPageBreak/>
              <w:t xml:space="preserve">Achieving a per-connection throughput of </w:t>
            </w:r>
            <w:r w:rsidRPr="0087527F">
              <w:rPr>
                <w:rFonts w:cs="Times New Roman"/>
                <w:i/>
                <w:iCs/>
                <w:szCs w:val="24"/>
              </w:rPr>
              <w:t>R</w:t>
            </w:r>
            <w:r>
              <w:rPr>
                <w:rFonts w:cs="Times New Roman"/>
                <w:szCs w:val="24"/>
              </w:rPr>
              <w:t>/2 might actually appear to be a good thing, because the link is fully utilized in delivering packets to their destinations. However, operating near link capacity consequences in larger delay.</w:t>
            </w:r>
          </w:p>
          <w:p w:rsidR="00113C0A" w:rsidRDefault="00113C0A" w:rsidP="00112C6A">
            <w:pPr>
              <w:pStyle w:val="ListParagraph"/>
              <w:spacing w:after="120"/>
              <w:ind w:left="1062"/>
              <w:contextualSpacing w:val="0"/>
              <w:jc w:val="center"/>
              <w:rPr>
                <w:rFonts w:cs="Times New Roman"/>
                <w:b/>
                <w:bCs/>
                <w:szCs w:val="24"/>
              </w:rPr>
            </w:pPr>
            <w:r>
              <w:rPr>
                <w:rFonts w:cs="Times New Roman"/>
                <w:b/>
                <w:bCs/>
                <w:noProof/>
                <w:szCs w:val="24"/>
                <w:lang w:bidi="ar-SA"/>
              </w:rPr>
              <w:drawing>
                <wp:inline distT="0" distB="0" distL="0" distR="0">
                  <wp:extent cx="3982776" cy="2107095"/>
                  <wp:effectExtent l="19050" t="0" r="0" b="0"/>
                  <wp:docPr id="19" name="Picture 1" descr="fig03_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3_44.gif"/>
                          <pic:cNvPicPr/>
                        </pic:nvPicPr>
                        <pic:blipFill>
                          <a:blip r:embed="rId15"/>
                          <a:stretch>
                            <a:fillRect/>
                          </a:stretch>
                        </pic:blipFill>
                        <pic:spPr>
                          <a:xfrm>
                            <a:off x="0" y="0"/>
                            <a:ext cx="3992444" cy="2112210"/>
                          </a:xfrm>
                          <a:prstGeom prst="rect">
                            <a:avLst/>
                          </a:prstGeom>
                        </pic:spPr>
                      </pic:pic>
                    </a:graphicData>
                  </a:graphic>
                </wp:inline>
              </w:drawing>
            </w:r>
          </w:p>
          <w:p w:rsidR="00113C0A" w:rsidRPr="0021391F" w:rsidRDefault="00113C0A" w:rsidP="00557BA0">
            <w:pPr>
              <w:pStyle w:val="ListParagraph"/>
              <w:numPr>
                <w:ilvl w:val="0"/>
                <w:numId w:val="17"/>
              </w:numPr>
              <w:spacing w:after="120"/>
              <w:contextualSpacing w:val="0"/>
              <w:jc w:val="both"/>
              <w:rPr>
                <w:rFonts w:cs="Times New Roman"/>
                <w:b/>
                <w:bCs/>
                <w:szCs w:val="24"/>
              </w:rPr>
            </w:pPr>
            <w:r w:rsidRPr="0021391F">
              <w:rPr>
                <w:rFonts w:cs="Times New Roman"/>
                <w:b/>
                <w:bCs/>
                <w:szCs w:val="24"/>
              </w:rPr>
              <w:t>Average Delay:</w:t>
            </w:r>
          </w:p>
          <w:p w:rsidR="00113C0A" w:rsidRDefault="00113C0A" w:rsidP="00557BA0">
            <w:pPr>
              <w:pStyle w:val="ListParagraph"/>
              <w:numPr>
                <w:ilvl w:val="0"/>
                <w:numId w:val="18"/>
              </w:numPr>
              <w:spacing w:after="60"/>
              <w:ind w:left="1426"/>
              <w:contextualSpacing w:val="0"/>
              <w:jc w:val="both"/>
              <w:rPr>
                <w:rFonts w:cs="Times New Roman"/>
                <w:szCs w:val="24"/>
              </w:rPr>
            </w:pPr>
            <w:r>
              <w:rPr>
                <w:rFonts w:cs="Times New Roman"/>
                <w:szCs w:val="24"/>
              </w:rPr>
              <w:t xml:space="preserve">As the sending rate approaches </w:t>
            </w:r>
            <w:r w:rsidRPr="007F1514">
              <w:rPr>
                <w:rFonts w:cs="Times New Roman"/>
                <w:i/>
                <w:iCs/>
                <w:szCs w:val="24"/>
              </w:rPr>
              <w:t>R</w:t>
            </w:r>
            <w:r>
              <w:rPr>
                <w:rFonts w:cs="Times New Roman"/>
                <w:szCs w:val="24"/>
              </w:rPr>
              <w:t>/2, the average delay becomes larger and larger.</w:t>
            </w:r>
          </w:p>
          <w:p w:rsidR="00113C0A" w:rsidRDefault="00113C0A" w:rsidP="00557BA0">
            <w:pPr>
              <w:pStyle w:val="ListParagraph"/>
              <w:numPr>
                <w:ilvl w:val="0"/>
                <w:numId w:val="18"/>
              </w:numPr>
              <w:spacing w:after="120"/>
              <w:ind w:left="1422"/>
              <w:contextualSpacing w:val="0"/>
              <w:jc w:val="both"/>
              <w:rPr>
                <w:rFonts w:cs="Times New Roman"/>
                <w:szCs w:val="24"/>
              </w:rPr>
            </w:pPr>
            <w:r>
              <w:rPr>
                <w:rFonts w:cs="Times New Roman"/>
                <w:szCs w:val="24"/>
              </w:rPr>
              <w:t xml:space="preserve">When the sending rate exceeds </w:t>
            </w:r>
            <w:r w:rsidRPr="007F1514">
              <w:rPr>
                <w:rFonts w:cs="Times New Roman"/>
                <w:i/>
                <w:iCs/>
                <w:szCs w:val="24"/>
              </w:rPr>
              <w:t>R</w:t>
            </w:r>
            <w:r>
              <w:rPr>
                <w:rFonts w:cs="Times New Roman"/>
                <w:szCs w:val="24"/>
              </w:rPr>
              <w:t>/2, the average number of queued packets in the router is unbounded, and the average delay between source and destination becomes infinite.</w:t>
            </w:r>
          </w:p>
          <w:p w:rsidR="00113C0A" w:rsidRDefault="00113C0A" w:rsidP="00557BA0">
            <w:pPr>
              <w:pStyle w:val="ListParagraph"/>
              <w:numPr>
                <w:ilvl w:val="0"/>
                <w:numId w:val="20"/>
              </w:numPr>
              <w:spacing w:after="60"/>
              <w:ind w:left="706"/>
              <w:contextualSpacing w:val="0"/>
              <w:jc w:val="both"/>
              <w:rPr>
                <w:rFonts w:cs="Times New Roman"/>
                <w:szCs w:val="24"/>
              </w:rPr>
            </w:pPr>
            <w:r>
              <w:rPr>
                <w:rFonts w:cs="Times New Roman"/>
                <w:b/>
                <w:bCs/>
                <w:szCs w:val="24"/>
              </w:rPr>
              <w:t>C</w:t>
            </w:r>
            <w:r w:rsidRPr="00B1110B">
              <w:rPr>
                <w:rFonts w:cs="Times New Roman"/>
                <w:b/>
                <w:bCs/>
                <w:szCs w:val="24"/>
              </w:rPr>
              <w:t>ause of congestion as learnt from this scenario:</w:t>
            </w:r>
          </w:p>
          <w:p w:rsidR="00113C0A" w:rsidRDefault="00113C0A" w:rsidP="00D869B4">
            <w:pPr>
              <w:pStyle w:val="ListParagraph"/>
              <w:spacing w:after="120"/>
              <w:ind w:left="702" w:firstLine="402"/>
              <w:contextualSpacing w:val="0"/>
              <w:jc w:val="both"/>
              <w:rPr>
                <w:rFonts w:cs="Times New Roman"/>
                <w:szCs w:val="24"/>
              </w:rPr>
            </w:pPr>
            <w:r>
              <w:rPr>
                <w:rFonts w:cs="Times New Roman"/>
                <w:szCs w:val="24"/>
              </w:rPr>
              <w:t xml:space="preserve">Operating at an aggregate throughput of near or above </w:t>
            </w:r>
            <w:r w:rsidRPr="0087527F">
              <w:rPr>
                <w:rFonts w:cs="Times New Roman"/>
                <w:i/>
                <w:iCs/>
                <w:szCs w:val="24"/>
              </w:rPr>
              <w:t>R</w:t>
            </w:r>
            <w:r>
              <w:rPr>
                <w:rFonts w:cs="Times New Roman"/>
                <w:szCs w:val="24"/>
              </w:rPr>
              <w:t>.</w:t>
            </w:r>
          </w:p>
          <w:p w:rsidR="00113C0A" w:rsidRDefault="00113C0A" w:rsidP="00557BA0">
            <w:pPr>
              <w:pStyle w:val="ListParagraph"/>
              <w:numPr>
                <w:ilvl w:val="0"/>
                <w:numId w:val="20"/>
              </w:numPr>
              <w:spacing w:after="60"/>
              <w:ind w:left="706"/>
              <w:contextualSpacing w:val="0"/>
              <w:jc w:val="both"/>
              <w:rPr>
                <w:rFonts w:cs="Times New Roman"/>
                <w:szCs w:val="24"/>
              </w:rPr>
            </w:pPr>
            <w:r>
              <w:rPr>
                <w:rFonts w:cs="Times New Roman"/>
                <w:b/>
                <w:bCs/>
                <w:szCs w:val="24"/>
              </w:rPr>
              <w:t>Cost</w:t>
            </w:r>
            <w:r w:rsidRPr="00B1110B">
              <w:rPr>
                <w:rFonts w:cs="Times New Roman"/>
                <w:b/>
                <w:bCs/>
                <w:szCs w:val="24"/>
              </w:rPr>
              <w:t xml:space="preserve"> of congestion as learnt from this scenario:</w:t>
            </w:r>
          </w:p>
          <w:p w:rsidR="00113C0A" w:rsidRDefault="00113C0A" w:rsidP="00E96FB3">
            <w:pPr>
              <w:pStyle w:val="ListParagraph"/>
              <w:spacing w:after="240"/>
              <w:ind w:left="706" w:firstLine="403"/>
              <w:contextualSpacing w:val="0"/>
              <w:jc w:val="both"/>
              <w:rPr>
                <w:rFonts w:cs="Times New Roman"/>
                <w:szCs w:val="24"/>
              </w:rPr>
            </w:pPr>
            <w:r>
              <w:rPr>
                <w:rFonts w:cs="Times New Roman"/>
                <w:szCs w:val="24"/>
              </w:rPr>
              <w:t>Large queuing delays are experienced.</w:t>
            </w:r>
          </w:p>
          <w:p w:rsidR="00113C0A" w:rsidRPr="00624B04" w:rsidRDefault="00113C0A" w:rsidP="00557BA0">
            <w:pPr>
              <w:pStyle w:val="ListParagraph"/>
              <w:numPr>
                <w:ilvl w:val="0"/>
                <w:numId w:val="11"/>
              </w:numPr>
              <w:spacing w:after="120"/>
              <w:ind w:left="342"/>
              <w:contextualSpacing w:val="0"/>
              <w:jc w:val="both"/>
              <w:rPr>
                <w:rFonts w:cs="Times New Roman"/>
                <w:b/>
                <w:bCs/>
                <w:color w:val="C00000"/>
                <w:szCs w:val="24"/>
              </w:rPr>
            </w:pPr>
            <w:r w:rsidRPr="00624B04">
              <w:rPr>
                <w:rFonts w:cs="Times New Roman"/>
                <w:b/>
                <w:bCs/>
                <w:color w:val="C00000"/>
                <w:szCs w:val="24"/>
              </w:rPr>
              <w:t xml:space="preserve">Scenario 2: </w:t>
            </w:r>
            <w:r w:rsidRPr="00624B04">
              <w:rPr>
                <w:rFonts w:cs="Times New Roman"/>
                <w:b/>
                <w:bCs/>
                <w:i/>
                <w:iCs/>
                <w:color w:val="C00000"/>
                <w:szCs w:val="24"/>
              </w:rPr>
              <w:t>Two</w:t>
            </w:r>
            <w:r w:rsidRPr="00624B04">
              <w:rPr>
                <w:rFonts w:cs="Times New Roman"/>
                <w:b/>
                <w:bCs/>
                <w:color w:val="C00000"/>
                <w:szCs w:val="24"/>
              </w:rPr>
              <w:t xml:space="preserve"> senders, a Router with </w:t>
            </w:r>
            <w:r w:rsidRPr="00624B04">
              <w:rPr>
                <w:rFonts w:cs="Times New Roman"/>
                <w:b/>
                <w:bCs/>
                <w:i/>
                <w:iCs/>
                <w:color w:val="C00000"/>
                <w:szCs w:val="24"/>
              </w:rPr>
              <w:t>Finite</w:t>
            </w:r>
            <w:r w:rsidRPr="00624B04">
              <w:rPr>
                <w:rFonts w:cs="Times New Roman"/>
                <w:b/>
                <w:bCs/>
                <w:color w:val="C00000"/>
                <w:szCs w:val="24"/>
              </w:rPr>
              <w:t xml:space="preserve"> Buffers</w:t>
            </w:r>
          </w:p>
          <w:p w:rsidR="00113C0A" w:rsidRPr="002919A0" w:rsidRDefault="00113C0A" w:rsidP="00557BA0">
            <w:pPr>
              <w:pStyle w:val="ListParagraph"/>
              <w:numPr>
                <w:ilvl w:val="0"/>
                <w:numId w:val="13"/>
              </w:numPr>
              <w:spacing w:after="120"/>
              <w:ind w:left="702"/>
              <w:contextualSpacing w:val="0"/>
              <w:jc w:val="both"/>
              <w:rPr>
                <w:rFonts w:cs="Times New Roman"/>
                <w:b/>
                <w:bCs/>
                <w:i/>
                <w:iCs/>
                <w:szCs w:val="24"/>
              </w:rPr>
            </w:pPr>
            <w:r w:rsidRPr="002919A0">
              <w:rPr>
                <w:rFonts w:cs="Times New Roman"/>
                <w:b/>
                <w:bCs/>
                <w:i/>
                <w:iCs/>
                <w:szCs w:val="24"/>
              </w:rPr>
              <w:t>Assume:</w:t>
            </w:r>
          </w:p>
          <w:p w:rsidR="00113C0A" w:rsidRDefault="00113C0A" w:rsidP="00557BA0">
            <w:pPr>
              <w:pStyle w:val="ListParagraph"/>
              <w:numPr>
                <w:ilvl w:val="0"/>
                <w:numId w:val="12"/>
              </w:numPr>
              <w:ind w:left="1066"/>
              <w:contextualSpacing w:val="0"/>
              <w:jc w:val="both"/>
              <w:rPr>
                <w:rFonts w:cs="Times New Roman"/>
                <w:szCs w:val="24"/>
              </w:rPr>
            </w:pPr>
            <w:r>
              <w:rPr>
                <w:rFonts w:cs="Times New Roman"/>
                <w:szCs w:val="24"/>
              </w:rPr>
              <w:t>The router has an infinite amount of buffer space.</w:t>
            </w:r>
          </w:p>
          <w:p w:rsidR="00113C0A" w:rsidRDefault="00113C0A" w:rsidP="0003166B">
            <w:pPr>
              <w:pStyle w:val="ListParagraph"/>
              <w:spacing w:after="60"/>
              <w:ind w:left="1066"/>
              <w:contextualSpacing w:val="0"/>
              <w:jc w:val="both"/>
              <w:rPr>
                <w:rFonts w:cs="Times New Roman"/>
                <w:szCs w:val="24"/>
              </w:rPr>
            </w:pPr>
            <w:r w:rsidRPr="00FC7767">
              <w:rPr>
                <w:rFonts w:cs="Times New Roman"/>
                <w:b/>
                <w:bCs/>
                <w:i/>
                <w:iCs/>
                <w:szCs w:val="24"/>
              </w:rPr>
              <w:t>Consequence:</w:t>
            </w:r>
            <w:r>
              <w:rPr>
                <w:rFonts w:cs="Times New Roman"/>
                <w:szCs w:val="24"/>
              </w:rPr>
              <w:t xml:space="preserve"> Packets will be dropped when arriving to an already-full buffer.</w:t>
            </w:r>
          </w:p>
          <w:p w:rsidR="00113C0A" w:rsidRDefault="00113C0A" w:rsidP="00557BA0">
            <w:pPr>
              <w:pStyle w:val="ListParagraph"/>
              <w:numPr>
                <w:ilvl w:val="0"/>
                <w:numId w:val="12"/>
              </w:numPr>
              <w:spacing w:after="60"/>
              <w:ind w:left="1066"/>
              <w:contextualSpacing w:val="0"/>
              <w:jc w:val="both"/>
              <w:rPr>
                <w:rFonts w:cs="Times New Roman"/>
                <w:szCs w:val="24"/>
              </w:rPr>
            </w:pPr>
            <w:r>
              <w:rPr>
                <w:rFonts w:cs="Times New Roman"/>
                <w:szCs w:val="24"/>
              </w:rPr>
              <w:t>Each connection is reliable – retransmission on packet loss is performed.</w:t>
            </w:r>
          </w:p>
          <w:p w:rsidR="00113C0A" w:rsidRDefault="00113C0A" w:rsidP="00557BA0">
            <w:pPr>
              <w:pStyle w:val="ListParagraph"/>
              <w:numPr>
                <w:ilvl w:val="0"/>
                <w:numId w:val="12"/>
              </w:numPr>
              <w:spacing w:after="60"/>
              <w:ind w:left="1066"/>
              <w:contextualSpacing w:val="0"/>
              <w:jc w:val="both"/>
              <w:rPr>
                <w:rFonts w:cs="Times New Roman"/>
                <w:szCs w:val="24"/>
              </w:rPr>
            </w:pPr>
            <w:r>
              <w:rPr>
                <w:rFonts w:cs="Times New Roman"/>
                <w:szCs w:val="24"/>
              </w:rPr>
              <w:sym w:font="Symbol" w:char="F06C"/>
            </w:r>
            <w:r w:rsidRPr="00C74499">
              <w:rPr>
                <w:rFonts w:cs="Times New Roman"/>
                <w:szCs w:val="24"/>
                <w:vertAlign w:val="subscript"/>
              </w:rPr>
              <w:t>in</w:t>
            </w:r>
            <w:r>
              <w:rPr>
                <w:rFonts w:cs="Times New Roman"/>
                <w:szCs w:val="24"/>
              </w:rPr>
              <w:t xml:space="preserve"> bytes/sec = The average rate Host A is sending </w:t>
            </w:r>
            <w:r w:rsidRPr="006A69A5">
              <w:rPr>
                <w:rFonts w:cs="Times New Roman"/>
                <w:i/>
                <w:iCs/>
                <w:szCs w:val="24"/>
              </w:rPr>
              <w:t>original</w:t>
            </w:r>
            <w:r>
              <w:rPr>
                <w:rFonts w:cs="Times New Roman"/>
                <w:szCs w:val="24"/>
              </w:rPr>
              <w:t xml:space="preserve"> data into the connection.</w:t>
            </w:r>
          </w:p>
          <w:p w:rsidR="00113C0A" w:rsidRDefault="00113C0A" w:rsidP="00557BA0">
            <w:pPr>
              <w:pStyle w:val="ListParagraph"/>
              <w:numPr>
                <w:ilvl w:val="0"/>
                <w:numId w:val="12"/>
              </w:numPr>
              <w:spacing w:after="60"/>
              <w:ind w:left="1066"/>
              <w:contextualSpacing w:val="0"/>
              <w:jc w:val="both"/>
              <w:rPr>
                <w:rFonts w:cs="Times New Roman"/>
                <w:szCs w:val="24"/>
              </w:rPr>
            </w:pPr>
            <w:r>
              <w:rPr>
                <w:rFonts w:cs="Times New Roman"/>
                <w:szCs w:val="24"/>
              </w:rPr>
              <w:sym w:font="Symbol" w:char="F06C"/>
            </w:r>
            <w:r>
              <w:rPr>
                <w:rFonts w:cs="Times New Roman"/>
                <w:szCs w:val="24"/>
              </w:rPr>
              <w:t>′</w:t>
            </w:r>
            <w:r w:rsidRPr="00C74499">
              <w:rPr>
                <w:rFonts w:cs="Times New Roman"/>
                <w:szCs w:val="24"/>
                <w:vertAlign w:val="subscript"/>
              </w:rPr>
              <w:t>in</w:t>
            </w:r>
            <w:r>
              <w:rPr>
                <w:rFonts w:cs="Times New Roman"/>
                <w:szCs w:val="24"/>
              </w:rPr>
              <w:t xml:space="preserve"> bytes/sec = The </w:t>
            </w:r>
            <w:r w:rsidRPr="00C70A4E">
              <w:rPr>
                <w:rFonts w:cs="Times New Roman"/>
                <w:i/>
                <w:iCs/>
                <w:szCs w:val="24"/>
              </w:rPr>
              <w:t>offered load</w:t>
            </w:r>
            <w:r>
              <w:rPr>
                <w:rFonts w:cs="Times New Roman"/>
                <w:szCs w:val="24"/>
              </w:rPr>
              <w:t xml:space="preserve"> to the network (</w:t>
            </w:r>
            <w:r w:rsidRPr="004877D9">
              <w:rPr>
                <w:rFonts w:cs="Times New Roman"/>
                <w:i/>
                <w:iCs/>
                <w:szCs w:val="24"/>
              </w:rPr>
              <w:t>original</w:t>
            </w:r>
            <w:r>
              <w:rPr>
                <w:rFonts w:cs="Times New Roman"/>
                <w:szCs w:val="24"/>
              </w:rPr>
              <w:t xml:space="preserve"> + </w:t>
            </w:r>
            <w:r w:rsidRPr="004877D9">
              <w:rPr>
                <w:rFonts w:cs="Times New Roman"/>
                <w:i/>
                <w:iCs/>
                <w:szCs w:val="24"/>
              </w:rPr>
              <w:t>retransmitted</w:t>
            </w:r>
            <w:r>
              <w:rPr>
                <w:rFonts w:cs="Times New Roman"/>
                <w:szCs w:val="24"/>
              </w:rPr>
              <w:t xml:space="preserve"> data)</w:t>
            </w:r>
          </w:p>
          <w:p w:rsidR="00113C0A" w:rsidRPr="008326C2" w:rsidRDefault="00113C0A" w:rsidP="00557BA0">
            <w:pPr>
              <w:pStyle w:val="ListParagraph"/>
              <w:numPr>
                <w:ilvl w:val="0"/>
                <w:numId w:val="21"/>
              </w:numPr>
              <w:spacing w:after="60"/>
              <w:ind w:left="702"/>
              <w:contextualSpacing w:val="0"/>
              <w:jc w:val="both"/>
              <w:rPr>
                <w:rFonts w:cs="Times New Roman"/>
                <w:szCs w:val="24"/>
              </w:rPr>
            </w:pPr>
            <w:r w:rsidRPr="002919A0">
              <w:rPr>
                <w:rFonts w:cs="Times New Roman"/>
                <w:b/>
                <w:bCs/>
                <w:i/>
                <w:iCs/>
                <w:szCs w:val="24"/>
              </w:rPr>
              <w:t>Performance</w:t>
            </w:r>
          </w:p>
          <w:p w:rsidR="00113C0A" w:rsidRPr="0056172D" w:rsidRDefault="00113C0A" w:rsidP="00D869B4">
            <w:pPr>
              <w:pStyle w:val="ListParagraph"/>
              <w:spacing w:after="60"/>
              <w:ind w:left="702" w:firstLine="402"/>
              <w:contextualSpacing w:val="0"/>
              <w:jc w:val="both"/>
              <w:rPr>
                <w:rFonts w:cs="Times New Roman"/>
                <w:szCs w:val="24"/>
              </w:rPr>
            </w:pPr>
            <w:r w:rsidRPr="0056172D">
              <w:rPr>
                <w:rFonts w:cs="Times New Roman"/>
                <w:szCs w:val="24"/>
              </w:rPr>
              <w:t>Depends on</w:t>
            </w:r>
            <w:r>
              <w:rPr>
                <w:rFonts w:cs="Times New Roman"/>
                <w:szCs w:val="24"/>
              </w:rPr>
              <w:t xml:space="preserve"> how retransmission is performed.</w:t>
            </w:r>
          </w:p>
          <w:p w:rsidR="00113C0A" w:rsidRPr="00A7290D" w:rsidRDefault="00113C0A" w:rsidP="00557BA0">
            <w:pPr>
              <w:pStyle w:val="ListParagraph"/>
              <w:numPr>
                <w:ilvl w:val="0"/>
                <w:numId w:val="22"/>
              </w:numPr>
              <w:spacing w:after="60"/>
              <w:contextualSpacing w:val="0"/>
              <w:jc w:val="both"/>
              <w:rPr>
                <w:rFonts w:cs="Times New Roman"/>
                <w:b/>
                <w:bCs/>
                <w:color w:val="008000"/>
                <w:szCs w:val="24"/>
              </w:rPr>
            </w:pPr>
            <w:r w:rsidRPr="00A7290D">
              <w:rPr>
                <w:rFonts w:cs="Times New Roman"/>
                <w:b/>
                <w:bCs/>
                <w:color w:val="008000"/>
                <w:szCs w:val="24"/>
              </w:rPr>
              <w:t>Sender is able to somehow determine whether or not a buffer is free in the router and thus sends a packet only when a buffer is free.</w:t>
            </w:r>
          </w:p>
          <w:p w:rsidR="00113C0A" w:rsidRDefault="00113C0A" w:rsidP="00557BA0">
            <w:pPr>
              <w:pStyle w:val="ListParagraph"/>
              <w:numPr>
                <w:ilvl w:val="0"/>
                <w:numId w:val="13"/>
              </w:numPr>
              <w:spacing w:after="60"/>
              <w:ind w:left="1422"/>
              <w:contextualSpacing w:val="0"/>
              <w:jc w:val="both"/>
              <w:rPr>
                <w:rFonts w:cs="Times New Roman"/>
                <w:szCs w:val="24"/>
              </w:rPr>
            </w:pPr>
            <w:r>
              <w:rPr>
                <w:rFonts w:cs="Times New Roman"/>
                <w:szCs w:val="24"/>
              </w:rPr>
              <w:t xml:space="preserve">No loss would occur: </w:t>
            </w:r>
            <w:r>
              <w:rPr>
                <w:rFonts w:cs="Times New Roman"/>
                <w:szCs w:val="24"/>
              </w:rPr>
              <w:sym w:font="Symbol" w:char="F06C"/>
            </w:r>
            <w:r w:rsidRPr="00C74499">
              <w:rPr>
                <w:rFonts w:cs="Times New Roman"/>
                <w:szCs w:val="24"/>
                <w:vertAlign w:val="subscript"/>
              </w:rPr>
              <w:t>in</w:t>
            </w:r>
            <w:r>
              <w:rPr>
                <w:rFonts w:cs="Times New Roman"/>
                <w:szCs w:val="24"/>
              </w:rPr>
              <w:t xml:space="preserve"> = </w:t>
            </w:r>
            <w:r>
              <w:rPr>
                <w:rFonts w:cs="Times New Roman"/>
                <w:szCs w:val="24"/>
              </w:rPr>
              <w:sym w:font="Symbol" w:char="F06C"/>
            </w:r>
            <w:r>
              <w:rPr>
                <w:rFonts w:ascii="Arial" w:hAnsi="Arial" w:cs="Arial"/>
                <w:szCs w:val="24"/>
              </w:rPr>
              <w:t>′</w:t>
            </w:r>
            <w:r w:rsidRPr="00C74499">
              <w:rPr>
                <w:rFonts w:cs="Times New Roman"/>
                <w:szCs w:val="24"/>
                <w:vertAlign w:val="subscript"/>
              </w:rPr>
              <w:t>in</w:t>
            </w:r>
            <w:r>
              <w:rPr>
                <w:rFonts w:cs="Times New Roman"/>
                <w:szCs w:val="24"/>
              </w:rPr>
              <w:t>.</w:t>
            </w:r>
          </w:p>
          <w:p w:rsidR="00113C0A" w:rsidRPr="00960B47" w:rsidRDefault="00113C0A" w:rsidP="00557BA0">
            <w:pPr>
              <w:pStyle w:val="ListParagraph"/>
              <w:numPr>
                <w:ilvl w:val="0"/>
                <w:numId w:val="13"/>
              </w:numPr>
              <w:spacing w:after="60"/>
              <w:ind w:left="1422"/>
              <w:contextualSpacing w:val="0"/>
              <w:jc w:val="both"/>
              <w:rPr>
                <w:rFonts w:cs="Times New Roman"/>
                <w:b/>
                <w:bCs/>
                <w:szCs w:val="24"/>
              </w:rPr>
            </w:pPr>
            <w:r w:rsidRPr="00960B47">
              <w:rPr>
                <w:rFonts w:cs="Times New Roman"/>
                <w:b/>
                <w:bCs/>
                <w:szCs w:val="24"/>
              </w:rPr>
              <w:t xml:space="preserve">Throughput = </w:t>
            </w:r>
            <w:r w:rsidRPr="00960B47">
              <w:rPr>
                <w:rFonts w:cs="Times New Roman"/>
                <w:b/>
                <w:bCs/>
                <w:szCs w:val="24"/>
              </w:rPr>
              <w:sym w:font="Symbol" w:char="F06C"/>
            </w:r>
            <w:r w:rsidRPr="00960B47">
              <w:rPr>
                <w:rFonts w:cs="Times New Roman"/>
                <w:b/>
                <w:bCs/>
                <w:szCs w:val="24"/>
                <w:vertAlign w:val="subscript"/>
              </w:rPr>
              <w:t>in</w:t>
            </w:r>
          </w:p>
          <w:p w:rsidR="00113C0A" w:rsidRDefault="00113C0A" w:rsidP="00557BA0">
            <w:pPr>
              <w:pStyle w:val="ListParagraph"/>
              <w:numPr>
                <w:ilvl w:val="0"/>
                <w:numId w:val="13"/>
              </w:numPr>
              <w:spacing w:after="60"/>
              <w:ind w:left="1422"/>
              <w:contextualSpacing w:val="0"/>
              <w:jc w:val="both"/>
              <w:rPr>
                <w:rFonts w:cs="Times New Roman"/>
                <w:szCs w:val="24"/>
              </w:rPr>
            </w:pPr>
            <w:r>
              <w:rPr>
                <w:rFonts w:cs="Times New Roman"/>
                <w:szCs w:val="24"/>
              </w:rPr>
              <w:t>From a throughput standpoint, performance is ideal – everything that is sent is received.</w:t>
            </w:r>
          </w:p>
          <w:p w:rsidR="00113C0A" w:rsidRDefault="00113C0A" w:rsidP="00557BA0">
            <w:pPr>
              <w:pStyle w:val="ListParagraph"/>
              <w:numPr>
                <w:ilvl w:val="0"/>
                <w:numId w:val="13"/>
              </w:numPr>
              <w:spacing w:after="120"/>
              <w:ind w:left="1426"/>
              <w:contextualSpacing w:val="0"/>
              <w:jc w:val="both"/>
              <w:rPr>
                <w:rFonts w:cs="Times New Roman"/>
                <w:szCs w:val="24"/>
              </w:rPr>
            </w:pPr>
            <w:r>
              <w:rPr>
                <w:rFonts w:cs="Times New Roman"/>
                <w:szCs w:val="24"/>
              </w:rPr>
              <w:t xml:space="preserve">Note that the average host sending rate cannot exceed </w:t>
            </w:r>
            <w:r w:rsidRPr="007A2F74">
              <w:rPr>
                <w:rFonts w:cs="Times New Roman"/>
                <w:i/>
                <w:iCs/>
                <w:szCs w:val="24"/>
              </w:rPr>
              <w:t>R</w:t>
            </w:r>
            <w:r>
              <w:rPr>
                <w:rFonts w:cs="Times New Roman"/>
                <w:szCs w:val="24"/>
              </w:rPr>
              <w:t>/2 under this situation, since packet loss is assumed never to occur.</w:t>
            </w:r>
          </w:p>
          <w:p w:rsidR="00113C0A" w:rsidRPr="00A7290D" w:rsidRDefault="00113C0A" w:rsidP="00557BA0">
            <w:pPr>
              <w:pStyle w:val="ListParagraph"/>
              <w:numPr>
                <w:ilvl w:val="0"/>
                <w:numId w:val="22"/>
              </w:numPr>
              <w:spacing w:after="60"/>
              <w:contextualSpacing w:val="0"/>
              <w:jc w:val="both"/>
              <w:rPr>
                <w:rFonts w:cs="Times New Roman"/>
                <w:b/>
                <w:bCs/>
                <w:color w:val="008000"/>
                <w:szCs w:val="24"/>
              </w:rPr>
            </w:pPr>
            <w:r w:rsidRPr="00A7290D">
              <w:rPr>
                <w:rFonts w:cs="Times New Roman"/>
                <w:b/>
                <w:bCs/>
                <w:color w:val="008000"/>
                <w:szCs w:val="24"/>
              </w:rPr>
              <w:t xml:space="preserve">Sender retransmits only when a packet is </w:t>
            </w:r>
            <w:r w:rsidRPr="00A7290D">
              <w:rPr>
                <w:rFonts w:cs="Times New Roman"/>
                <w:b/>
                <w:bCs/>
                <w:i/>
                <w:iCs/>
                <w:color w:val="008000"/>
                <w:szCs w:val="24"/>
              </w:rPr>
              <w:t>known for certain</w:t>
            </w:r>
            <w:r w:rsidRPr="00A7290D">
              <w:rPr>
                <w:rFonts w:cs="Times New Roman"/>
                <w:b/>
                <w:bCs/>
                <w:color w:val="008000"/>
                <w:szCs w:val="24"/>
              </w:rPr>
              <w:t xml:space="preserve"> to be lost.</w:t>
            </w:r>
          </w:p>
          <w:p w:rsidR="00113C0A" w:rsidRDefault="00113C0A" w:rsidP="0008603C">
            <w:pPr>
              <w:pStyle w:val="ListParagraph"/>
              <w:spacing w:after="60"/>
              <w:ind w:left="1062" w:firstLine="402"/>
              <w:contextualSpacing w:val="0"/>
              <w:jc w:val="both"/>
              <w:rPr>
                <w:rFonts w:cs="Times New Roman"/>
                <w:szCs w:val="24"/>
              </w:rPr>
            </w:pPr>
            <w:r>
              <w:rPr>
                <w:rFonts w:cs="Times New Roman"/>
                <w:szCs w:val="24"/>
              </w:rPr>
              <w:t xml:space="preserve">Let, </w:t>
            </w:r>
            <w:r>
              <w:rPr>
                <w:rFonts w:cs="Times New Roman"/>
                <w:szCs w:val="24"/>
              </w:rPr>
              <w:sym w:font="Symbol" w:char="F06C"/>
            </w:r>
            <w:r>
              <w:rPr>
                <w:rFonts w:cs="Times New Roman"/>
                <w:szCs w:val="24"/>
              </w:rPr>
              <w:t>′</w:t>
            </w:r>
            <w:r w:rsidRPr="00C74499">
              <w:rPr>
                <w:rFonts w:cs="Times New Roman"/>
                <w:szCs w:val="24"/>
                <w:vertAlign w:val="subscript"/>
              </w:rPr>
              <w:t>in</w:t>
            </w:r>
            <w:r>
              <w:rPr>
                <w:rFonts w:cs="Times New Roman"/>
                <w:szCs w:val="24"/>
              </w:rPr>
              <w:t xml:space="preserve"> = </w:t>
            </w:r>
            <w:r w:rsidRPr="00C825BE">
              <w:rPr>
                <w:rFonts w:cs="Times New Roman"/>
                <w:i/>
                <w:iCs/>
                <w:szCs w:val="24"/>
              </w:rPr>
              <w:t>R</w:t>
            </w:r>
            <w:r>
              <w:rPr>
                <w:rFonts w:cs="Times New Roman"/>
                <w:szCs w:val="24"/>
              </w:rPr>
              <w:t>/2.</w:t>
            </w:r>
          </w:p>
          <w:p w:rsidR="00113C0A" w:rsidRDefault="00113C0A" w:rsidP="0008603C">
            <w:pPr>
              <w:pStyle w:val="ListParagraph"/>
              <w:spacing w:after="60"/>
              <w:ind w:left="1062" w:firstLine="402"/>
              <w:contextualSpacing w:val="0"/>
              <w:jc w:val="both"/>
              <w:rPr>
                <w:rFonts w:cs="Times New Roman"/>
                <w:szCs w:val="24"/>
              </w:rPr>
            </w:pPr>
            <w:r>
              <w:rPr>
                <w:rFonts w:cs="Times New Roman"/>
                <w:szCs w:val="24"/>
              </w:rPr>
              <w:t xml:space="preserve">Let, at this value of offered load, </w:t>
            </w:r>
            <w:r w:rsidRPr="00EA3915">
              <w:rPr>
                <w:rFonts w:cs="Times New Roman"/>
                <w:b/>
                <w:bCs/>
                <w:szCs w:val="24"/>
              </w:rPr>
              <w:t>throughput</w:t>
            </w:r>
            <w:r>
              <w:rPr>
                <w:rFonts w:cs="Times New Roman"/>
                <w:szCs w:val="24"/>
              </w:rPr>
              <w:t xml:space="preserve"> </w:t>
            </w:r>
            <w:r w:rsidRPr="00960B47">
              <w:rPr>
                <w:rFonts w:cs="Times New Roman"/>
                <w:b/>
                <w:bCs/>
                <w:szCs w:val="24"/>
              </w:rPr>
              <w:t xml:space="preserve">= </w:t>
            </w:r>
            <w:r w:rsidRPr="00960B47">
              <w:rPr>
                <w:rFonts w:cs="Times New Roman"/>
                <w:b/>
                <w:bCs/>
                <w:i/>
                <w:iCs/>
                <w:szCs w:val="24"/>
              </w:rPr>
              <w:t>R</w:t>
            </w:r>
            <w:r w:rsidRPr="00960B47">
              <w:rPr>
                <w:rFonts w:cs="Times New Roman"/>
                <w:b/>
                <w:bCs/>
                <w:szCs w:val="24"/>
              </w:rPr>
              <w:t>/3</w:t>
            </w:r>
            <w:r>
              <w:rPr>
                <w:rFonts w:cs="Times New Roman"/>
                <w:szCs w:val="24"/>
              </w:rPr>
              <w:t>.</w:t>
            </w:r>
          </w:p>
          <w:p w:rsidR="00113C0A" w:rsidRDefault="00113C0A" w:rsidP="0008603C">
            <w:pPr>
              <w:pStyle w:val="ListParagraph"/>
              <w:spacing w:after="60"/>
              <w:ind w:left="1062" w:firstLine="402"/>
              <w:contextualSpacing w:val="0"/>
              <w:jc w:val="both"/>
              <w:rPr>
                <w:rFonts w:cs="Times New Roman"/>
                <w:szCs w:val="24"/>
              </w:rPr>
            </w:pPr>
            <w:r>
              <w:rPr>
                <w:rFonts w:cs="Times New Roman"/>
                <w:szCs w:val="24"/>
              </w:rPr>
              <w:sym w:font="Symbol" w:char="F05C"/>
            </w:r>
            <w:r>
              <w:rPr>
                <w:rFonts w:cs="Times New Roman"/>
                <w:szCs w:val="24"/>
              </w:rPr>
              <w:t xml:space="preserve"> The rate of actual data = throughput = </w:t>
            </w:r>
            <w:r w:rsidRPr="00BC50D7">
              <w:rPr>
                <w:rFonts w:cs="Times New Roman"/>
                <w:i/>
                <w:iCs/>
                <w:szCs w:val="24"/>
              </w:rPr>
              <w:t>R</w:t>
            </w:r>
            <w:r>
              <w:rPr>
                <w:rFonts w:cs="Times New Roman"/>
                <w:szCs w:val="24"/>
              </w:rPr>
              <w:t xml:space="preserve">/3 </w:t>
            </w:r>
          </w:p>
          <w:p w:rsidR="00113C0A" w:rsidRDefault="00113C0A" w:rsidP="00E005DE">
            <w:pPr>
              <w:pStyle w:val="ListParagraph"/>
              <w:spacing w:after="60"/>
              <w:ind w:left="1062" w:firstLine="402"/>
              <w:contextualSpacing w:val="0"/>
              <w:jc w:val="both"/>
              <w:rPr>
                <w:rFonts w:cs="Times New Roman"/>
                <w:szCs w:val="24"/>
              </w:rPr>
            </w:pPr>
            <w:r>
              <w:rPr>
                <w:rFonts w:cs="Times New Roman"/>
                <w:szCs w:val="24"/>
              </w:rPr>
              <w:sym w:font="Symbol" w:char="F05C"/>
            </w:r>
            <w:r>
              <w:rPr>
                <w:rFonts w:cs="Times New Roman"/>
                <w:szCs w:val="24"/>
              </w:rPr>
              <w:t xml:space="preserve"> The rate of retransmitted data = </w:t>
            </w:r>
            <w:r w:rsidRPr="00BE7A6D">
              <w:rPr>
                <w:rFonts w:cs="Times New Roman"/>
                <w:i/>
                <w:iCs/>
                <w:szCs w:val="24"/>
              </w:rPr>
              <w:t>R</w:t>
            </w:r>
            <w:r>
              <w:rPr>
                <w:rFonts w:cs="Times New Roman"/>
                <w:szCs w:val="24"/>
              </w:rPr>
              <w:t xml:space="preserve">/2 – </w:t>
            </w:r>
            <w:r w:rsidRPr="00BE7A6D">
              <w:rPr>
                <w:rFonts w:cs="Times New Roman"/>
                <w:i/>
                <w:iCs/>
                <w:szCs w:val="24"/>
              </w:rPr>
              <w:t>R</w:t>
            </w:r>
            <w:r>
              <w:rPr>
                <w:rFonts w:cs="Times New Roman"/>
                <w:szCs w:val="24"/>
              </w:rPr>
              <w:t xml:space="preserve">/3 = </w:t>
            </w:r>
            <w:r w:rsidRPr="00EC01B0">
              <w:rPr>
                <w:rFonts w:cs="Times New Roman"/>
                <w:i/>
                <w:iCs/>
                <w:szCs w:val="24"/>
              </w:rPr>
              <w:t>R</w:t>
            </w:r>
            <w:r>
              <w:rPr>
                <w:rFonts w:cs="Times New Roman"/>
                <w:szCs w:val="24"/>
              </w:rPr>
              <w:t>/6</w:t>
            </w:r>
          </w:p>
          <w:p w:rsidR="00113C0A" w:rsidRPr="00C4503B" w:rsidRDefault="00113C0A" w:rsidP="00557BA0">
            <w:pPr>
              <w:pStyle w:val="ListParagraph"/>
              <w:numPr>
                <w:ilvl w:val="0"/>
                <w:numId w:val="23"/>
              </w:numPr>
              <w:spacing w:after="60"/>
              <w:ind w:left="1422"/>
              <w:contextualSpacing w:val="0"/>
              <w:jc w:val="both"/>
              <w:rPr>
                <w:rFonts w:cs="Times New Roman"/>
                <w:szCs w:val="24"/>
              </w:rPr>
            </w:pPr>
            <w:r>
              <w:rPr>
                <w:rFonts w:cs="Times New Roman"/>
                <w:b/>
                <w:bCs/>
                <w:szCs w:val="24"/>
              </w:rPr>
              <w:t>Cost</w:t>
            </w:r>
            <w:r w:rsidRPr="00B1110B">
              <w:rPr>
                <w:rFonts w:cs="Times New Roman"/>
                <w:b/>
                <w:bCs/>
                <w:szCs w:val="24"/>
              </w:rPr>
              <w:t xml:space="preserve"> of congestion as learnt from this scenario:</w:t>
            </w:r>
          </w:p>
          <w:p w:rsidR="00113C0A" w:rsidRDefault="00113C0A" w:rsidP="0098790F">
            <w:pPr>
              <w:pStyle w:val="ListParagraph"/>
              <w:spacing w:after="240"/>
              <w:ind w:left="1426" w:firstLine="403"/>
              <w:contextualSpacing w:val="0"/>
              <w:jc w:val="both"/>
              <w:rPr>
                <w:rFonts w:cs="Times New Roman"/>
                <w:szCs w:val="24"/>
              </w:rPr>
            </w:pPr>
            <w:r w:rsidRPr="00731D8A">
              <w:rPr>
                <w:rFonts w:cs="Times New Roman"/>
                <w:szCs w:val="24"/>
              </w:rPr>
              <w:t xml:space="preserve">The sender must perform retransmissions in order to compensate for dropped (lost) </w:t>
            </w:r>
            <w:r w:rsidRPr="00731D8A">
              <w:rPr>
                <w:rFonts w:cs="Times New Roman"/>
                <w:szCs w:val="24"/>
              </w:rPr>
              <w:lastRenderedPageBreak/>
              <w:t>packets due to buffer overflow.</w:t>
            </w:r>
          </w:p>
          <w:p w:rsidR="00723A72" w:rsidRDefault="00723A72" w:rsidP="0098790F">
            <w:pPr>
              <w:pStyle w:val="ListParagraph"/>
              <w:spacing w:after="240"/>
              <w:ind w:left="979" w:firstLine="14"/>
              <w:contextualSpacing w:val="0"/>
              <w:jc w:val="both"/>
              <w:rPr>
                <w:rFonts w:cs="Times New Roman"/>
                <w:szCs w:val="24"/>
              </w:rPr>
            </w:pPr>
            <w:r w:rsidRPr="00723A72">
              <w:rPr>
                <w:rFonts w:cs="Times New Roman"/>
                <w:noProof/>
                <w:szCs w:val="24"/>
                <w:lang w:bidi="ar-SA"/>
              </w:rPr>
              <w:drawing>
                <wp:inline distT="0" distB="0" distL="0" distR="0">
                  <wp:extent cx="5585142" cy="2075290"/>
                  <wp:effectExtent l="19050" t="0" r="0" b="0"/>
                  <wp:docPr id="25" name="Picture 2" descr="fig03_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3_46.gif"/>
                          <pic:cNvPicPr/>
                        </pic:nvPicPr>
                        <pic:blipFill>
                          <a:blip r:embed="rId16"/>
                          <a:stretch>
                            <a:fillRect/>
                          </a:stretch>
                        </pic:blipFill>
                        <pic:spPr>
                          <a:xfrm>
                            <a:off x="0" y="0"/>
                            <a:ext cx="5584769" cy="2075151"/>
                          </a:xfrm>
                          <a:prstGeom prst="rect">
                            <a:avLst/>
                          </a:prstGeom>
                        </pic:spPr>
                      </pic:pic>
                    </a:graphicData>
                  </a:graphic>
                </wp:inline>
              </w:drawing>
            </w:r>
          </w:p>
          <w:p w:rsidR="00113C0A" w:rsidRPr="00A7290D" w:rsidRDefault="00113C0A" w:rsidP="00557BA0">
            <w:pPr>
              <w:pStyle w:val="ListParagraph"/>
              <w:numPr>
                <w:ilvl w:val="0"/>
                <w:numId w:val="22"/>
              </w:numPr>
              <w:spacing w:after="60"/>
              <w:contextualSpacing w:val="0"/>
              <w:jc w:val="both"/>
              <w:rPr>
                <w:rFonts w:cs="Times New Roman"/>
                <w:b/>
                <w:bCs/>
                <w:color w:val="008000"/>
                <w:szCs w:val="24"/>
              </w:rPr>
            </w:pPr>
            <w:r w:rsidRPr="00A7290D">
              <w:rPr>
                <w:rFonts w:cs="Times New Roman"/>
                <w:b/>
                <w:bCs/>
                <w:color w:val="008000"/>
                <w:szCs w:val="24"/>
              </w:rPr>
              <w:t>The sender may time out prematurely and retransmit a packet that has been delayed in the queue but not yet lost.</w:t>
            </w:r>
          </w:p>
          <w:p w:rsidR="00113C0A" w:rsidRDefault="00113C0A" w:rsidP="00E005DE">
            <w:pPr>
              <w:pStyle w:val="ListParagraph"/>
              <w:spacing w:after="60"/>
              <w:ind w:left="1062" w:firstLine="402"/>
              <w:contextualSpacing w:val="0"/>
              <w:jc w:val="both"/>
              <w:rPr>
                <w:rFonts w:cs="Times New Roman"/>
                <w:szCs w:val="24"/>
              </w:rPr>
            </w:pPr>
            <w:r>
              <w:rPr>
                <w:rFonts w:cs="Times New Roman"/>
                <w:szCs w:val="24"/>
              </w:rPr>
              <w:t>In this case, the work done by the router in forwarding the retransmitted copy of the original packet was wasted, as the receiver will have already received the original copy of this packet. The router would have better used the link transmission capacity to send a different packet instead.</w:t>
            </w:r>
          </w:p>
          <w:p w:rsidR="00113C0A" w:rsidRPr="00C4503B" w:rsidRDefault="00113C0A" w:rsidP="00557BA0">
            <w:pPr>
              <w:pStyle w:val="ListParagraph"/>
              <w:numPr>
                <w:ilvl w:val="0"/>
                <w:numId w:val="23"/>
              </w:numPr>
              <w:spacing w:after="60"/>
              <w:ind w:left="1422"/>
              <w:contextualSpacing w:val="0"/>
              <w:jc w:val="both"/>
              <w:rPr>
                <w:rFonts w:cs="Times New Roman"/>
                <w:szCs w:val="24"/>
              </w:rPr>
            </w:pPr>
            <w:r>
              <w:rPr>
                <w:rFonts w:cs="Times New Roman"/>
                <w:b/>
                <w:bCs/>
                <w:szCs w:val="24"/>
              </w:rPr>
              <w:t>Throughput</w:t>
            </w:r>
            <w:r w:rsidRPr="00B1110B">
              <w:rPr>
                <w:rFonts w:cs="Times New Roman"/>
                <w:b/>
                <w:bCs/>
                <w:szCs w:val="24"/>
              </w:rPr>
              <w:t>:</w:t>
            </w:r>
            <w:r>
              <w:rPr>
                <w:rFonts w:cs="Times New Roman"/>
                <w:b/>
                <w:bCs/>
                <w:szCs w:val="24"/>
              </w:rPr>
              <w:t xml:space="preserve"> </w:t>
            </w:r>
            <w:r w:rsidRPr="00403CA7">
              <w:rPr>
                <w:rFonts w:cs="Times New Roman"/>
                <w:b/>
                <w:bCs/>
                <w:i/>
                <w:iCs/>
                <w:szCs w:val="24"/>
              </w:rPr>
              <w:t>R</w:t>
            </w:r>
            <w:r>
              <w:rPr>
                <w:rFonts w:cs="Times New Roman"/>
                <w:b/>
                <w:bCs/>
                <w:szCs w:val="24"/>
              </w:rPr>
              <w:t>/4</w:t>
            </w:r>
          </w:p>
          <w:p w:rsidR="00113C0A" w:rsidRDefault="00113C0A" w:rsidP="00E005DE">
            <w:pPr>
              <w:pStyle w:val="ListParagraph"/>
              <w:spacing w:after="60"/>
              <w:ind w:left="1464"/>
              <w:contextualSpacing w:val="0"/>
              <w:jc w:val="both"/>
              <w:rPr>
                <w:rFonts w:cs="Times New Roman"/>
                <w:szCs w:val="24"/>
              </w:rPr>
            </w:pPr>
            <w:r w:rsidRPr="00193EDD">
              <w:rPr>
                <w:rFonts w:cs="Times New Roman"/>
                <w:b/>
                <w:bCs/>
                <w:i/>
                <w:iCs/>
                <w:szCs w:val="24"/>
              </w:rPr>
              <w:t>Reason:</w:t>
            </w:r>
            <w:r>
              <w:rPr>
                <w:rFonts w:cs="Times New Roman"/>
                <w:szCs w:val="24"/>
              </w:rPr>
              <w:t xml:space="preserve"> Since each packet is forwarded twice (on average), the throughput will have an asymptotic value of </w:t>
            </w:r>
            <w:r w:rsidRPr="00193EDD">
              <w:rPr>
                <w:rFonts w:cs="Times New Roman"/>
                <w:i/>
                <w:iCs/>
                <w:szCs w:val="24"/>
              </w:rPr>
              <w:t>R</w:t>
            </w:r>
            <w:r>
              <w:rPr>
                <w:rFonts w:cs="Times New Roman"/>
                <w:szCs w:val="24"/>
              </w:rPr>
              <w:t xml:space="preserve">/4 as the offered load approach </w:t>
            </w:r>
            <w:r w:rsidRPr="00193EDD">
              <w:rPr>
                <w:rFonts w:cs="Times New Roman"/>
                <w:i/>
                <w:iCs/>
                <w:szCs w:val="24"/>
              </w:rPr>
              <w:t>R</w:t>
            </w:r>
            <w:r>
              <w:rPr>
                <w:rFonts w:cs="Times New Roman"/>
                <w:szCs w:val="24"/>
              </w:rPr>
              <w:t>/2.</w:t>
            </w:r>
          </w:p>
          <w:p w:rsidR="00113C0A" w:rsidRPr="00C4503B" w:rsidRDefault="00113C0A" w:rsidP="00557BA0">
            <w:pPr>
              <w:pStyle w:val="ListParagraph"/>
              <w:numPr>
                <w:ilvl w:val="0"/>
                <w:numId w:val="23"/>
              </w:numPr>
              <w:spacing w:after="60"/>
              <w:ind w:left="1422"/>
              <w:contextualSpacing w:val="0"/>
              <w:jc w:val="both"/>
              <w:rPr>
                <w:rFonts w:cs="Times New Roman"/>
                <w:szCs w:val="24"/>
              </w:rPr>
            </w:pPr>
            <w:r>
              <w:rPr>
                <w:rFonts w:cs="Times New Roman"/>
                <w:b/>
                <w:bCs/>
                <w:szCs w:val="24"/>
              </w:rPr>
              <w:t>Cost</w:t>
            </w:r>
            <w:r w:rsidRPr="00B1110B">
              <w:rPr>
                <w:rFonts w:cs="Times New Roman"/>
                <w:b/>
                <w:bCs/>
                <w:szCs w:val="24"/>
              </w:rPr>
              <w:t xml:space="preserve"> of congestion as learnt from this scenario:</w:t>
            </w:r>
          </w:p>
          <w:p w:rsidR="00113C0A" w:rsidRDefault="00113C0A" w:rsidP="00E96FB3">
            <w:pPr>
              <w:pStyle w:val="ListParagraph"/>
              <w:spacing w:after="240"/>
              <w:ind w:left="1426" w:firstLine="403"/>
              <w:contextualSpacing w:val="0"/>
              <w:jc w:val="both"/>
              <w:rPr>
                <w:rFonts w:cs="Times New Roman"/>
                <w:szCs w:val="24"/>
              </w:rPr>
            </w:pPr>
            <w:r>
              <w:rPr>
                <w:rFonts w:cs="Times New Roman"/>
                <w:szCs w:val="24"/>
              </w:rPr>
              <w:t>Unneeded retransmissions by the sender in the face of large delays may cause a router to use its link bandwidth to forward unneeded copies of a packet.</w:t>
            </w:r>
          </w:p>
          <w:p w:rsidR="00113C0A" w:rsidRPr="00E97AA3" w:rsidRDefault="00113C0A" w:rsidP="00557BA0">
            <w:pPr>
              <w:pStyle w:val="ListParagraph"/>
              <w:numPr>
                <w:ilvl w:val="0"/>
                <w:numId w:val="24"/>
              </w:numPr>
              <w:spacing w:after="120"/>
              <w:ind w:left="288"/>
              <w:contextualSpacing w:val="0"/>
              <w:jc w:val="both"/>
              <w:rPr>
                <w:rFonts w:cs="Times New Roman"/>
                <w:b/>
                <w:bCs/>
                <w:color w:val="C00000"/>
                <w:szCs w:val="24"/>
              </w:rPr>
            </w:pPr>
            <w:r w:rsidRPr="00E97AA3">
              <w:rPr>
                <w:rFonts w:cs="Times New Roman"/>
                <w:b/>
                <w:bCs/>
                <w:color w:val="C00000"/>
                <w:szCs w:val="24"/>
              </w:rPr>
              <w:t>Scenario 3: Four Senders, Routers with Finite Buffers, and Multi-hop Paths</w:t>
            </w:r>
          </w:p>
          <w:p w:rsidR="00113C0A" w:rsidRDefault="00113C0A" w:rsidP="00463C6B">
            <w:pPr>
              <w:pStyle w:val="ListParagraph"/>
              <w:spacing w:after="120"/>
              <w:ind w:left="288" w:firstLine="426"/>
              <w:contextualSpacing w:val="0"/>
              <w:jc w:val="both"/>
              <w:rPr>
                <w:rFonts w:cs="Times New Roman"/>
                <w:szCs w:val="24"/>
              </w:rPr>
            </w:pPr>
            <w:r>
              <w:rPr>
                <w:rFonts w:cs="Times New Roman"/>
                <w:szCs w:val="24"/>
              </w:rPr>
              <w:t>Four hosts transmit packets, each over overlapping two-hop paths.</w:t>
            </w:r>
          </w:p>
          <w:p w:rsidR="00113C0A" w:rsidRPr="002919A0" w:rsidRDefault="00113C0A" w:rsidP="00557BA0">
            <w:pPr>
              <w:pStyle w:val="ListParagraph"/>
              <w:numPr>
                <w:ilvl w:val="0"/>
                <w:numId w:val="13"/>
              </w:numPr>
              <w:spacing w:after="60"/>
              <w:ind w:left="654"/>
              <w:contextualSpacing w:val="0"/>
              <w:jc w:val="both"/>
              <w:rPr>
                <w:rFonts w:cs="Times New Roman"/>
                <w:b/>
                <w:bCs/>
                <w:i/>
                <w:iCs/>
                <w:szCs w:val="24"/>
              </w:rPr>
            </w:pPr>
            <w:r w:rsidRPr="002919A0">
              <w:rPr>
                <w:rFonts w:cs="Times New Roman"/>
                <w:b/>
                <w:bCs/>
                <w:i/>
                <w:iCs/>
                <w:szCs w:val="24"/>
              </w:rPr>
              <w:t>Assume:</w:t>
            </w:r>
          </w:p>
          <w:p w:rsidR="00113C0A" w:rsidRDefault="00113C0A" w:rsidP="00557BA0">
            <w:pPr>
              <w:pStyle w:val="ListParagraph"/>
              <w:numPr>
                <w:ilvl w:val="0"/>
                <w:numId w:val="12"/>
              </w:numPr>
              <w:ind w:left="1066"/>
              <w:contextualSpacing w:val="0"/>
              <w:jc w:val="both"/>
              <w:rPr>
                <w:rFonts w:cs="Times New Roman"/>
                <w:szCs w:val="24"/>
              </w:rPr>
            </w:pPr>
            <w:r>
              <w:rPr>
                <w:rFonts w:cs="Times New Roman"/>
                <w:szCs w:val="24"/>
              </w:rPr>
              <w:t>Each host uses a time-out/retransmission mechanism to implement reliable data transfer service.</w:t>
            </w:r>
          </w:p>
          <w:p w:rsidR="00113C0A" w:rsidRDefault="00113C0A" w:rsidP="00557BA0">
            <w:pPr>
              <w:pStyle w:val="ListParagraph"/>
              <w:numPr>
                <w:ilvl w:val="0"/>
                <w:numId w:val="12"/>
              </w:numPr>
              <w:ind w:left="1066"/>
              <w:contextualSpacing w:val="0"/>
              <w:jc w:val="both"/>
              <w:rPr>
                <w:rFonts w:cs="Times New Roman"/>
                <w:szCs w:val="24"/>
              </w:rPr>
            </w:pPr>
            <w:r>
              <w:rPr>
                <w:rFonts w:cs="Times New Roman"/>
                <w:szCs w:val="24"/>
              </w:rPr>
              <w:t xml:space="preserve">All hosts have the same value of </w:t>
            </w:r>
            <w:r>
              <w:rPr>
                <w:rFonts w:cs="Times New Roman"/>
                <w:szCs w:val="24"/>
              </w:rPr>
              <w:sym w:font="Symbol" w:char="F06C"/>
            </w:r>
            <w:r w:rsidRPr="00C74499">
              <w:rPr>
                <w:rFonts w:cs="Times New Roman"/>
                <w:szCs w:val="24"/>
                <w:vertAlign w:val="subscript"/>
              </w:rPr>
              <w:t>in</w:t>
            </w:r>
            <w:r>
              <w:rPr>
                <w:rFonts w:cs="Times New Roman"/>
                <w:szCs w:val="24"/>
              </w:rPr>
              <w:t>.</w:t>
            </w:r>
          </w:p>
          <w:p w:rsidR="00113C0A" w:rsidRDefault="00113C0A" w:rsidP="00557BA0">
            <w:pPr>
              <w:pStyle w:val="ListParagraph"/>
              <w:numPr>
                <w:ilvl w:val="0"/>
                <w:numId w:val="12"/>
              </w:numPr>
              <w:ind w:left="1066"/>
              <w:contextualSpacing w:val="0"/>
              <w:jc w:val="both"/>
              <w:rPr>
                <w:rFonts w:cs="Times New Roman"/>
                <w:szCs w:val="24"/>
              </w:rPr>
            </w:pPr>
            <w:r>
              <w:rPr>
                <w:rFonts w:cs="Times New Roman"/>
                <w:szCs w:val="24"/>
              </w:rPr>
              <w:t>All router links have capacity R bytes/sec.</w:t>
            </w:r>
          </w:p>
          <w:p w:rsidR="00113C0A" w:rsidRDefault="00113C0A" w:rsidP="00557BA0">
            <w:pPr>
              <w:pStyle w:val="ListParagraph"/>
              <w:numPr>
                <w:ilvl w:val="0"/>
                <w:numId w:val="12"/>
              </w:numPr>
              <w:spacing w:after="120"/>
              <w:ind w:left="1066"/>
              <w:contextualSpacing w:val="0"/>
              <w:jc w:val="both"/>
              <w:rPr>
                <w:rFonts w:cs="Times New Roman"/>
                <w:szCs w:val="24"/>
              </w:rPr>
            </w:pPr>
            <w:r>
              <w:rPr>
                <w:rFonts w:cs="Times New Roman"/>
                <w:szCs w:val="24"/>
              </w:rPr>
              <w:t>The A-C connection shares router R1 with D-B connection, and R2 with B-D connection.</w:t>
            </w:r>
          </w:p>
          <w:p w:rsidR="00113C0A" w:rsidRDefault="00113C0A" w:rsidP="00A73FE0">
            <w:pPr>
              <w:pStyle w:val="ListParagraph"/>
              <w:spacing w:after="60"/>
              <w:ind w:left="654"/>
              <w:contextualSpacing w:val="0"/>
              <w:jc w:val="center"/>
              <w:rPr>
                <w:rFonts w:cs="Times New Roman"/>
                <w:szCs w:val="24"/>
              </w:rPr>
            </w:pPr>
            <w:r>
              <w:rPr>
                <w:rFonts w:cs="Times New Roman"/>
                <w:noProof/>
                <w:szCs w:val="24"/>
                <w:lang w:bidi="ar-SA"/>
              </w:rPr>
              <w:drawing>
                <wp:inline distT="0" distB="0" distL="0" distR="0">
                  <wp:extent cx="3592299" cy="2997642"/>
                  <wp:effectExtent l="19050" t="0" r="8151" b="0"/>
                  <wp:docPr id="21" name="Picture 3" descr="fig03_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3_47.gif"/>
                          <pic:cNvPicPr/>
                        </pic:nvPicPr>
                        <pic:blipFill>
                          <a:blip r:embed="rId17"/>
                          <a:stretch>
                            <a:fillRect/>
                          </a:stretch>
                        </pic:blipFill>
                        <pic:spPr>
                          <a:xfrm>
                            <a:off x="0" y="0"/>
                            <a:ext cx="3592299" cy="2997642"/>
                          </a:xfrm>
                          <a:prstGeom prst="rect">
                            <a:avLst/>
                          </a:prstGeom>
                        </pic:spPr>
                      </pic:pic>
                    </a:graphicData>
                  </a:graphic>
                </wp:inline>
              </w:drawing>
            </w:r>
          </w:p>
          <w:p w:rsidR="00113C0A" w:rsidRPr="00DD0002" w:rsidRDefault="00113C0A" w:rsidP="00557BA0">
            <w:pPr>
              <w:pStyle w:val="ListParagraph"/>
              <w:numPr>
                <w:ilvl w:val="0"/>
                <w:numId w:val="25"/>
              </w:numPr>
              <w:spacing w:after="60"/>
              <w:ind w:left="654"/>
              <w:contextualSpacing w:val="0"/>
              <w:jc w:val="both"/>
              <w:rPr>
                <w:rFonts w:cs="Times New Roman"/>
                <w:b/>
                <w:bCs/>
                <w:i/>
                <w:iCs/>
                <w:szCs w:val="24"/>
              </w:rPr>
            </w:pPr>
            <w:r w:rsidRPr="00DD0002">
              <w:rPr>
                <w:rFonts w:cs="Times New Roman"/>
                <w:b/>
                <w:bCs/>
                <w:i/>
                <w:iCs/>
                <w:szCs w:val="24"/>
              </w:rPr>
              <w:lastRenderedPageBreak/>
              <w:t xml:space="preserve">For extremely small values of </w:t>
            </w:r>
            <w:r w:rsidRPr="00DD0002">
              <w:rPr>
                <w:rFonts w:cs="Times New Roman"/>
                <w:b/>
                <w:bCs/>
                <w:i/>
                <w:iCs/>
                <w:szCs w:val="24"/>
              </w:rPr>
              <w:sym w:font="Symbol" w:char="F06C"/>
            </w:r>
            <w:r w:rsidRPr="00DD0002">
              <w:rPr>
                <w:rFonts w:cs="Times New Roman"/>
                <w:b/>
                <w:bCs/>
                <w:i/>
                <w:iCs/>
                <w:szCs w:val="24"/>
                <w:vertAlign w:val="subscript"/>
              </w:rPr>
              <w:t>in</w:t>
            </w:r>
            <w:r w:rsidRPr="00DD0002">
              <w:rPr>
                <w:rFonts w:cs="Times New Roman"/>
                <w:b/>
                <w:bCs/>
                <w:i/>
                <w:iCs/>
                <w:szCs w:val="24"/>
              </w:rPr>
              <w:t>,</w:t>
            </w:r>
          </w:p>
          <w:p w:rsidR="00113C0A" w:rsidRDefault="00113C0A" w:rsidP="00557BA0">
            <w:pPr>
              <w:pStyle w:val="ListParagraph"/>
              <w:numPr>
                <w:ilvl w:val="0"/>
                <w:numId w:val="26"/>
              </w:numPr>
              <w:spacing w:after="60"/>
              <w:contextualSpacing w:val="0"/>
              <w:jc w:val="both"/>
              <w:rPr>
                <w:rFonts w:cs="Times New Roman"/>
                <w:szCs w:val="24"/>
              </w:rPr>
            </w:pPr>
            <w:r>
              <w:rPr>
                <w:rFonts w:cs="Times New Roman"/>
                <w:szCs w:val="24"/>
              </w:rPr>
              <w:t>Buffer overflows are rare.</w:t>
            </w:r>
          </w:p>
          <w:p w:rsidR="00113C0A" w:rsidRDefault="00113C0A" w:rsidP="00557BA0">
            <w:pPr>
              <w:pStyle w:val="ListParagraph"/>
              <w:numPr>
                <w:ilvl w:val="0"/>
                <w:numId w:val="26"/>
              </w:numPr>
              <w:spacing w:after="60"/>
              <w:contextualSpacing w:val="0"/>
              <w:jc w:val="both"/>
              <w:rPr>
                <w:rFonts w:cs="Times New Roman"/>
                <w:szCs w:val="24"/>
              </w:rPr>
            </w:pPr>
            <w:r>
              <w:rPr>
                <w:rFonts w:cs="Times New Roman"/>
                <w:szCs w:val="24"/>
              </w:rPr>
              <w:t>The throughput approximately equals the offered load.</w:t>
            </w:r>
          </w:p>
          <w:p w:rsidR="00113C0A" w:rsidRPr="00DD0002" w:rsidRDefault="00113C0A" w:rsidP="00557BA0">
            <w:pPr>
              <w:pStyle w:val="ListParagraph"/>
              <w:numPr>
                <w:ilvl w:val="0"/>
                <w:numId w:val="27"/>
              </w:numPr>
              <w:spacing w:after="60"/>
              <w:ind w:left="654"/>
              <w:contextualSpacing w:val="0"/>
              <w:jc w:val="both"/>
              <w:rPr>
                <w:rFonts w:cs="Times New Roman"/>
                <w:b/>
                <w:bCs/>
                <w:i/>
                <w:iCs/>
                <w:szCs w:val="24"/>
              </w:rPr>
            </w:pPr>
            <w:r w:rsidRPr="00DD0002">
              <w:rPr>
                <w:rFonts w:cs="Times New Roman"/>
                <w:b/>
                <w:bCs/>
                <w:i/>
                <w:iCs/>
                <w:szCs w:val="24"/>
              </w:rPr>
              <w:t xml:space="preserve">For slightly larger values of </w:t>
            </w:r>
            <w:r w:rsidRPr="00DD0002">
              <w:rPr>
                <w:rFonts w:cs="Times New Roman"/>
                <w:b/>
                <w:bCs/>
                <w:i/>
                <w:iCs/>
                <w:szCs w:val="24"/>
              </w:rPr>
              <w:sym w:font="Symbol" w:char="F06C"/>
            </w:r>
            <w:r w:rsidRPr="00DD0002">
              <w:rPr>
                <w:rFonts w:cs="Times New Roman"/>
                <w:b/>
                <w:bCs/>
                <w:i/>
                <w:iCs/>
                <w:szCs w:val="24"/>
                <w:vertAlign w:val="subscript"/>
              </w:rPr>
              <w:t>in</w:t>
            </w:r>
            <w:r w:rsidRPr="00DD0002">
              <w:rPr>
                <w:rFonts w:cs="Times New Roman"/>
                <w:b/>
                <w:bCs/>
                <w:i/>
                <w:iCs/>
                <w:szCs w:val="24"/>
              </w:rPr>
              <w:t>,</w:t>
            </w:r>
          </w:p>
          <w:p w:rsidR="00113C0A" w:rsidRDefault="00113C0A" w:rsidP="00557BA0">
            <w:pPr>
              <w:pStyle w:val="ListParagraph"/>
              <w:numPr>
                <w:ilvl w:val="0"/>
                <w:numId w:val="28"/>
              </w:numPr>
              <w:spacing w:after="60"/>
              <w:contextualSpacing w:val="0"/>
              <w:jc w:val="both"/>
              <w:rPr>
                <w:rFonts w:cs="Times New Roman"/>
                <w:szCs w:val="24"/>
              </w:rPr>
            </w:pPr>
            <w:r>
              <w:rPr>
                <w:rFonts w:cs="Times New Roman"/>
                <w:szCs w:val="24"/>
              </w:rPr>
              <w:t>The corresponding throughput is also larger, since more original data is being transmitted into the network and delivered to the destination, and overflows are still rare.</w:t>
            </w:r>
          </w:p>
          <w:p w:rsidR="00113C0A" w:rsidRPr="00D7497A" w:rsidRDefault="00113C0A" w:rsidP="00557BA0">
            <w:pPr>
              <w:pStyle w:val="ListParagraph"/>
              <w:numPr>
                <w:ilvl w:val="0"/>
                <w:numId w:val="29"/>
              </w:numPr>
              <w:spacing w:after="60"/>
              <w:ind w:left="654"/>
              <w:contextualSpacing w:val="0"/>
              <w:jc w:val="both"/>
              <w:rPr>
                <w:rFonts w:cs="Times New Roman"/>
                <w:b/>
                <w:bCs/>
                <w:i/>
                <w:iCs/>
                <w:szCs w:val="24"/>
              </w:rPr>
            </w:pPr>
            <w:r w:rsidRPr="00D7497A">
              <w:rPr>
                <w:rFonts w:cs="Times New Roman"/>
                <w:b/>
                <w:bCs/>
                <w:i/>
                <w:iCs/>
                <w:szCs w:val="24"/>
              </w:rPr>
              <w:t xml:space="preserve">Thus, for small values of </w:t>
            </w:r>
            <w:r w:rsidRPr="00D7497A">
              <w:rPr>
                <w:rFonts w:cs="Times New Roman"/>
                <w:b/>
                <w:bCs/>
                <w:i/>
                <w:iCs/>
                <w:szCs w:val="24"/>
              </w:rPr>
              <w:sym w:font="Symbol" w:char="F06C"/>
            </w:r>
            <w:r w:rsidRPr="00D7497A">
              <w:rPr>
                <w:rFonts w:cs="Times New Roman"/>
                <w:b/>
                <w:bCs/>
                <w:i/>
                <w:iCs/>
                <w:szCs w:val="24"/>
                <w:vertAlign w:val="subscript"/>
              </w:rPr>
              <w:t>in</w:t>
            </w:r>
            <w:r w:rsidRPr="00D7497A">
              <w:rPr>
                <w:rFonts w:cs="Times New Roman"/>
                <w:b/>
                <w:bCs/>
                <w:i/>
                <w:iCs/>
                <w:szCs w:val="24"/>
              </w:rPr>
              <w:t xml:space="preserve">, an increase in </w:t>
            </w:r>
            <w:r w:rsidRPr="00D7497A">
              <w:rPr>
                <w:rFonts w:cs="Times New Roman"/>
                <w:b/>
                <w:bCs/>
                <w:i/>
                <w:iCs/>
                <w:szCs w:val="24"/>
              </w:rPr>
              <w:sym w:font="Symbol" w:char="F06C"/>
            </w:r>
            <w:r w:rsidRPr="00D7497A">
              <w:rPr>
                <w:rFonts w:cs="Times New Roman"/>
                <w:b/>
                <w:bCs/>
                <w:i/>
                <w:iCs/>
                <w:szCs w:val="24"/>
                <w:vertAlign w:val="subscript"/>
              </w:rPr>
              <w:t>in</w:t>
            </w:r>
            <w:r w:rsidRPr="00D7497A">
              <w:rPr>
                <w:rFonts w:cs="Times New Roman"/>
                <w:b/>
                <w:bCs/>
                <w:i/>
                <w:iCs/>
                <w:szCs w:val="24"/>
              </w:rPr>
              <w:t xml:space="preserve"> results in an increase in </w:t>
            </w:r>
            <w:r w:rsidRPr="00D7497A">
              <w:rPr>
                <w:rFonts w:cs="Times New Roman"/>
                <w:b/>
                <w:bCs/>
                <w:i/>
                <w:iCs/>
                <w:szCs w:val="24"/>
              </w:rPr>
              <w:sym w:font="Symbol" w:char="F06C"/>
            </w:r>
            <w:r w:rsidRPr="00D7497A">
              <w:rPr>
                <w:rFonts w:cs="Times New Roman"/>
                <w:b/>
                <w:bCs/>
                <w:i/>
                <w:iCs/>
                <w:szCs w:val="24"/>
                <w:vertAlign w:val="subscript"/>
              </w:rPr>
              <w:t>out</w:t>
            </w:r>
            <w:r w:rsidRPr="00D7497A">
              <w:rPr>
                <w:rFonts w:cs="Times New Roman"/>
                <w:b/>
                <w:bCs/>
                <w:i/>
                <w:iCs/>
                <w:szCs w:val="24"/>
              </w:rPr>
              <w:t>.</w:t>
            </w:r>
          </w:p>
          <w:p w:rsidR="00113C0A" w:rsidRPr="00DD0002" w:rsidRDefault="00113C0A" w:rsidP="00557BA0">
            <w:pPr>
              <w:pStyle w:val="ListParagraph"/>
              <w:numPr>
                <w:ilvl w:val="0"/>
                <w:numId w:val="29"/>
              </w:numPr>
              <w:spacing w:after="60"/>
              <w:ind w:left="654"/>
              <w:contextualSpacing w:val="0"/>
              <w:jc w:val="both"/>
              <w:rPr>
                <w:rFonts w:cs="Times New Roman"/>
                <w:b/>
                <w:bCs/>
                <w:i/>
                <w:iCs/>
                <w:szCs w:val="24"/>
              </w:rPr>
            </w:pPr>
            <w:r w:rsidRPr="00DD0002">
              <w:rPr>
                <w:rFonts w:cs="Times New Roman"/>
                <w:b/>
                <w:bCs/>
                <w:i/>
                <w:iCs/>
                <w:szCs w:val="24"/>
              </w:rPr>
              <w:t xml:space="preserve">For extremely large values of </w:t>
            </w:r>
            <w:r w:rsidRPr="00DD0002">
              <w:rPr>
                <w:rFonts w:cs="Times New Roman"/>
                <w:b/>
                <w:bCs/>
                <w:i/>
                <w:iCs/>
                <w:szCs w:val="24"/>
              </w:rPr>
              <w:sym w:font="Symbol" w:char="F06C"/>
            </w:r>
            <w:r w:rsidRPr="00DD0002">
              <w:rPr>
                <w:rFonts w:cs="Times New Roman"/>
                <w:b/>
                <w:bCs/>
                <w:i/>
                <w:iCs/>
                <w:szCs w:val="24"/>
                <w:vertAlign w:val="subscript"/>
              </w:rPr>
              <w:t>in</w:t>
            </w:r>
            <w:r w:rsidRPr="00DD0002">
              <w:rPr>
                <w:rFonts w:cs="Times New Roman"/>
                <w:b/>
                <w:bCs/>
                <w:i/>
                <w:iCs/>
                <w:szCs w:val="24"/>
              </w:rPr>
              <w:t xml:space="preserve"> (and hence </w:t>
            </w:r>
            <w:r w:rsidRPr="00DD0002">
              <w:rPr>
                <w:rFonts w:cs="Times New Roman"/>
                <w:b/>
                <w:bCs/>
                <w:i/>
                <w:iCs/>
                <w:szCs w:val="24"/>
              </w:rPr>
              <w:sym w:font="Symbol" w:char="F06C"/>
            </w:r>
            <w:r w:rsidRPr="00DD0002">
              <w:rPr>
                <w:rFonts w:cs="Times New Roman"/>
                <w:b/>
                <w:bCs/>
                <w:i/>
                <w:iCs/>
                <w:szCs w:val="24"/>
              </w:rPr>
              <w:t>′</w:t>
            </w:r>
            <w:r w:rsidRPr="00DD0002">
              <w:rPr>
                <w:rFonts w:cs="Times New Roman"/>
                <w:b/>
                <w:bCs/>
                <w:i/>
                <w:iCs/>
                <w:szCs w:val="24"/>
                <w:vertAlign w:val="subscript"/>
              </w:rPr>
              <w:t>in</w:t>
            </w:r>
            <w:r w:rsidRPr="00DD0002">
              <w:rPr>
                <w:rFonts w:cs="Times New Roman"/>
                <w:b/>
                <w:bCs/>
                <w:i/>
                <w:iCs/>
                <w:szCs w:val="24"/>
              </w:rPr>
              <w:t>),</w:t>
            </w:r>
          </w:p>
          <w:p w:rsidR="00113C0A" w:rsidRDefault="00113C0A" w:rsidP="00557BA0">
            <w:pPr>
              <w:pStyle w:val="ListParagraph"/>
              <w:numPr>
                <w:ilvl w:val="0"/>
                <w:numId w:val="30"/>
              </w:numPr>
              <w:spacing w:after="60"/>
              <w:contextualSpacing w:val="0"/>
              <w:jc w:val="both"/>
              <w:rPr>
                <w:rFonts w:cs="Times New Roman"/>
                <w:szCs w:val="24"/>
              </w:rPr>
            </w:pPr>
            <w:r>
              <w:rPr>
                <w:rFonts w:cs="Times New Roman"/>
                <w:szCs w:val="24"/>
              </w:rPr>
              <w:t>Consider the router R2.</w:t>
            </w:r>
          </w:p>
          <w:p w:rsidR="00113C0A" w:rsidRDefault="00113C0A" w:rsidP="00557BA0">
            <w:pPr>
              <w:pStyle w:val="ListParagraph"/>
              <w:numPr>
                <w:ilvl w:val="0"/>
                <w:numId w:val="30"/>
              </w:numPr>
              <w:spacing w:after="60"/>
              <w:contextualSpacing w:val="0"/>
              <w:jc w:val="both"/>
              <w:rPr>
                <w:rFonts w:cs="Times New Roman"/>
                <w:szCs w:val="24"/>
              </w:rPr>
            </w:pPr>
            <w:r>
              <w:rPr>
                <w:rFonts w:cs="Times New Roman"/>
                <w:szCs w:val="24"/>
              </w:rPr>
              <w:t xml:space="preserve">The A-C traffic arriving from router R1 to R2 can have an arrival rate at R2 that is at most </w:t>
            </w:r>
            <w:r w:rsidRPr="00C53A33">
              <w:rPr>
                <w:rFonts w:cs="Times New Roman"/>
                <w:i/>
                <w:iCs/>
                <w:szCs w:val="24"/>
              </w:rPr>
              <w:t>R</w:t>
            </w:r>
            <w:r>
              <w:rPr>
                <w:rFonts w:cs="Times New Roman"/>
                <w:szCs w:val="24"/>
              </w:rPr>
              <w:t xml:space="preserve">, the capacity of the link from R1 to R2, regardless of the value of </w:t>
            </w:r>
            <w:r>
              <w:rPr>
                <w:rFonts w:cs="Times New Roman"/>
                <w:szCs w:val="24"/>
              </w:rPr>
              <w:sym w:font="Symbol" w:char="F06C"/>
            </w:r>
            <w:r w:rsidRPr="00C74499">
              <w:rPr>
                <w:rFonts w:cs="Times New Roman"/>
                <w:szCs w:val="24"/>
                <w:vertAlign w:val="subscript"/>
              </w:rPr>
              <w:t>in</w:t>
            </w:r>
            <w:r>
              <w:rPr>
                <w:rFonts w:cs="Times New Roman"/>
                <w:szCs w:val="24"/>
              </w:rPr>
              <w:t>.</w:t>
            </w:r>
          </w:p>
          <w:p w:rsidR="00113C0A" w:rsidRDefault="00113C0A" w:rsidP="00557BA0">
            <w:pPr>
              <w:pStyle w:val="ListParagraph"/>
              <w:numPr>
                <w:ilvl w:val="0"/>
                <w:numId w:val="30"/>
              </w:numPr>
              <w:spacing w:after="60"/>
              <w:contextualSpacing w:val="0"/>
              <w:jc w:val="both"/>
              <w:rPr>
                <w:rFonts w:cs="Times New Roman"/>
                <w:szCs w:val="24"/>
              </w:rPr>
            </w:pPr>
            <w:r>
              <w:rPr>
                <w:rFonts w:cs="Times New Roman"/>
                <w:szCs w:val="24"/>
              </w:rPr>
              <w:t>The arrival rate of B-D traffic at R2 can be much larger than that of the A-C traffic.</w:t>
            </w:r>
          </w:p>
          <w:p w:rsidR="00113C0A" w:rsidRDefault="00113C0A" w:rsidP="00557BA0">
            <w:pPr>
              <w:pStyle w:val="ListParagraph"/>
              <w:numPr>
                <w:ilvl w:val="0"/>
                <w:numId w:val="30"/>
              </w:numPr>
              <w:spacing w:after="60"/>
              <w:contextualSpacing w:val="0"/>
              <w:jc w:val="both"/>
              <w:rPr>
                <w:rFonts w:cs="Times New Roman"/>
                <w:szCs w:val="24"/>
              </w:rPr>
            </w:pPr>
            <w:r>
              <w:rPr>
                <w:rFonts w:cs="Times New Roman"/>
                <w:szCs w:val="24"/>
              </w:rPr>
              <w:t>Because the A-C and B-D traffic must compete at router R2 for the limited amount of buffer space, the amount of A-C traffic that successfully gets through R2 (i.e., is not lost due to buffer overflow) becomes smaller and smaller as the offered load from B-D gets larger and larger.</w:t>
            </w:r>
          </w:p>
          <w:p w:rsidR="00113C0A" w:rsidRDefault="00113C0A" w:rsidP="00557BA0">
            <w:pPr>
              <w:pStyle w:val="ListParagraph"/>
              <w:numPr>
                <w:ilvl w:val="0"/>
                <w:numId w:val="30"/>
              </w:numPr>
              <w:spacing w:after="60"/>
              <w:contextualSpacing w:val="0"/>
              <w:jc w:val="both"/>
              <w:rPr>
                <w:rFonts w:cs="Times New Roman"/>
                <w:szCs w:val="24"/>
              </w:rPr>
            </w:pPr>
            <w:r>
              <w:rPr>
                <w:rFonts w:cs="Times New Roman"/>
                <w:szCs w:val="24"/>
              </w:rPr>
              <w:t>In the limit, as the offered load approaches infinity, an empty buffer at R2 is immediately filled by a B-D packet, and the throughput of the A-C connection at R2 goes to zero in the limit of heavy traffic.</w:t>
            </w:r>
          </w:p>
          <w:p w:rsidR="00113C0A" w:rsidRPr="00C12466" w:rsidRDefault="00113C0A" w:rsidP="00557BA0">
            <w:pPr>
              <w:pStyle w:val="ListParagraph"/>
              <w:numPr>
                <w:ilvl w:val="0"/>
                <w:numId w:val="31"/>
              </w:numPr>
              <w:spacing w:after="60"/>
              <w:ind w:left="654"/>
              <w:contextualSpacing w:val="0"/>
              <w:jc w:val="both"/>
              <w:rPr>
                <w:rFonts w:cs="Times New Roman"/>
                <w:szCs w:val="24"/>
              </w:rPr>
            </w:pPr>
            <w:r>
              <w:rPr>
                <w:rFonts w:cs="Times New Roman"/>
                <w:b/>
                <w:bCs/>
                <w:szCs w:val="24"/>
              </w:rPr>
              <w:t>Cost</w:t>
            </w:r>
            <w:r w:rsidRPr="00B1110B">
              <w:rPr>
                <w:rFonts w:cs="Times New Roman"/>
                <w:b/>
                <w:bCs/>
                <w:szCs w:val="24"/>
              </w:rPr>
              <w:t xml:space="preserve"> of congestion as learnt from this scenario</w:t>
            </w:r>
            <w:r>
              <w:rPr>
                <w:rFonts w:cs="Times New Roman"/>
                <w:b/>
                <w:bCs/>
                <w:szCs w:val="24"/>
              </w:rPr>
              <w:t>:</w:t>
            </w:r>
          </w:p>
          <w:p w:rsidR="00113C0A" w:rsidRPr="009E6439" w:rsidRDefault="00113C0A" w:rsidP="00314228">
            <w:pPr>
              <w:pStyle w:val="ListParagraph"/>
              <w:spacing w:after="120"/>
              <w:ind w:left="648" w:firstLine="446"/>
              <w:contextualSpacing w:val="0"/>
              <w:jc w:val="both"/>
              <w:rPr>
                <w:rFonts w:cs="Times New Roman"/>
                <w:szCs w:val="24"/>
              </w:rPr>
            </w:pPr>
            <w:r w:rsidRPr="00011AA1">
              <w:rPr>
                <w:rFonts w:cs="Times New Roman"/>
                <w:szCs w:val="24"/>
              </w:rPr>
              <w:t>When a packet</w:t>
            </w:r>
            <w:r>
              <w:rPr>
                <w:rFonts w:cs="Times New Roman"/>
                <w:szCs w:val="24"/>
              </w:rPr>
              <w:t xml:space="preserve"> is dropped along a path, the transmission capacity that was used at each of the upstream links to forward that packet to the point at which it is dropped ends up having been wasted.</w:t>
            </w:r>
          </w:p>
        </w:tc>
      </w:tr>
      <w:tr w:rsidR="00113C0A" w:rsidRPr="007432B5" w:rsidTr="007D7E1F">
        <w:tc>
          <w:tcPr>
            <w:tcW w:w="613" w:type="dxa"/>
          </w:tcPr>
          <w:p w:rsidR="00113C0A" w:rsidRDefault="00113C0A" w:rsidP="00F8141B">
            <w:pPr>
              <w:rPr>
                <w:rFonts w:cs="Times New Roman"/>
                <w:b/>
                <w:bCs/>
                <w:szCs w:val="24"/>
              </w:rPr>
            </w:pPr>
            <w:r>
              <w:rPr>
                <w:rFonts w:cs="Times New Roman"/>
                <w:b/>
                <w:bCs/>
                <w:szCs w:val="24"/>
              </w:rPr>
              <w:lastRenderedPageBreak/>
              <w:t>3.14</w:t>
            </w:r>
          </w:p>
        </w:tc>
        <w:tc>
          <w:tcPr>
            <w:tcW w:w="10115" w:type="dxa"/>
          </w:tcPr>
          <w:p w:rsidR="00113C0A" w:rsidRDefault="00113C0A" w:rsidP="00BE0749">
            <w:pPr>
              <w:spacing w:after="120"/>
              <w:jc w:val="both"/>
              <w:rPr>
                <w:rFonts w:cs="Times New Roman"/>
                <w:b/>
                <w:bCs/>
                <w:szCs w:val="24"/>
              </w:rPr>
            </w:pPr>
            <w:r>
              <w:rPr>
                <w:rFonts w:cs="Times New Roman"/>
                <w:b/>
                <w:bCs/>
                <w:szCs w:val="24"/>
              </w:rPr>
              <w:t>Approaches to Congestion Control</w:t>
            </w:r>
          </w:p>
          <w:p w:rsidR="00113C0A" w:rsidRDefault="00113C0A" w:rsidP="00BE0749">
            <w:pPr>
              <w:spacing w:after="120"/>
              <w:ind w:firstLine="384"/>
              <w:jc w:val="both"/>
              <w:rPr>
                <w:rFonts w:cs="Times New Roman"/>
                <w:szCs w:val="24"/>
              </w:rPr>
            </w:pPr>
            <w:r>
              <w:rPr>
                <w:rFonts w:cs="Times New Roman"/>
                <w:szCs w:val="24"/>
              </w:rPr>
              <w:t>C</w:t>
            </w:r>
            <w:r w:rsidRPr="002302C6">
              <w:rPr>
                <w:rFonts w:cs="Times New Roman"/>
                <w:szCs w:val="24"/>
              </w:rPr>
              <w:t>ongestion control approaches</w:t>
            </w:r>
            <w:r>
              <w:rPr>
                <w:rFonts w:cs="Times New Roman"/>
                <w:szCs w:val="24"/>
              </w:rPr>
              <w:t xml:space="preserve"> can be distinguished</w:t>
            </w:r>
            <w:r w:rsidRPr="002302C6">
              <w:rPr>
                <w:rFonts w:cs="Times New Roman"/>
                <w:szCs w:val="24"/>
              </w:rPr>
              <w:t xml:space="preserve"> based on the whether or not the network layer provides any explicit assistance to the transport layer for congestion control purposes:</w:t>
            </w:r>
          </w:p>
          <w:p w:rsidR="00113C0A" w:rsidRPr="00C245B3" w:rsidRDefault="00113C0A" w:rsidP="00557BA0">
            <w:pPr>
              <w:pStyle w:val="ListParagraph"/>
              <w:numPr>
                <w:ilvl w:val="0"/>
                <w:numId w:val="32"/>
              </w:numPr>
              <w:spacing w:after="60"/>
              <w:contextualSpacing w:val="0"/>
              <w:jc w:val="both"/>
              <w:rPr>
                <w:rFonts w:cs="Times New Roman"/>
                <w:b/>
                <w:bCs/>
                <w:i/>
                <w:iCs/>
                <w:szCs w:val="24"/>
              </w:rPr>
            </w:pPr>
            <w:r w:rsidRPr="00C245B3">
              <w:rPr>
                <w:rFonts w:cs="Times New Roman"/>
                <w:b/>
                <w:bCs/>
                <w:i/>
                <w:iCs/>
                <w:szCs w:val="24"/>
              </w:rPr>
              <w:t>End-to-End Congestion Control</w:t>
            </w:r>
          </w:p>
          <w:p w:rsidR="00113C0A" w:rsidRDefault="00113C0A" w:rsidP="00557BA0">
            <w:pPr>
              <w:pStyle w:val="ListParagraph"/>
              <w:numPr>
                <w:ilvl w:val="0"/>
                <w:numId w:val="13"/>
              </w:numPr>
              <w:spacing w:after="60"/>
              <w:contextualSpacing w:val="0"/>
              <w:jc w:val="both"/>
              <w:rPr>
                <w:rFonts w:cs="Times New Roman"/>
                <w:szCs w:val="24"/>
              </w:rPr>
            </w:pPr>
            <w:r w:rsidRPr="00BB4023">
              <w:rPr>
                <w:rFonts w:cs="Times New Roman"/>
                <w:szCs w:val="24"/>
              </w:rPr>
              <w:t xml:space="preserve">The network layer provides no explicit support to the transport layer for congestion control </w:t>
            </w:r>
            <w:r>
              <w:rPr>
                <w:rFonts w:cs="Times New Roman"/>
                <w:szCs w:val="24"/>
              </w:rPr>
              <w:t>p</w:t>
            </w:r>
            <w:r w:rsidRPr="00BB4023">
              <w:rPr>
                <w:rFonts w:cs="Times New Roman"/>
                <w:szCs w:val="24"/>
              </w:rPr>
              <w:t>urposes.</w:t>
            </w:r>
          </w:p>
          <w:p w:rsidR="00113C0A" w:rsidRDefault="00113C0A" w:rsidP="00557BA0">
            <w:pPr>
              <w:pStyle w:val="ListParagraph"/>
              <w:numPr>
                <w:ilvl w:val="0"/>
                <w:numId w:val="13"/>
              </w:numPr>
              <w:spacing w:after="60"/>
              <w:contextualSpacing w:val="0"/>
              <w:jc w:val="both"/>
              <w:rPr>
                <w:rFonts w:cs="Times New Roman"/>
                <w:szCs w:val="24"/>
              </w:rPr>
            </w:pPr>
            <w:r w:rsidRPr="00BB4023">
              <w:rPr>
                <w:rFonts w:cs="Times New Roman"/>
                <w:szCs w:val="24"/>
              </w:rPr>
              <w:t>Even the presence of congestion in the network must be inferred by the end systems based only on observed network behavior (e.g., packet loss and delay).</w:t>
            </w:r>
          </w:p>
          <w:p w:rsidR="00113C0A" w:rsidRPr="00BB4023" w:rsidRDefault="00113C0A" w:rsidP="00557BA0">
            <w:pPr>
              <w:pStyle w:val="ListParagraph"/>
              <w:numPr>
                <w:ilvl w:val="0"/>
                <w:numId w:val="13"/>
              </w:numPr>
              <w:spacing w:after="60"/>
              <w:contextualSpacing w:val="0"/>
              <w:jc w:val="both"/>
              <w:rPr>
                <w:rFonts w:cs="Times New Roman"/>
                <w:szCs w:val="24"/>
              </w:rPr>
            </w:pPr>
            <w:r>
              <w:rPr>
                <w:rFonts w:cs="Times New Roman"/>
                <w:szCs w:val="24"/>
              </w:rPr>
              <w:t>Implemented by TCP.</w:t>
            </w:r>
          </w:p>
          <w:p w:rsidR="00113C0A" w:rsidRPr="00C245B3" w:rsidRDefault="00113C0A" w:rsidP="00557BA0">
            <w:pPr>
              <w:pStyle w:val="ListParagraph"/>
              <w:numPr>
                <w:ilvl w:val="0"/>
                <w:numId w:val="32"/>
              </w:numPr>
              <w:spacing w:after="60"/>
              <w:contextualSpacing w:val="0"/>
              <w:jc w:val="both"/>
              <w:rPr>
                <w:rFonts w:cs="Times New Roman"/>
                <w:b/>
                <w:bCs/>
                <w:i/>
                <w:iCs/>
                <w:szCs w:val="24"/>
              </w:rPr>
            </w:pPr>
            <w:r w:rsidRPr="00C245B3">
              <w:rPr>
                <w:rFonts w:cs="Times New Roman"/>
                <w:b/>
                <w:bCs/>
                <w:i/>
                <w:iCs/>
                <w:szCs w:val="24"/>
              </w:rPr>
              <w:t>Network-Assisted Congestion Control</w:t>
            </w:r>
          </w:p>
          <w:p w:rsidR="00113C0A" w:rsidRDefault="00113C0A" w:rsidP="00557BA0">
            <w:pPr>
              <w:pStyle w:val="ListParagraph"/>
              <w:numPr>
                <w:ilvl w:val="0"/>
                <w:numId w:val="33"/>
              </w:numPr>
              <w:spacing w:after="60"/>
              <w:ind w:left="1104"/>
              <w:contextualSpacing w:val="0"/>
              <w:jc w:val="both"/>
              <w:rPr>
                <w:rFonts w:cs="Times New Roman"/>
                <w:szCs w:val="24"/>
              </w:rPr>
            </w:pPr>
            <w:r>
              <w:rPr>
                <w:rFonts w:cs="Times New Roman"/>
                <w:szCs w:val="24"/>
              </w:rPr>
              <w:t>N</w:t>
            </w:r>
            <w:r w:rsidRPr="00C8635E">
              <w:rPr>
                <w:rFonts w:cs="Times New Roman"/>
                <w:szCs w:val="24"/>
              </w:rPr>
              <w:t>etwork-layer components (i.e., routers) provide explicit feedback to the sender regarding the congestion state in the network.</w:t>
            </w:r>
          </w:p>
          <w:p w:rsidR="00113C0A" w:rsidRPr="000C71F5" w:rsidRDefault="00113C0A" w:rsidP="00557BA0">
            <w:pPr>
              <w:pStyle w:val="ListParagraph"/>
              <w:numPr>
                <w:ilvl w:val="0"/>
                <w:numId w:val="13"/>
              </w:numPr>
              <w:spacing w:after="120"/>
              <w:contextualSpacing w:val="0"/>
              <w:jc w:val="both"/>
              <w:rPr>
                <w:rFonts w:cs="Times New Roman"/>
                <w:szCs w:val="24"/>
              </w:rPr>
            </w:pPr>
            <w:r>
              <w:rPr>
                <w:rFonts w:cs="Times New Roman"/>
                <w:szCs w:val="24"/>
              </w:rPr>
              <w:t>Implemented by ATM</w:t>
            </w:r>
            <w:r w:rsidR="00314228">
              <w:rPr>
                <w:rFonts w:cs="Times New Roman"/>
                <w:szCs w:val="24"/>
              </w:rPr>
              <w:t xml:space="preserve"> [</w:t>
            </w:r>
            <w:r w:rsidR="00314228" w:rsidRPr="00314228">
              <w:rPr>
                <w:rFonts w:cs="Times New Roman"/>
                <w:i/>
                <w:iCs/>
                <w:szCs w:val="24"/>
              </w:rPr>
              <w:t>the ATM ABR (Available Bit-Rate) congestion control mechanism</w:t>
            </w:r>
            <w:r w:rsidR="00314228">
              <w:rPr>
                <w:rFonts w:cs="Times New Roman"/>
                <w:szCs w:val="24"/>
              </w:rPr>
              <w:t>]</w:t>
            </w:r>
            <w:r>
              <w:rPr>
                <w:rFonts w:cs="Times New Roman"/>
                <w:szCs w:val="24"/>
              </w:rPr>
              <w:t>.</w:t>
            </w:r>
          </w:p>
        </w:tc>
      </w:tr>
      <w:tr w:rsidR="00113C0A" w:rsidRPr="007432B5" w:rsidTr="007D7E1F">
        <w:tc>
          <w:tcPr>
            <w:tcW w:w="613" w:type="dxa"/>
          </w:tcPr>
          <w:p w:rsidR="00113C0A" w:rsidRDefault="00113C0A" w:rsidP="007432B5">
            <w:pPr>
              <w:rPr>
                <w:rFonts w:cs="Times New Roman"/>
                <w:b/>
                <w:bCs/>
                <w:szCs w:val="24"/>
              </w:rPr>
            </w:pPr>
            <w:r>
              <w:rPr>
                <w:rFonts w:cs="Times New Roman"/>
                <w:b/>
                <w:bCs/>
                <w:szCs w:val="24"/>
              </w:rPr>
              <w:t>3.15</w:t>
            </w:r>
          </w:p>
        </w:tc>
        <w:tc>
          <w:tcPr>
            <w:tcW w:w="10115" w:type="dxa"/>
          </w:tcPr>
          <w:p w:rsidR="00113C0A" w:rsidRDefault="00113C0A" w:rsidP="004F42B0">
            <w:pPr>
              <w:spacing w:after="120"/>
              <w:rPr>
                <w:rFonts w:cs="Times New Roman"/>
                <w:b/>
                <w:bCs/>
                <w:szCs w:val="24"/>
              </w:rPr>
            </w:pPr>
            <w:r>
              <w:rPr>
                <w:rFonts w:cs="Times New Roman"/>
                <w:b/>
                <w:bCs/>
                <w:szCs w:val="24"/>
              </w:rPr>
              <w:t>TCP Congestion Control</w:t>
            </w:r>
          </w:p>
          <w:p w:rsidR="00113C0A" w:rsidRDefault="00113C0A" w:rsidP="00F33B59">
            <w:pPr>
              <w:spacing w:after="120"/>
              <w:ind w:firstLine="384"/>
              <w:jc w:val="both"/>
              <w:rPr>
                <w:rFonts w:cs="Times New Roman"/>
                <w:szCs w:val="24"/>
              </w:rPr>
            </w:pPr>
            <w:r w:rsidRPr="002C6D39">
              <w:rPr>
                <w:rFonts w:cs="Times New Roman"/>
                <w:szCs w:val="24"/>
              </w:rPr>
              <w:t>The approach taken by TCP is to have each sender limit the rate at which it sends traffic into its connection as a function of perceived network congestion.</w:t>
            </w:r>
            <w:r>
              <w:rPr>
                <w:rFonts w:cs="Times New Roman"/>
                <w:szCs w:val="24"/>
              </w:rPr>
              <w:t xml:space="preserve"> If little congestion is perceived, the send rate is increased; if much congestion is perceived, the send rate is decreased.</w:t>
            </w:r>
          </w:p>
          <w:p w:rsidR="00113C0A" w:rsidRDefault="00113C0A" w:rsidP="00F33B59">
            <w:pPr>
              <w:spacing w:after="120"/>
              <w:ind w:firstLine="384"/>
              <w:jc w:val="both"/>
              <w:rPr>
                <w:rFonts w:cs="Times New Roman"/>
                <w:szCs w:val="24"/>
              </w:rPr>
            </w:pPr>
            <w:r>
              <w:rPr>
                <w:rFonts w:cs="Times New Roman"/>
                <w:szCs w:val="24"/>
              </w:rPr>
              <w:t>But this approach raises three questions:</w:t>
            </w:r>
          </w:p>
          <w:p w:rsidR="00113C0A" w:rsidRPr="00430BAB" w:rsidRDefault="00113C0A" w:rsidP="00557BA0">
            <w:pPr>
              <w:pStyle w:val="ListParagraph"/>
              <w:numPr>
                <w:ilvl w:val="0"/>
                <w:numId w:val="14"/>
              </w:numPr>
              <w:spacing w:after="120"/>
              <w:ind w:left="734"/>
              <w:contextualSpacing w:val="0"/>
              <w:rPr>
                <w:rFonts w:cs="Times New Roman"/>
                <w:b/>
                <w:bCs/>
                <w:szCs w:val="24"/>
              </w:rPr>
            </w:pPr>
            <w:r w:rsidRPr="00430BAB">
              <w:rPr>
                <w:rFonts w:cs="Times New Roman"/>
                <w:b/>
                <w:bCs/>
                <w:szCs w:val="24"/>
              </w:rPr>
              <w:t xml:space="preserve">How does a TCP sender </w:t>
            </w:r>
            <w:r>
              <w:rPr>
                <w:rFonts w:cs="Times New Roman"/>
                <w:b/>
                <w:bCs/>
                <w:szCs w:val="24"/>
              </w:rPr>
              <w:t>limit the rate at which it sends traffic into its connection?</w:t>
            </w:r>
          </w:p>
          <w:p w:rsidR="00113C0A" w:rsidRDefault="00113C0A" w:rsidP="006C0AF6">
            <w:pPr>
              <w:pStyle w:val="ListParagraph"/>
              <w:spacing w:after="120"/>
              <w:ind w:left="734" w:firstLine="446"/>
              <w:contextualSpacing w:val="0"/>
              <w:jc w:val="both"/>
              <w:rPr>
                <w:rFonts w:cs="Times New Roman"/>
                <w:szCs w:val="24"/>
              </w:rPr>
            </w:pPr>
            <w:r>
              <w:rPr>
                <w:rFonts w:cs="Times New Roman"/>
                <w:szCs w:val="24"/>
              </w:rPr>
              <w:t xml:space="preserve">Introduce a </w:t>
            </w:r>
            <w:r w:rsidRPr="006A6CDD">
              <w:rPr>
                <w:rFonts w:cs="Times New Roman"/>
                <w:i/>
                <w:iCs/>
                <w:szCs w:val="24"/>
              </w:rPr>
              <w:t>congestion window</w:t>
            </w:r>
            <w:r>
              <w:rPr>
                <w:rFonts w:cs="Times New Roman"/>
                <w:szCs w:val="24"/>
              </w:rPr>
              <w:t xml:space="preserve">, which imposes a constraint on the rate of transmission. Specifically, the amount of unacknowledged data at a sender may not exceed the minimum of </w:t>
            </w:r>
            <w:r w:rsidRPr="004C23E5">
              <w:rPr>
                <w:rFonts w:cs="Times New Roman"/>
                <w:i/>
                <w:iCs/>
                <w:szCs w:val="24"/>
              </w:rPr>
              <w:t>congestion window</w:t>
            </w:r>
            <w:r>
              <w:rPr>
                <w:rFonts w:cs="Times New Roman"/>
                <w:szCs w:val="24"/>
              </w:rPr>
              <w:t xml:space="preserve"> and </w:t>
            </w:r>
            <w:r w:rsidRPr="004C23E5">
              <w:rPr>
                <w:rFonts w:cs="Times New Roman"/>
                <w:i/>
                <w:iCs/>
                <w:szCs w:val="24"/>
              </w:rPr>
              <w:t>receive window</w:t>
            </w:r>
            <w:r>
              <w:rPr>
                <w:rFonts w:cs="Times New Roman"/>
                <w:szCs w:val="24"/>
              </w:rPr>
              <w:t>. That is:</w:t>
            </w:r>
          </w:p>
          <w:p w:rsidR="00113C0A" w:rsidRPr="00AF3944" w:rsidRDefault="00113C0A" w:rsidP="006C0AF6">
            <w:pPr>
              <w:pStyle w:val="ListParagraph"/>
              <w:spacing w:after="120"/>
              <w:ind w:left="734"/>
              <w:contextualSpacing w:val="0"/>
              <w:jc w:val="center"/>
              <w:rPr>
                <w:rFonts w:ascii="Courier New" w:hAnsi="Courier New" w:cs="Courier New"/>
                <w:sz w:val="20"/>
                <w:szCs w:val="20"/>
              </w:rPr>
            </w:pPr>
            <w:r w:rsidRPr="00AF3944">
              <w:rPr>
                <w:rFonts w:ascii="Courier New" w:hAnsi="Courier New" w:cs="Courier New"/>
                <w:sz w:val="20"/>
                <w:szCs w:val="20"/>
              </w:rPr>
              <w:t xml:space="preserve">LastByteSent – LastByteAcked </w:t>
            </w:r>
            <w:r w:rsidRPr="009C300D">
              <w:rPr>
                <w:rFonts w:cs="Times New Roman"/>
                <w:sz w:val="20"/>
                <w:szCs w:val="20"/>
              </w:rPr>
              <w:t>≤</w:t>
            </w:r>
            <w:r w:rsidRPr="00AF3944">
              <w:rPr>
                <w:rFonts w:ascii="Courier New" w:hAnsi="Courier New" w:cs="Courier New"/>
                <w:sz w:val="20"/>
                <w:szCs w:val="20"/>
              </w:rPr>
              <w:t xml:space="preserve"> min(CongWin, RcvWindow)</w:t>
            </w:r>
          </w:p>
          <w:p w:rsidR="00113C0A" w:rsidRDefault="00113C0A" w:rsidP="006C0AF6">
            <w:pPr>
              <w:pStyle w:val="ListParagraph"/>
              <w:spacing w:after="60"/>
              <w:ind w:left="730" w:firstLine="450"/>
              <w:contextualSpacing w:val="0"/>
              <w:jc w:val="both"/>
              <w:rPr>
                <w:rFonts w:cs="Times New Roman"/>
                <w:szCs w:val="24"/>
              </w:rPr>
            </w:pPr>
            <w:r>
              <w:rPr>
                <w:rFonts w:cs="Times New Roman"/>
                <w:szCs w:val="24"/>
              </w:rPr>
              <w:lastRenderedPageBreak/>
              <w:t>Ignoring the RcvWindow constraint, roughly, at the beginning of every RTT, the constraint CongWin permits the sender to send CongWin bytes of data into the connection; and at the end of the RTT, the sender receives the acknowledgements for the data.</w:t>
            </w:r>
          </w:p>
          <w:p w:rsidR="00113C0A" w:rsidRDefault="00113C0A" w:rsidP="006C0AF6">
            <w:pPr>
              <w:pStyle w:val="ListParagraph"/>
              <w:spacing w:after="120"/>
              <w:ind w:left="734" w:firstLine="446"/>
              <w:contextualSpacing w:val="0"/>
              <w:jc w:val="both"/>
              <w:rPr>
                <w:rFonts w:cs="Times New Roman"/>
                <w:szCs w:val="24"/>
              </w:rPr>
            </w:pPr>
            <w:r>
              <w:rPr>
                <w:rFonts w:cs="Times New Roman"/>
                <w:szCs w:val="24"/>
              </w:rPr>
              <w:t xml:space="preserve">Thus, </w:t>
            </w:r>
            <w:r w:rsidRPr="006C0AF6">
              <w:rPr>
                <w:rFonts w:cs="Times New Roman"/>
                <w:color w:val="0070C0"/>
                <w:szCs w:val="24"/>
              </w:rPr>
              <w:t>The sender’s send rate is roughly CongWin/RTT bytes/sec.</w:t>
            </w:r>
            <w:r>
              <w:rPr>
                <w:rFonts w:cs="Times New Roman"/>
                <w:szCs w:val="24"/>
              </w:rPr>
              <w:t xml:space="preserve"> By adjusting the value of CongWin, the sender can therefore adjust the rate at which it sends data into its connection.</w:t>
            </w:r>
          </w:p>
          <w:p w:rsidR="00113C0A" w:rsidRDefault="00113C0A" w:rsidP="00557BA0">
            <w:pPr>
              <w:pStyle w:val="ListParagraph"/>
              <w:numPr>
                <w:ilvl w:val="0"/>
                <w:numId w:val="14"/>
              </w:numPr>
              <w:spacing w:after="120"/>
              <w:ind w:left="734"/>
              <w:contextualSpacing w:val="0"/>
              <w:jc w:val="both"/>
              <w:rPr>
                <w:rFonts w:cs="Times New Roman"/>
                <w:b/>
                <w:bCs/>
                <w:szCs w:val="24"/>
              </w:rPr>
            </w:pPr>
            <w:r w:rsidRPr="00430BAB">
              <w:rPr>
                <w:rFonts w:cs="Times New Roman"/>
                <w:b/>
                <w:bCs/>
                <w:szCs w:val="24"/>
              </w:rPr>
              <w:t xml:space="preserve">How does a TCP sender perceive that there is </w:t>
            </w:r>
            <w:r w:rsidRPr="002F121C">
              <w:rPr>
                <w:rFonts w:cs="Times New Roman"/>
                <w:b/>
                <w:bCs/>
                <w:szCs w:val="24"/>
              </w:rPr>
              <w:t>congestion</w:t>
            </w:r>
            <w:r w:rsidRPr="00430BAB">
              <w:rPr>
                <w:rFonts w:cs="Times New Roman"/>
                <w:b/>
                <w:bCs/>
                <w:szCs w:val="24"/>
              </w:rPr>
              <w:t xml:space="preserve"> on the path between itself and the destination?</w:t>
            </w:r>
          </w:p>
          <w:p w:rsidR="00113C0A" w:rsidRPr="00172FD9" w:rsidRDefault="00113C0A" w:rsidP="00557BA0">
            <w:pPr>
              <w:pStyle w:val="ListParagraph"/>
              <w:numPr>
                <w:ilvl w:val="0"/>
                <w:numId w:val="34"/>
              </w:numPr>
              <w:spacing w:after="60"/>
              <w:contextualSpacing w:val="0"/>
              <w:rPr>
                <w:rFonts w:cs="Times New Roman"/>
                <w:b/>
                <w:bCs/>
                <w:i/>
                <w:iCs/>
                <w:szCs w:val="24"/>
              </w:rPr>
            </w:pPr>
            <w:r w:rsidRPr="00172FD9">
              <w:rPr>
                <w:rFonts w:cs="Times New Roman"/>
                <w:b/>
                <w:bCs/>
                <w:i/>
                <w:iCs/>
                <w:szCs w:val="24"/>
              </w:rPr>
              <w:t>How congestion is detected</w:t>
            </w:r>
          </w:p>
          <w:p w:rsidR="00113C0A" w:rsidRDefault="00113C0A" w:rsidP="006C0AF6">
            <w:pPr>
              <w:pStyle w:val="ListParagraph"/>
              <w:spacing w:after="60"/>
              <w:ind w:left="1062" w:firstLine="478"/>
              <w:contextualSpacing w:val="0"/>
              <w:jc w:val="both"/>
              <w:rPr>
                <w:rFonts w:cs="Times New Roman"/>
                <w:szCs w:val="24"/>
              </w:rPr>
            </w:pPr>
            <w:r w:rsidRPr="002214A7">
              <w:rPr>
                <w:rFonts w:cs="Times New Roman"/>
                <w:szCs w:val="24"/>
              </w:rPr>
              <w:t xml:space="preserve">When there is </w:t>
            </w:r>
            <w:r>
              <w:rPr>
                <w:rFonts w:cs="Times New Roman"/>
                <w:szCs w:val="24"/>
              </w:rPr>
              <w:t>excessive congestion, then one (or more) router buffers along the path overflows, causing a datagram to be dropped. The dropped datagram, in turn, results in a loss event at the sender – either a timeout or the receipt of three duplicate ACKs – which is taken by the sender to be an indication of congestion on the sender-to-receiver path.</w:t>
            </w:r>
          </w:p>
          <w:p w:rsidR="00113C0A" w:rsidRPr="00172FD9" w:rsidRDefault="00113C0A" w:rsidP="00557BA0">
            <w:pPr>
              <w:pStyle w:val="ListParagraph"/>
              <w:numPr>
                <w:ilvl w:val="0"/>
                <w:numId w:val="34"/>
              </w:numPr>
              <w:spacing w:after="60"/>
              <w:contextualSpacing w:val="0"/>
              <w:rPr>
                <w:rFonts w:cs="Times New Roman"/>
                <w:b/>
                <w:bCs/>
                <w:i/>
                <w:iCs/>
                <w:szCs w:val="24"/>
              </w:rPr>
            </w:pPr>
            <w:r w:rsidRPr="00172FD9">
              <w:rPr>
                <w:rFonts w:cs="Times New Roman"/>
                <w:b/>
                <w:bCs/>
                <w:i/>
                <w:iCs/>
                <w:szCs w:val="24"/>
              </w:rPr>
              <w:t>How congestion</w:t>
            </w:r>
            <w:r>
              <w:rPr>
                <w:rFonts w:cs="Times New Roman"/>
                <w:b/>
                <w:bCs/>
                <w:i/>
                <w:iCs/>
                <w:szCs w:val="24"/>
              </w:rPr>
              <w:t>-</w:t>
            </w:r>
            <w:r w:rsidRPr="0052450A">
              <w:rPr>
                <w:rFonts w:cs="Times New Roman"/>
                <w:b/>
                <w:bCs/>
                <w:i/>
                <w:iCs/>
                <w:szCs w:val="24"/>
              </w:rPr>
              <w:t>freeness</w:t>
            </w:r>
            <w:r w:rsidRPr="00172FD9">
              <w:rPr>
                <w:rFonts w:cs="Times New Roman"/>
                <w:b/>
                <w:bCs/>
                <w:i/>
                <w:iCs/>
                <w:szCs w:val="24"/>
              </w:rPr>
              <w:t xml:space="preserve"> is detected</w:t>
            </w:r>
          </w:p>
          <w:p w:rsidR="00113C0A" w:rsidRPr="00E81958" w:rsidRDefault="00113C0A" w:rsidP="006C0AF6">
            <w:pPr>
              <w:pStyle w:val="ListParagraph"/>
              <w:spacing w:after="120"/>
              <w:ind w:left="1066" w:firstLine="475"/>
              <w:contextualSpacing w:val="0"/>
              <w:jc w:val="both"/>
              <w:rPr>
                <w:rFonts w:cs="Times New Roman"/>
                <w:szCs w:val="24"/>
              </w:rPr>
            </w:pPr>
            <w:r>
              <w:rPr>
                <w:rFonts w:cs="Times New Roman"/>
                <w:szCs w:val="24"/>
              </w:rPr>
              <w:t>In this case, acknowledgements for previously unacknowledged segments will be received at the TCP sender. TCP will take the arrival of these acknowledgements to increase its congestion window size (and hence its transmission rate).</w:t>
            </w:r>
          </w:p>
          <w:p w:rsidR="00113C0A" w:rsidRPr="009E111C" w:rsidRDefault="00113C0A" w:rsidP="00557BA0">
            <w:pPr>
              <w:pStyle w:val="ListParagraph"/>
              <w:numPr>
                <w:ilvl w:val="0"/>
                <w:numId w:val="35"/>
              </w:numPr>
              <w:spacing w:after="60"/>
              <w:ind w:left="730"/>
              <w:contextualSpacing w:val="0"/>
              <w:jc w:val="both"/>
              <w:rPr>
                <w:rFonts w:cs="Times New Roman"/>
                <w:b/>
                <w:bCs/>
                <w:szCs w:val="24"/>
              </w:rPr>
            </w:pPr>
            <w:r w:rsidRPr="009E111C">
              <w:rPr>
                <w:rFonts w:cs="Times New Roman"/>
                <w:b/>
                <w:bCs/>
                <w:szCs w:val="24"/>
              </w:rPr>
              <w:t>What algorithm should the sender use to change its send rate as a function of perceived end-to-end congestion?</w:t>
            </w:r>
          </w:p>
          <w:p w:rsidR="00113C0A" w:rsidRPr="002F121C" w:rsidRDefault="00113C0A" w:rsidP="00FE7BA7">
            <w:pPr>
              <w:pStyle w:val="ListParagraph"/>
              <w:spacing w:after="120"/>
              <w:ind w:left="734" w:firstLine="360"/>
              <w:contextualSpacing w:val="0"/>
              <w:jc w:val="both"/>
              <w:rPr>
                <w:rFonts w:cs="Times New Roman"/>
                <w:szCs w:val="24"/>
              </w:rPr>
            </w:pPr>
            <w:r>
              <w:rPr>
                <w:rFonts w:cs="Times New Roman"/>
                <w:szCs w:val="24"/>
              </w:rPr>
              <w:t>It’s called TCP congestion control algorithm.</w:t>
            </w:r>
          </w:p>
        </w:tc>
      </w:tr>
      <w:tr w:rsidR="00113C0A" w:rsidRPr="007432B5" w:rsidTr="007D7E1F">
        <w:tc>
          <w:tcPr>
            <w:tcW w:w="613" w:type="dxa"/>
          </w:tcPr>
          <w:p w:rsidR="00113C0A" w:rsidRDefault="00113C0A" w:rsidP="007432B5">
            <w:pPr>
              <w:rPr>
                <w:rFonts w:cs="Times New Roman"/>
                <w:b/>
                <w:bCs/>
                <w:szCs w:val="24"/>
              </w:rPr>
            </w:pPr>
            <w:r>
              <w:rPr>
                <w:rFonts w:cs="Times New Roman"/>
                <w:b/>
                <w:bCs/>
                <w:szCs w:val="24"/>
              </w:rPr>
              <w:lastRenderedPageBreak/>
              <w:t>3.16</w:t>
            </w:r>
          </w:p>
        </w:tc>
        <w:tc>
          <w:tcPr>
            <w:tcW w:w="10115" w:type="dxa"/>
          </w:tcPr>
          <w:p w:rsidR="00113C0A" w:rsidRDefault="00113C0A" w:rsidP="00BA5E67">
            <w:pPr>
              <w:spacing w:after="120"/>
              <w:jc w:val="both"/>
              <w:rPr>
                <w:rFonts w:cs="Times New Roman"/>
                <w:b/>
                <w:bCs/>
                <w:szCs w:val="24"/>
              </w:rPr>
            </w:pPr>
            <w:r>
              <w:rPr>
                <w:rFonts w:cs="Times New Roman"/>
                <w:b/>
                <w:bCs/>
                <w:szCs w:val="24"/>
              </w:rPr>
              <w:t>TCP Congestion Control Algorithm</w:t>
            </w:r>
          </w:p>
          <w:p w:rsidR="00D13FD0" w:rsidRDefault="00BA61B1" w:rsidP="00BA5E67">
            <w:pPr>
              <w:spacing w:after="120"/>
              <w:ind w:firstLine="444"/>
              <w:jc w:val="both"/>
              <w:rPr>
                <w:rFonts w:cs="Times New Roman"/>
                <w:szCs w:val="24"/>
              </w:rPr>
            </w:pPr>
            <w:r>
              <w:rPr>
                <w:rFonts w:cs="Times New Roman"/>
                <w:szCs w:val="24"/>
              </w:rPr>
              <w:t>The algorithm has three major components:</w:t>
            </w:r>
          </w:p>
          <w:p w:rsidR="00BA61B1" w:rsidRDefault="00BA61B1" w:rsidP="00557BA0">
            <w:pPr>
              <w:pStyle w:val="ListParagraph"/>
              <w:numPr>
                <w:ilvl w:val="0"/>
                <w:numId w:val="37"/>
              </w:numPr>
              <w:spacing w:after="120"/>
              <w:jc w:val="both"/>
              <w:rPr>
                <w:rFonts w:cs="Times New Roman"/>
                <w:szCs w:val="24"/>
              </w:rPr>
            </w:pPr>
            <w:r>
              <w:rPr>
                <w:rFonts w:cs="Times New Roman"/>
                <w:szCs w:val="24"/>
              </w:rPr>
              <w:t>Additive-Increase, Multiplicative Decrease (AIMD)</w:t>
            </w:r>
          </w:p>
          <w:p w:rsidR="00BA61B1" w:rsidRDefault="00EE2828" w:rsidP="00557BA0">
            <w:pPr>
              <w:pStyle w:val="ListParagraph"/>
              <w:numPr>
                <w:ilvl w:val="0"/>
                <w:numId w:val="37"/>
              </w:numPr>
              <w:spacing w:after="120"/>
              <w:jc w:val="both"/>
              <w:rPr>
                <w:rFonts w:cs="Times New Roman"/>
                <w:szCs w:val="24"/>
              </w:rPr>
            </w:pPr>
            <w:r>
              <w:rPr>
                <w:rFonts w:cs="Times New Roman"/>
                <w:szCs w:val="24"/>
              </w:rPr>
              <w:t>Slow Start</w:t>
            </w:r>
            <w:r w:rsidR="00257971">
              <w:rPr>
                <w:rFonts w:cs="Times New Roman"/>
                <w:szCs w:val="24"/>
              </w:rPr>
              <w:t xml:space="preserve"> (SS)</w:t>
            </w:r>
          </w:p>
          <w:p w:rsidR="00EE2828" w:rsidRPr="00BA61B1" w:rsidRDefault="00EE2828" w:rsidP="00557BA0">
            <w:pPr>
              <w:pStyle w:val="ListParagraph"/>
              <w:numPr>
                <w:ilvl w:val="0"/>
                <w:numId w:val="37"/>
              </w:numPr>
              <w:spacing w:after="120"/>
              <w:jc w:val="both"/>
              <w:rPr>
                <w:rFonts w:cs="Times New Roman"/>
                <w:szCs w:val="24"/>
              </w:rPr>
            </w:pPr>
            <w:r>
              <w:rPr>
                <w:rFonts w:cs="Times New Roman"/>
                <w:szCs w:val="24"/>
              </w:rPr>
              <w:t>Reaction to Timeout Events</w:t>
            </w:r>
          </w:p>
          <w:p w:rsidR="00BA61B1" w:rsidRPr="007A2FBC" w:rsidRDefault="007A2FBC" w:rsidP="00613316">
            <w:pPr>
              <w:spacing w:after="120"/>
              <w:jc w:val="both"/>
              <w:rPr>
                <w:rFonts w:cs="Times New Roman"/>
                <w:b/>
                <w:bCs/>
                <w:color w:val="C00000"/>
                <w:szCs w:val="24"/>
              </w:rPr>
            </w:pPr>
            <w:r w:rsidRPr="007A2FBC">
              <w:rPr>
                <w:rFonts w:cs="Times New Roman"/>
                <w:b/>
                <w:bCs/>
                <w:color w:val="C00000"/>
                <w:szCs w:val="24"/>
              </w:rPr>
              <w:t>Additive-Increase, Multiplicative Decrease (AIMD)</w:t>
            </w:r>
          </w:p>
          <w:p w:rsidR="007A2FBC" w:rsidRDefault="004E6950" w:rsidP="00557BA0">
            <w:pPr>
              <w:pStyle w:val="ListParagraph"/>
              <w:numPr>
                <w:ilvl w:val="0"/>
                <w:numId w:val="35"/>
              </w:numPr>
              <w:spacing w:after="60"/>
              <w:ind w:left="714"/>
              <w:contextualSpacing w:val="0"/>
              <w:jc w:val="both"/>
              <w:rPr>
                <w:rFonts w:cs="Times New Roman"/>
                <w:szCs w:val="24"/>
              </w:rPr>
            </w:pPr>
            <w:r w:rsidRPr="000F72BF">
              <w:rPr>
                <w:rFonts w:cs="Times New Roman"/>
                <w:b/>
                <w:bCs/>
                <w:szCs w:val="24"/>
              </w:rPr>
              <w:t>Approach:</w:t>
            </w:r>
            <w:r w:rsidRPr="004E6950">
              <w:rPr>
                <w:rFonts w:cs="Times New Roman"/>
                <w:szCs w:val="24"/>
              </w:rPr>
              <w:t xml:space="preserve"> </w:t>
            </w:r>
            <w:r>
              <w:rPr>
                <w:rFonts w:cs="Times New Roman"/>
                <w:szCs w:val="24"/>
              </w:rPr>
              <w:t>I</w:t>
            </w:r>
            <w:r w:rsidRPr="004E6950">
              <w:rPr>
                <w:rFonts w:cs="Times New Roman"/>
                <w:szCs w:val="24"/>
              </w:rPr>
              <w:t>ncrease transmission rate (window size), probing for usable bandwidth, until loss occurs</w:t>
            </w:r>
            <w:r>
              <w:rPr>
                <w:rFonts w:cs="Times New Roman"/>
                <w:szCs w:val="24"/>
              </w:rPr>
              <w:t>.</w:t>
            </w:r>
          </w:p>
          <w:p w:rsidR="000D3DD2" w:rsidRDefault="003A21BA" w:rsidP="00557BA0">
            <w:pPr>
              <w:pStyle w:val="ListParagraph"/>
              <w:numPr>
                <w:ilvl w:val="0"/>
                <w:numId w:val="35"/>
              </w:numPr>
              <w:spacing w:after="60"/>
              <w:ind w:left="714"/>
              <w:contextualSpacing w:val="0"/>
              <w:jc w:val="both"/>
              <w:rPr>
                <w:rFonts w:cs="Times New Roman"/>
                <w:szCs w:val="24"/>
              </w:rPr>
            </w:pPr>
            <w:r w:rsidRPr="003A21BA">
              <w:rPr>
                <w:rFonts w:cs="Times New Roman"/>
                <w:b/>
                <w:bCs/>
                <w:szCs w:val="24"/>
              </w:rPr>
              <w:t>A</w:t>
            </w:r>
            <w:r w:rsidR="000D3DD2" w:rsidRPr="003A21BA">
              <w:rPr>
                <w:rFonts w:cs="Times New Roman"/>
                <w:b/>
                <w:bCs/>
                <w:szCs w:val="24"/>
              </w:rPr>
              <w:t xml:space="preserve">dditive </w:t>
            </w:r>
            <w:r w:rsidRPr="003A21BA">
              <w:rPr>
                <w:rFonts w:cs="Times New Roman"/>
                <w:b/>
                <w:bCs/>
                <w:szCs w:val="24"/>
              </w:rPr>
              <w:t>Increase:</w:t>
            </w:r>
            <w:r>
              <w:rPr>
                <w:rFonts w:cs="Times New Roman"/>
                <w:szCs w:val="24"/>
              </w:rPr>
              <w:t xml:space="preserve"> I</w:t>
            </w:r>
            <w:r w:rsidR="000D3DD2" w:rsidRPr="00D71B62">
              <w:rPr>
                <w:rFonts w:cs="Times New Roman"/>
                <w:szCs w:val="24"/>
              </w:rPr>
              <w:t xml:space="preserve">ncrease </w:t>
            </w:r>
            <w:r w:rsidR="000D3DD2" w:rsidRPr="00BA5E67">
              <w:rPr>
                <w:rFonts w:ascii="Courier New" w:hAnsi="Courier New" w:cs="Courier New"/>
                <w:sz w:val="20"/>
                <w:szCs w:val="20"/>
              </w:rPr>
              <w:t>CongWin</w:t>
            </w:r>
            <w:r w:rsidR="000D3DD2" w:rsidRPr="00D71B62">
              <w:rPr>
                <w:rFonts w:cs="Times New Roman"/>
                <w:szCs w:val="24"/>
              </w:rPr>
              <w:t xml:space="preserve"> by 1 MSS every RTT until loss detected</w:t>
            </w:r>
            <w:r w:rsidR="00835F47">
              <w:rPr>
                <w:rFonts w:cs="Times New Roman"/>
                <w:szCs w:val="24"/>
              </w:rPr>
              <w:t>.</w:t>
            </w:r>
          </w:p>
          <w:p w:rsidR="001F7EDB" w:rsidRDefault="004A0121" w:rsidP="00557BA0">
            <w:pPr>
              <w:pStyle w:val="ListParagraph"/>
              <w:numPr>
                <w:ilvl w:val="0"/>
                <w:numId w:val="38"/>
              </w:numPr>
              <w:spacing w:after="60"/>
              <w:contextualSpacing w:val="0"/>
              <w:jc w:val="both"/>
              <w:rPr>
                <w:rFonts w:cs="Times New Roman"/>
                <w:szCs w:val="24"/>
              </w:rPr>
            </w:pPr>
            <w:r>
              <w:rPr>
                <w:rFonts w:cs="Times New Roman"/>
                <w:szCs w:val="24"/>
              </w:rPr>
              <w:t xml:space="preserve">This can be accomplished in several ways; a common approach is for the TCP sender to increase its </w:t>
            </w:r>
            <w:r w:rsidRPr="00EC2CDA">
              <w:rPr>
                <w:rFonts w:ascii="Courier New" w:hAnsi="Courier New" w:cs="Courier New"/>
                <w:sz w:val="20"/>
                <w:szCs w:val="20"/>
              </w:rPr>
              <w:t>CongWin</w:t>
            </w:r>
            <w:r>
              <w:rPr>
                <w:rFonts w:cs="Times New Roman"/>
                <w:szCs w:val="24"/>
              </w:rPr>
              <w:t xml:space="preserve"> by MSS (MSS/</w:t>
            </w:r>
            <w:r w:rsidRPr="00EC2CDA">
              <w:rPr>
                <w:rFonts w:ascii="Courier New" w:hAnsi="Courier New" w:cs="Courier New"/>
                <w:sz w:val="20"/>
                <w:szCs w:val="20"/>
              </w:rPr>
              <w:t>CongWin</w:t>
            </w:r>
            <w:r>
              <w:rPr>
                <w:rFonts w:cs="Times New Roman"/>
                <w:szCs w:val="24"/>
              </w:rPr>
              <w:t>) bytes whenever a new acknowledgement arrives.</w:t>
            </w:r>
          </w:p>
          <w:p w:rsidR="004A0121" w:rsidRDefault="004A0121" w:rsidP="00A94FEB">
            <w:pPr>
              <w:pStyle w:val="ListParagraph"/>
              <w:spacing w:after="60"/>
              <w:ind w:left="1062" w:firstLine="372"/>
              <w:contextualSpacing w:val="0"/>
              <w:jc w:val="both"/>
              <w:rPr>
                <w:rFonts w:cs="Times New Roman"/>
                <w:szCs w:val="24"/>
              </w:rPr>
            </w:pPr>
            <w:r>
              <w:rPr>
                <w:rFonts w:cs="Times New Roman"/>
                <w:szCs w:val="24"/>
              </w:rPr>
              <w:t>For example,</w:t>
            </w:r>
            <w:r w:rsidR="00401345">
              <w:rPr>
                <w:rFonts w:cs="Times New Roman"/>
                <w:szCs w:val="24"/>
              </w:rPr>
              <w:t xml:space="preserve"> if</w:t>
            </w:r>
          </w:p>
          <w:p w:rsidR="004A0121" w:rsidRDefault="00401345" w:rsidP="00A94FEB">
            <w:pPr>
              <w:pStyle w:val="ListParagraph"/>
              <w:spacing w:after="60"/>
              <w:ind w:left="1062" w:firstLine="822"/>
              <w:contextualSpacing w:val="0"/>
              <w:jc w:val="both"/>
              <w:rPr>
                <w:rFonts w:cs="Times New Roman"/>
                <w:szCs w:val="24"/>
              </w:rPr>
            </w:pPr>
            <w:r>
              <w:rPr>
                <w:rFonts w:cs="Times New Roman"/>
                <w:szCs w:val="24"/>
              </w:rPr>
              <w:t>MSS = 1,460 bytes</w:t>
            </w:r>
          </w:p>
          <w:p w:rsidR="00401345" w:rsidRDefault="00401345" w:rsidP="00A94FEB">
            <w:pPr>
              <w:pStyle w:val="ListParagraph"/>
              <w:spacing w:after="60"/>
              <w:ind w:left="1062" w:firstLine="822"/>
              <w:contextualSpacing w:val="0"/>
              <w:jc w:val="both"/>
              <w:rPr>
                <w:rFonts w:cs="Times New Roman"/>
                <w:szCs w:val="24"/>
              </w:rPr>
            </w:pPr>
            <w:r w:rsidRPr="00EC2CDA">
              <w:rPr>
                <w:rFonts w:ascii="Courier New" w:hAnsi="Courier New" w:cs="Courier New"/>
                <w:sz w:val="20"/>
                <w:szCs w:val="20"/>
              </w:rPr>
              <w:t>CongWin</w:t>
            </w:r>
            <w:r>
              <w:rPr>
                <w:rFonts w:cs="Times New Roman"/>
                <w:szCs w:val="24"/>
              </w:rPr>
              <w:t xml:space="preserve"> = 14,600 bytes</w:t>
            </w:r>
          </w:p>
          <w:p w:rsidR="00401345" w:rsidRDefault="004B695C" w:rsidP="00A94FEB">
            <w:pPr>
              <w:pStyle w:val="ListParagraph"/>
              <w:spacing w:after="60"/>
              <w:ind w:left="1062" w:firstLine="372"/>
              <w:contextualSpacing w:val="0"/>
              <w:jc w:val="both"/>
              <w:rPr>
                <w:rFonts w:cs="Times New Roman"/>
                <w:szCs w:val="24"/>
              </w:rPr>
            </w:pPr>
            <w:r>
              <w:rPr>
                <w:rFonts w:cs="Times New Roman"/>
                <w:szCs w:val="24"/>
              </w:rPr>
              <w:sym w:font="Symbol" w:char="F05C"/>
            </w:r>
            <w:r>
              <w:rPr>
                <w:rFonts w:cs="Times New Roman"/>
                <w:szCs w:val="24"/>
              </w:rPr>
              <w:t xml:space="preserve"> </w:t>
            </w:r>
            <w:r w:rsidR="00C875C5">
              <w:rPr>
                <w:rFonts w:cs="Times New Roman"/>
                <w:szCs w:val="24"/>
              </w:rPr>
              <w:t xml:space="preserve">No. of segments sent within an RTT = </w:t>
            </w:r>
            <w:r w:rsidR="004E4430">
              <w:rPr>
                <w:rFonts w:cs="Times New Roman"/>
                <w:szCs w:val="24"/>
              </w:rPr>
              <w:t>10</w:t>
            </w:r>
          </w:p>
          <w:p w:rsidR="00FD7D3B" w:rsidRDefault="00FD7D3B" w:rsidP="00A94FEB">
            <w:pPr>
              <w:pStyle w:val="ListParagraph"/>
              <w:spacing w:after="60"/>
              <w:ind w:left="1062" w:firstLine="372"/>
              <w:contextualSpacing w:val="0"/>
              <w:jc w:val="both"/>
              <w:rPr>
                <w:rFonts w:cs="Times New Roman"/>
                <w:szCs w:val="24"/>
              </w:rPr>
            </w:pPr>
            <w:r>
              <w:rPr>
                <w:rFonts w:cs="Times New Roman"/>
                <w:szCs w:val="24"/>
              </w:rPr>
              <w:t>Each arriving ACK increases the congestion window size by 1/10 MSS.</w:t>
            </w:r>
          </w:p>
          <w:p w:rsidR="00FD7D3B" w:rsidRDefault="00FD7D3B" w:rsidP="00A94FEB">
            <w:pPr>
              <w:pStyle w:val="ListParagraph"/>
              <w:spacing w:after="60"/>
              <w:ind w:left="1062" w:firstLine="372"/>
              <w:contextualSpacing w:val="0"/>
              <w:jc w:val="both"/>
              <w:rPr>
                <w:rFonts w:cs="Times New Roman"/>
                <w:szCs w:val="24"/>
              </w:rPr>
            </w:pPr>
            <w:r>
              <w:rPr>
                <w:rFonts w:cs="Times New Roman"/>
                <w:szCs w:val="24"/>
              </w:rPr>
              <w:sym w:font="Symbol" w:char="F05C"/>
            </w:r>
            <w:r w:rsidR="002A2C20">
              <w:rPr>
                <w:rFonts w:cs="Times New Roman"/>
                <w:szCs w:val="24"/>
              </w:rPr>
              <w:t xml:space="preserve"> After acknowledgements for all 10 segments have been received, the value of </w:t>
            </w:r>
            <w:r w:rsidR="002A2C20" w:rsidRPr="00EC2CDA">
              <w:rPr>
                <w:rFonts w:ascii="Courier New" w:hAnsi="Courier New" w:cs="Courier New"/>
                <w:sz w:val="20"/>
                <w:szCs w:val="20"/>
              </w:rPr>
              <w:t>CongWin</w:t>
            </w:r>
            <w:r w:rsidR="002A2C20">
              <w:rPr>
                <w:rFonts w:cs="Times New Roman"/>
                <w:szCs w:val="24"/>
              </w:rPr>
              <w:t xml:space="preserve"> will have increased by MSS, as desired.</w:t>
            </w:r>
          </w:p>
          <w:p w:rsidR="00B92F90" w:rsidRPr="00D15C40" w:rsidRDefault="002C1E34" w:rsidP="00557BA0">
            <w:pPr>
              <w:pStyle w:val="ListParagraph"/>
              <w:numPr>
                <w:ilvl w:val="0"/>
                <w:numId w:val="40"/>
              </w:numPr>
              <w:spacing w:after="60"/>
              <w:ind w:left="1074"/>
              <w:contextualSpacing w:val="0"/>
              <w:jc w:val="both"/>
              <w:rPr>
                <w:rFonts w:cs="Times New Roman"/>
                <w:szCs w:val="24"/>
              </w:rPr>
            </w:pPr>
            <w:r>
              <w:rPr>
                <w:rFonts w:cs="Times New Roman"/>
                <w:szCs w:val="24"/>
              </w:rPr>
              <w:t xml:space="preserve">This linear increase phase is known as </w:t>
            </w:r>
            <w:r w:rsidRPr="00D31337">
              <w:rPr>
                <w:rFonts w:cs="Times New Roman"/>
                <w:i/>
                <w:iCs/>
                <w:szCs w:val="24"/>
              </w:rPr>
              <w:t>congestion avoidance</w:t>
            </w:r>
            <w:r>
              <w:rPr>
                <w:rFonts w:cs="Times New Roman"/>
                <w:szCs w:val="24"/>
              </w:rPr>
              <w:t xml:space="preserve"> (CA).</w:t>
            </w:r>
          </w:p>
          <w:p w:rsidR="00835F47" w:rsidRPr="00D15C40" w:rsidRDefault="0068660C" w:rsidP="00557BA0">
            <w:pPr>
              <w:pStyle w:val="ListParagraph"/>
              <w:numPr>
                <w:ilvl w:val="0"/>
                <w:numId w:val="39"/>
              </w:numPr>
              <w:spacing w:after="120"/>
              <w:ind w:left="720"/>
              <w:contextualSpacing w:val="0"/>
              <w:jc w:val="both"/>
              <w:rPr>
                <w:rFonts w:cs="Times New Roman"/>
                <w:szCs w:val="24"/>
              </w:rPr>
            </w:pPr>
            <w:r w:rsidRPr="00D15C40">
              <w:rPr>
                <w:rFonts w:cs="Times New Roman"/>
                <w:b/>
                <w:bCs/>
                <w:szCs w:val="24"/>
              </w:rPr>
              <w:t>Multiplicative Decrease:</w:t>
            </w:r>
            <w:r w:rsidRPr="00D15C40">
              <w:rPr>
                <w:rFonts w:cs="Times New Roman"/>
                <w:szCs w:val="24"/>
              </w:rPr>
              <w:t xml:space="preserve"> Cut </w:t>
            </w:r>
            <w:r w:rsidRPr="00D15C40">
              <w:rPr>
                <w:rFonts w:ascii="Courier New" w:hAnsi="Courier New" w:cs="Courier New"/>
                <w:sz w:val="20"/>
                <w:szCs w:val="20"/>
              </w:rPr>
              <w:t>CongWin</w:t>
            </w:r>
            <w:r w:rsidRPr="00D15C40">
              <w:rPr>
                <w:rFonts w:cs="Times New Roman"/>
                <w:szCs w:val="24"/>
              </w:rPr>
              <w:t xml:space="preserve"> in half after loss</w:t>
            </w:r>
            <w:r w:rsidR="008410AE" w:rsidRPr="00D15C40">
              <w:rPr>
                <w:rFonts w:cs="Times New Roman"/>
                <w:szCs w:val="24"/>
              </w:rPr>
              <w:t>.</w:t>
            </w:r>
            <w:r w:rsidR="00A31BA7" w:rsidRPr="00D15C40">
              <w:rPr>
                <w:rFonts w:cs="Times New Roman"/>
                <w:szCs w:val="24"/>
              </w:rPr>
              <w:t xml:space="preserve"> However, </w:t>
            </w:r>
            <w:r w:rsidR="00A31BA7" w:rsidRPr="00D15C40">
              <w:rPr>
                <w:rFonts w:ascii="Courier New" w:hAnsi="Courier New" w:cs="Courier New"/>
                <w:sz w:val="20"/>
                <w:szCs w:val="20"/>
              </w:rPr>
              <w:t>CongWin</w:t>
            </w:r>
            <w:r w:rsidR="00A31BA7" w:rsidRPr="00D15C40">
              <w:rPr>
                <w:rFonts w:cs="Times New Roman"/>
                <w:szCs w:val="24"/>
              </w:rPr>
              <w:t xml:space="preserve"> is not allowed to drop below 1 MSS.</w:t>
            </w:r>
          </w:p>
          <w:p w:rsidR="007A2FBC" w:rsidRPr="001E391E" w:rsidRDefault="001B7BFF" w:rsidP="0085029F">
            <w:pPr>
              <w:spacing w:after="120"/>
              <w:jc w:val="both"/>
              <w:rPr>
                <w:rFonts w:cs="Times New Roman"/>
                <w:b/>
                <w:bCs/>
                <w:color w:val="C00000"/>
                <w:szCs w:val="24"/>
              </w:rPr>
            </w:pPr>
            <w:r w:rsidRPr="001E391E">
              <w:rPr>
                <w:rFonts w:cs="Times New Roman"/>
                <w:b/>
                <w:bCs/>
                <w:color w:val="C00000"/>
                <w:szCs w:val="24"/>
              </w:rPr>
              <w:t>Slow Start (SS)</w:t>
            </w:r>
          </w:p>
          <w:p w:rsidR="001B7BFF" w:rsidRDefault="00175AE5" w:rsidP="00557BA0">
            <w:pPr>
              <w:pStyle w:val="ListParagraph"/>
              <w:numPr>
                <w:ilvl w:val="0"/>
                <w:numId w:val="41"/>
              </w:numPr>
              <w:spacing w:after="120"/>
              <w:ind w:left="714"/>
              <w:jc w:val="both"/>
              <w:rPr>
                <w:rFonts w:cs="Times New Roman"/>
                <w:szCs w:val="24"/>
              </w:rPr>
            </w:pPr>
            <w:r>
              <w:rPr>
                <w:rFonts w:cs="Times New Roman"/>
                <w:szCs w:val="24"/>
              </w:rPr>
              <w:t xml:space="preserve">When a TCP connection begins, the value of </w:t>
            </w:r>
            <w:r w:rsidRPr="0092010A">
              <w:rPr>
                <w:rFonts w:ascii="Courier New" w:hAnsi="Courier New" w:cs="Courier New"/>
                <w:sz w:val="20"/>
                <w:szCs w:val="20"/>
              </w:rPr>
              <w:t>CongWin</w:t>
            </w:r>
            <w:r>
              <w:rPr>
                <w:rFonts w:cs="Times New Roman"/>
                <w:szCs w:val="24"/>
              </w:rPr>
              <w:t xml:space="preserve"> is typically initialized to 1 MSS.</w:t>
            </w:r>
          </w:p>
          <w:p w:rsidR="00502368" w:rsidRPr="00DC761F" w:rsidRDefault="00F841D0" w:rsidP="00557BA0">
            <w:pPr>
              <w:pStyle w:val="ListParagraph"/>
              <w:numPr>
                <w:ilvl w:val="0"/>
                <w:numId w:val="41"/>
              </w:numPr>
              <w:spacing w:after="120"/>
              <w:ind w:left="714"/>
              <w:jc w:val="both"/>
              <w:rPr>
                <w:rFonts w:cs="Times New Roman"/>
                <w:szCs w:val="24"/>
              </w:rPr>
            </w:pPr>
            <w:r>
              <w:rPr>
                <w:rFonts w:cs="Times New Roman"/>
                <w:szCs w:val="24"/>
              </w:rPr>
              <w:t>Instead of increasing its rate linearly during this initial phase, a TCP sender</w:t>
            </w:r>
            <w:r w:rsidR="00D042B9">
              <w:rPr>
                <w:rFonts w:cs="Times New Roman"/>
                <w:szCs w:val="24"/>
              </w:rPr>
              <w:t xml:space="preserve"> continues to </w:t>
            </w:r>
            <w:r>
              <w:rPr>
                <w:rFonts w:cs="Times New Roman"/>
                <w:szCs w:val="24"/>
              </w:rPr>
              <w:t xml:space="preserve">increase its rate exponentially by doubling its value of </w:t>
            </w:r>
            <w:r w:rsidRPr="0092010A">
              <w:rPr>
                <w:rFonts w:ascii="Courier New" w:hAnsi="Courier New" w:cs="Courier New"/>
                <w:sz w:val="20"/>
                <w:szCs w:val="20"/>
              </w:rPr>
              <w:t>CongWin</w:t>
            </w:r>
            <w:r>
              <w:rPr>
                <w:rFonts w:cs="Times New Roman"/>
                <w:szCs w:val="24"/>
              </w:rPr>
              <w:t xml:space="preserve"> every RTT</w:t>
            </w:r>
            <w:r w:rsidR="00D042B9">
              <w:rPr>
                <w:rFonts w:cs="Times New Roman"/>
                <w:szCs w:val="24"/>
              </w:rPr>
              <w:t xml:space="preserve"> until there is a loss event, at which time </w:t>
            </w:r>
            <w:r w:rsidR="00D042B9" w:rsidRPr="0092010A">
              <w:rPr>
                <w:rFonts w:ascii="Courier New" w:hAnsi="Courier New" w:cs="Courier New"/>
                <w:sz w:val="20"/>
                <w:szCs w:val="20"/>
              </w:rPr>
              <w:t>CongWin</w:t>
            </w:r>
            <w:r w:rsidR="00D042B9">
              <w:rPr>
                <w:rFonts w:cs="Times New Roman"/>
                <w:szCs w:val="24"/>
              </w:rPr>
              <w:t xml:space="preserve"> is cut in half and then grows linearly, as described above.</w:t>
            </w:r>
          </w:p>
          <w:p w:rsidR="001B7BFF" w:rsidRPr="00BC7976" w:rsidRDefault="00BC7976" w:rsidP="000E1C8B">
            <w:pPr>
              <w:spacing w:after="120"/>
              <w:jc w:val="both"/>
              <w:rPr>
                <w:rFonts w:cs="Times New Roman"/>
                <w:b/>
                <w:bCs/>
                <w:color w:val="C00000"/>
                <w:szCs w:val="24"/>
              </w:rPr>
            </w:pPr>
            <w:r w:rsidRPr="00BC7976">
              <w:rPr>
                <w:rFonts w:cs="Times New Roman"/>
                <w:b/>
                <w:bCs/>
                <w:color w:val="C00000"/>
                <w:szCs w:val="24"/>
              </w:rPr>
              <w:lastRenderedPageBreak/>
              <w:t xml:space="preserve">Reaction to </w:t>
            </w:r>
            <w:r w:rsidR="000E1C8B">
              <w:rPr>
                <w:rFonts w:cs="Times New Roman"/>
                <w:b/>
                <w:bCs/>
                <w:color w:val="C00000"/>
                <w:szCs w:val="24"/>
              </w:rPr>
              <w:t>Loss</w:t>
            </w:r>
            <w:r w:rsidRPr="00BC7976">
              <w:rPr>
                <w:rFonts w:cs="Times New Roman"/>
                <w:b/>
                <w:bCs/>
                <w:color w:val="C00000"/>
                <w:szCs w:val="24"/>
              </w:rPr>
              <w:t xml:space="preserve"> Events</w:t>
            </w:r>
          </w:p>
          <w:p w:rsidR="00C42A9D" w:rsidRDefault="00C42A9D" w:rsidP="00557BA0">
            <w:pPr>
              <w:pStyle w:val="ListParagraph"/>
              <w:numPr>
                <w:ilvl w:val="0"/>
                <w:numId w:val="42"/>
              </w:numPr>
              <w:spacing w:after="60"/>
              <w:ind w:left="714"/>
              <w:contextualSpacing w:val="0"/>
              <w:rPr>
                <w:rFonts w:cs="Times New Roman"/>
                <w:b/>
                <w:bCs/>
                <w:szCs w:val="24"/>
              </w:rPr>
            </w:pPr>
            <w:r>
              <w:rPr>
                <w:rFonts w:cs="Times New Roman"/>
                <w:b/>
                <w:bCs/>
                <w:szCs w:val="24"/>
              </w:rPr>
              <w:t>Timeout Events</w:t>
            </w:r>
          </w:p>
          <w:p w:rsidR="00C42A9D" w:rsidRDefault="00FE2C3F" w:rsidP="00557BA0">
            <w:pPr>
              <w:pStyle w:val="ListParagraph"/>
              <w:numPr>
                <w:ilvl w:val="0"/>
                <w:numId w:val="44"/>
              </w:numPr>
              <w:spacing w:after="60"/>
              <w:contextualSpacing w:val="0"/>
              <w:jc w:val="both"/>
              <w:rPr>
                <w:rFonts w:cs="Times New Roman"/>
                <w:szCs w:val="24"/>
              </w:rPr>
            </w:pPr>
            <w:r w:rsidRPr="00FE2C3F">
              <w:rPr>
                <w:rFonts w:cs="Times New Roman"/>
                <w:szCs w:val="24"/>
              </w:rPr>
              <w:t>TCP</w:t>
            </w:r>
            <w:r>
              <w:rPr>
                <w:rFonts w:cs="Times New Roman"/>
                <w:szCs w:val="24"/>
              </w:rPr>
              <w:t xml:space="preserve"> sender enters a slow-start phase – i.e., sets the congestion window to 1 MSS and then grows the window exponentially.</w:t>
            </w:r>
            <w:r w:rsidR="004B2C2D">
              <w:rPr>
                <w:rFonts w:cs="Times New Roman"/>
                <w:szCs w:val="24"/>
              </w:rPr>
              <w:t xml:space="preserve"> The window continues to grow exponentially until </w:t>
            </w:r>
            <w:r w:rsidR="004B2C2D" w:rsidRPr="005A5C54">
              <w:rPr>
                <w:rFonts w:ascii="Courier New" w:hAnsi="Courier New" w:cs="Courier New"/>
                <w:sz w:val="20"/>
                <w:szCs w:val="20"/>
              </w:rPr>
              <w:t>CongWin</w:t>
            </w:r>
            <w:r w:rsidR="004B2C2D">
              <w:rPr>
                <w:rFonts w:cs="Times New Roman"/>
                <w:szCs w:val="24"/>
              </w:rPr>
              <w:t xml:space="preserve"> reaches one half of the value it had before the timeout event. At that point, </w:t>
            </w:r>
            <w:r w:rsidR="004B2C2D" w:rsidRPr="005A5C54">
              <w:rPr>
                <w:rFonts w:ascii="Courier New" w:hAnsi="Courier New" w:cs="Courier New"/>
                <w:sz w:val="20"/>
                <w:szCs w:val="20"/>
              </w:rPr>
              <w:t>CongWi</w:t>
            </w:r>
            <w:r w:rsidR="004B2C2D">
              <w:rPr>
                <w:rFonts w:cs="Times New Roman"/>
                <w:szCs w:val="24"/>
              </w:rPr>
              <w:t>n grows linearly.</w:t>
            </w:r>
          </w:p>
          <w:p w:rsidR="00DD3B92" w:rsidRDefault="00DD3B92" w:rsidP="00557BA0">
            <w:pPr>
              <w:pStyle w:val="ListParagraph"/>
              <w:numPr>
                <w:ilvl w:val="0"/>
                <w:numId w:val="44"/>
              </w:numPr>
              <w:spacing w:after="60"/>
              <w:contextualSpacing w:val="0"/>
              <w:jc w:val="both"/>
              <w:rPr>
                <w:rFonts w:cs="Times New Roman"/>
                <w:szCs w:val="24"/>
              </w:rPr>
            </w:pPr>
            <w:r>
              <w:rPr>
                <w:rFonts w:cs="Times New Roman"/>
                <w:szCs w:val="24"/>
              </w:rPr>
              <w:t xml:space="preserve">TCP manages these more complex dynamics by maintaining a variable called </w:t>
            </w:r>
            <w:r w:rsidRPr="005A5C54">
              <w:rPr>
                <w:rFonts w:ascii="Courier New" w:hAnsi="Courier New" w:cs="Courier New"/>
                <w:sz w:val="20"/>
                <w:szCs w:val="20"/>
              </w:rPr>
              <w:t>Threshold</w:t>
            </w:r>
            <w:r>
              <w:rPr>
                <w:rFonts w:cs="Times New Roman"/>
                <w:szCs w:val="24"/>
              </w:rPr>
              <w:t>, which determines the window size at which slow start will end and congestion avoidance will begin.</w:t>
            </w:r>
            <w:r w:rsidR="00246DE4">
              <w:rPr>
                <w:rFonts w:cs="Times New Roman"/>
                <w:szCs w:val="24"/>
              </w:rPr>
              <w:t xml:space="preserve"> The variable is initially set to a large value (65 Kbytes in practice) so that it has no initial effect. Whenever a loss event occurs, the value of </w:t>
            </w:r>
            <w:r w:rsidR="00246DE4" w:rsidRPr="005A5C54">
              <w:rPr>
                <w:rFonts w:ascii="Courier New" w:hAnsi="Courier New" w:cs="Courier New"/>
                <w:sz w:val="20"/>
                <w:szCs w:val="20"/>
              </w:rPr>
              <w:t>Threshold</w:t>
            </w:r>
            <w:r w:rsidR="00246DE4">
              <w:rPr>
                <w:rFonts w:cs="Times New Roman"/>
                <w:szCs w:val="24"/>
              </w:rPr>
              <w:t xml:space="preserve"> is set to one half of the current value of </w:t>
            </w:r>
            <w:r w:rsidR="00246DE4" w:rsidRPr="005A5C54">
              <w:rPr>
                <w:rFonts w:ascii="Courier New" w:hAnsi="Courier New" w:cs="Courier New"/>
                <w:sz w:val="20"/>
                <w:szCs w:val="20"/>
              </w:rPr>
              <w:t>CongWin</w:t>
            </w:r>
            <w:r w:rsidR="00246DE4">
              <w:rPr>
                <w:rFonts w:cs="Times New Roman"/>
                <w:szCs w:val="24"/>
              </w:rPr>
              <w:t>.</w:t>
            </w:r>
          </w:p>
          <w:p w:rsidR="004756CD" w:rsidRDefault="004756CD" w:rsidP="00557BA0">
            <w:pPr>
              <w:pStyle w:val="ListParagraph"/>
              <w:numPr>
                <w:ilvl w:val="0"/>
                <w:numId w:val="44"/>
              </w:numPr>
              <w:spacing w:after="60"/>
              <w:contextualSpacing w:val="0"/>
              <w:jc w:val="both"/>
              <w:rPr>
                <w:rFonts w:cs="Times New Roman"/>
                <w:szCs w:val="24"/>
              </w:rPr>
            </w:pPr>
            <w:r>
              <w:rPr>
                <w:rFonts w:cs="Times New Roman"/>
                <w:szCs w:val="24"/>
              </w:rPr>
              <w:t xml:space="preserve">Thus, while in SS, a TCP sender </w:t>
            </w:r>
            <w:r w:rsidR="008957FD">
              <w:rPr>
                <w:rFonts w:cs="Times New Roman"/>
                <w:szCs w:val="24"/>
              </w:rPr>
              <w:t xml:space="preserve">increases the value of </w:t>
            </w:r>
            <w:r w:rsidR="008957FD" w:rsidRPr="001F0DBD">
              <w:rPr>
                <w:rFonts w:ascii="Courier New" w:hAnsi="Courier New" w:cs="Courier New"/>
                <w:sz w:val="20"/>
                <w:szCs w:val="20"/>
              </w:rPr>
              <w:t>CongWin</w:t>
            </w:r>
            <w:r w:rsidR="008957FD">
              <w:rPr>
                <w:rFonts w:cs="Times New Roman"/>
                <w:szCs w:val="24"/>
              </w:rPr>
              <w:t xml:space="preserve"> exponentially fast until </w:t>
            </w:r>
            <w:r w:rsidR="008957FD" w:rsidRPr="001F0DBD">
              <w:rPr>
                <w:rFonts w:ascii="Courier New" w:hAnsi="Courier New" w:cs="Courier New"/>
                <w:sz w:val="20"/>
                <w:szCs w:val="20"/>
              </w:rPr>
              <w:t>CongWin</w:t>
            </w:r>
            <w:r w:rsidR="008957FD">
              <w:rPr>
                <w:rFonts w:cs="Times New Roman"/>
                <w:szCs w:val="24"/>
              </w:rPr>
              <w:t xml:space="preserve"> reaches Threshold. When </w:t>
            </w:r>
            <w:r w:rsidR="008957FD" w:rsidRPr="001F0DBD">
              <w:rPr>
                <w:rFonts w:ascii="Courier New" w:hAnsi="Courier New" w:cs="Courier New"/>
                <w:sz w:val="20"/>
                <w:szCs w:val="20"/>
              </w:rPr>
              <w:t>CongWin</w:t>
            </w:r>
            <w:r w:rsidR="008957FD">
              <w:rPr>
                <w:rFonts w:cs="Times New Roman"/>
                <w:szCs w:val="24"/>
              </w:rPr>
              <w:t xml:space="preserve"> reaches Threshold, TC</w:t>
            </w:r>
            <w:r w:rsidR="003A5125">
              <w:rPr>
                <w:rFonts w:cs="Times New Roman"/>
                <w:szCs w:val="24"/>
              </w:rPr>
              <w:t>P</w:t>
            </w:r>
            <w:r w:rsidR="008957FD">
              <w:rPr>
                <w:rFonts w:cs="Times New Roman"/>
                <w:szCs w:val="24"/>
              </w:rPr>
              <w:t xml:space="preserve"> enters the CA phase, during which </w:t>
            </w:r>
            <w:r w:rsidR="008957FD" w:rsidRPr="001F0DBD">
              <w:rPr>
                <w:rFonts w:ascii="Courier New" w:hAnsi="Courier New" w:cs="Courier New"/>
                <w:sz w:val="20"/>
                <w:szCs w:val="20"/>
              </w:rPr>
              <w:t>CongWin</w:t>
            </w:r>
            <w:r w:rsidR="008957FD">
              <w:rPr>
                <w:rFonts w:cs="Times New Roman"/>
                <w:szCs w:val="24"/>
              </w:rPr>
              <w:t xml:space="preserve"> ramps up linearly as described earlier.</w:t>
            </w:r>
          </w:p>
          <w:p w:rsidR="00D924FD" w:rsidRPr="00FE2C3F" w:rsidRDefault="00D924FD" w:rsidP="00557BA0">
            <w:pPr>
              <w:pStyle w:val="ListParagraph"/>
              <w:numPr>
                <w:ilvl w:val="0"/>
                <w:numId w:val="44"/>
              </w:numPr>
              <w:spacing w:after="60"/>
              <w:contextualSpacing w:val="0"/>
              <w:jc w:val="both"/>
              <w:rPr>
                <w:rFonts w:cs="Times New Roman"/>
                <w:szCs w:val="24"/>
              </w:rPr>
            </w:pPr>
            <w:r>
              <w:rPr>
                <w:rFonts w:cs="Times New Roman"/>
                <w:szCs w:val="24"/>
              </w:rPr>
              <w:t>Both TCP Tahoe and TCP Reno acts in this way.</w:t>
            </w:r>
          </w:p>
          <w:p w:rsidR="00BC7976" w:rsidRPr="00C42A9D" w:rsidRDefault="002E7659" w:rsidP="00557BA0">
            <w:pPr>
              <w:pStyle w:val="ListParagraph"/>
              <w:numPr>
                <w:ilvl w:val="0"/>
                <w:numId w:val="45"/>
              </w:numPr>
              <w:spacing w:after="60"/>
              <w:ind w:left="714"/>
              <w:contextualSpacing w:val="0"/>
              <w:jc w:val="both"/>
              <w:rPr>
                <w:rFonts w:cs="Times New Roman"/>
                <w:b/>
                <w:bCs/>
                <w:szCs w:val="24"/>
              </w:rPr>
            </w:pPr>
            <w:r w:rsidRPr="00C42A9D">
              <w:rPr>
                <w:rFonts w:cs="Times New Roman"/>
                <w:b/>
                <w:bCs/>
                <w:szCs w:val="24"/>
              </w:rPr>
              <w:t>Triple Duplicate ACKs</w:t>
            </w:r>
          </w:p>
          <w:p w:rsidR="00C81630" w:rsidRPr="00C81630" w:rsidRDefault="00C81630" w:rsidP="00557BA0">
            <w:pPr>
              <w:pStyle w:val="ListParagraph"/>
              <w:numPr>
                <w:ilvl w:val="0"/>
                <w:numId w:val="43"/>
              </w:numPr>
              <w:spacing w:after="60"/>
              <w:contextualSpacing w:val="0"/>
              <w:jc w:val="both"/>
              <w:rPr>
                <w:rFonts w:cs="Times New Roman"/>
                <w:szCs w:val="24"/>
              </w:rPr>
            </w:pPr>
            <w:r w:rsidRPr="001860D4">
              <w:rPr>
                <w:rFonts w:cs="Times New Roman"/>
                <w:b/>
                <w:bCs/>
                <w:szCs w:val="24"/>
              </w:rPr>
              <w:t>TCP Tahoe –</w:t>
            </w:r>
            <w:r>
              <w:rPr>
                <w:rFonts w:cs="Times New Roman"/>
                <w:szCs w:val="24"/>
              </w:rPr>
              <w:t xml:space="preserve"> behaves as described in the timeout event </w:t>
            </w:r>
            <w:r w:rsidR="001860D4">
              <w:rPr>
                <w:rFonts w:cs="Times New Roman"/>
                <w:szCs w:val="24"/>
              </w:rPr>
              <w:t>–</w:t>
            </w:r>
            <w:r>
              <w:rPr>
                <w:rFonts w:cs="Times New Roman"/>
                <w:szCs w:val="24"/>
              </w:rPr>
              <w:t xml:space="preserve"> </w:t>
            </w:r>
            <w:r w:rsidR="001860D4">
              <w:rPr>
                <w:rFonts w:cs="Times New Roman"/>
                <w:szCs w:val="24"/>
              </w:rPr>
              <w:t>enters a</w:t>
            </w:r>
            <w:r w:rsidR="004A6314">
              <w:rPr>
                <w:rFonts w:cs="Times New Roman"/>
                <w:szCs w:val="24"/>
              </w:rPr>
              <w:t>n</w:t>
            </w:r>
            <w:r w:rsidR="001860D4">
              <w:rPr>
                <w:rFonts w:cs="Times New Roman"/>
                <w:szCs w:val="24"/>
              </w:rPr>
              <w:t xml:space="preserve"> SS phase.</w:t>
            </w:r>
          </w:p>
          <w:p w:rsidR="00097669" w:rsidRDefault="00123F42" w:rsidP="00557BA0">
            <w:pPr>
              <w:pStyle w:val="ListParagraph"/>
              <w:numPr>
                <w:ilvl w:val="0"/>
                <w:numId w:val="43"/>
              </w:numPr>
              <w:spacing w:after="60"/>
              <w:contextualSpacing w:val="0"/>
              <w:jc w:val="both"/>
              <w:rPr>
                <w:rFonts w:cs="Times New Roman"/>
                <w:szCs w:val="24"/>
              </w:rPr>
            </w:pPr>
            <w:r w:rsidRPr="0032453F">
              <w:rPr>
                <w:rFonts w:cs="Times New Roman"/>
                <w:b/>
                <w:bCs/>
                <w:szCs w:val="24"/>
              </w:rPr>
              <w:t>TCP</w:t>
            </w:r>
            <w:r w:rsidR="000765F4" w:rsidRPr="0032453F">
              <w:rPr>
                <w:rFonts w:cs="Times New Roman"/>
                <w:b/>
                <w:bCs/>
                <w:szCs w:val="24"/>
              </w:rPr>
              <w:t xml:space="preserve"> Reno –</w:t>
            </w:r>
            <w:r w:rsidR="001860D4">
              <w:rPr>
                <w:rFonts w:cs="Times New Roman"/>
                <w:b/>
                <w:bCs/>
                <w:szCs w:val="24"/>
              </w:rPr>
              <w:t xml:space="preserve"> </w:t>
            </w:r>
            <w:r>
              <w:rPr>
                <w:rFonts w:cs="Times New Roman"/>
                <w:szCs w:val="24"/>
              </w:rPr>
              <w:t>the congestion window is cut in half and then increases linearly.</w:t>
            </w:r>
          </w:p>
          <w:p w:rsidR="00687345" w:rsidRPr="00294F8A" w:rsidRDefault="007F1BDD" w:rsidP="00557BA0">
            <w:pPr>
              <w:pStyle w:val="ListParagraph"/>
              <w:numPr>
                <w:ilvl w:val="0"/>
                <w:numId w:val="46"/>
              </w:numPr>
              <w:spacing w:after="60"/>
              <w:ind w:left="1434"/>
              <w:contextualSpacing w:val="0"/>
              <w:jc w:val="both"/>
              <w:rPr>
                <w:rFonts w:cs="Times New Roman"/>
                <w:b/>
                <w:bCs/>
                <w:szCs w:val="24"/>
              </w:rPr>
            </w:pPr>
            <w:r w:rsidRPr="006B342B">
              <w:rPr>
                <w:rFonts w:cs="Times New Roman"/>
                <w:b/>
                <w:bCs/>
                <w:i/>
                <w:iCs/>
                <w:szCs w:val="24"/>
              </w:rPr>
              <w:t>Reason</w:t>
            </w:r>
            <w:r w:rsidRPr="007F1BDD">
              <w:rPr>
                <w:rFonts w:cs="Times New Roman"/>
                <w:b/>
                <w:bCs/>
                <w:szCs w:val="24"/>
              </w:rPr>
              <w:t xml:space="preserve">: </w:t>
            </w:r>
            <w:r w:rsidR="00F454BC">
              <w:rPr>
                <w:rFonts w:cs="Times New Roman"/>
                <w:szCs w:val="24"/>
              </w:rPr>
              <w:t>Even though a packet has been lost, the arrival of three duplicate ACKs indicates that some segments have been received at the sender. Thus, unlike the case of a timeout, the network is showing itself to be capable of delivering at least some segments, even if other segments are being lost to congestion.</w:t>
            </w:r>
          </w:p>
          <w:p w:rsidR="00294F8A" w:rsidRPr="00A14162" w:rsidRDefault="00103920" w:rsidP="00557BA0">
            <w:pPr>
              <w:pStyle w:val="ListParagraph"/>
              <w:numPr>
                <w:ilvl w:val="0"/>
                <w:numId w:val="46"/>
              </w:numPr>
              <w:spacing w:after="240"/>
              <w:ind w:left="1434"/>
              <w:rPr>
                <w:rFonts w:cs="Times New Roman"/>
                <w:szCs w:val="24"/>
              </w:rPr>
            </w:pPr>
            <w:r w:rsidRPr="00A14162">
              <w:rPr>
                <w:rFonts w:cs="Times New Roman"/>
                <w:szCs w:val="24"/>
              </w:rPr>
              <w:t xml:space="preserve">This canceling of the SS phase after a triple duplicate ACK is called </w:t>
            </w:r>
            <w:r w:rsidRPr="00A14162">
              <w:rPr>
                <w:rFonts w:cs="Times New Roman"/>
                <w:i/>
                <w:iCs/>
                <w:szCs w:val="24"/>
              </w:rPr>
              <w:t>fast recovery</w:t>
            </w:r>
            <w:r w:rsidRPr="00A14162">
              <w:rPr>
                <w:rFonts w:cs="Times New Roman"/>
                <w:szCs w:val="24"/>
              </w:rPr>
              <w:t>.</w:t>
            </w:r>
          </w:p>
          <w:p w:rsidR="007A2FBC" w:rsidRDefault="00432DFB" w:rsidP="00D65197">
            <w:pPr>
              <w:spacing w:after="360"/>
              <w:ind w:left="720"/>
              <w:jc w:val="center"/>
              <w:rPr>
                <w:rFonts w:cs="Times New Roman"/>
                <w:szCs w:val="24"/>
              </w:rPr>
            </w:pPr>
            <w:r>
              <w:rPr>
                <w:rFonts w:cs="Times New Roman"/>
                <w:noProof/>
                <w:szCs w:val="24"/>
                <w:lang w:bidi="ar-SA"/>
              </w:rPr>
              <w:drawing>
                <wp:inline distT="0" distB="0" distL="0" distR="0">
                  <wp:extent cx="4600658" cy="2215912"/>
                  <wp:effectExtent l="19050" t="0" r="9442" b="0"/>
                  <wp:docPr id="26" name="Picture 25" descr="fig03_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3_53.gif"/>
                          <pic:cNvPicPr/>
                        </pic:nvPicPr>
                        <pic:blipFill>
                          <a:blip r:embed="rId18"/>
                          <a:stretch>
                            <a:fillRect/>
                          </a:stretch>
                        </pic:blipFill>
                        <pic:spPr>
                          <a:xfrm>
                            <a:off x="0" y="0"/>
                            <a:ext cx="4609218" cy="2220035"/>
                          </a:xfrm>
                          <a:prstGeom prst="rect">
                            <a:avLst/>
                          </a:prstGeom>
                        </pic:spPr>
                      </pic:pic>
                    </a:graphicData>
                  </a:graphic>
                </wp:inline>
              </w:drawing>
            </w:r>
          </w:p>
          <w:p w:rsidR="00775C9E" w:rsidRDefault="00775C9E" w:rsidP="00E33338">
            <w:pPr>
              <w:keepNext/>
              <w:spacing w:after="120"/>
              <w:jc w:val="center"/>
            </w:pPr>
            <w:r>
              <w:rPr>
                <w:rFonts w:cs="Times New Roman"/>
                <w:noProof/>
                <w:szCs w:val="24"/>
                <w:lang w:bidi="ar-SA"/>
              </w:rPr>
              <w:drawing>
                <wp:inline distT="0" distB="0" distL="0" distR="0">
                  <wp:extent cx="4433680" cy="2342044"/>
                  <wp:effectExtent l="19050" t="0" r="4970" b="0"/>
                  <wp:docPr id="27" name="Picture 26"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9"/>
                          <a:stretch>
                            <a:fillRect/>
                          </a:stretch>
                        </pic:blipFill>
                        <pic:spPr>
                          <a:xfrm>
                            <a:off x="0" y="0"/>
                            <a:ext cx="4437242" cy="2343926"/>
                          </a:xfrm>
                          <a:prstGeom prst="rect">
                            <a:avLst/>
                          </a:prstGeom>
                        </pic:spPr>
                      </pic:pic>
                    </a:graphicData>
                  </a:graphic>
                </wp:inline>
              </w:drawing>
            </w:r>
          </w:p>
          <w:p w:rsidR="00775C9E" w:rsidRPr="00775C9E" w:rsidRDefault="00775C9E" w:rsidP="004E19AA">
            <w:pPr>
              <w:pStyle w:val="Caption"/>
              <w:spacing w:after="120"/>
              <w:jc w:val="center"/>
              <w:rPr>
                <w:rFonts w:cs="Times New Roman"/>
                <w:b w:val="0"/>
                <w:bCs w:val="0"/>
                <w:szCs w:val="24"/>
              </w:rPr>
            </w:pPr>
            <w:r>
              <w:t>Figure:</w:t>
            </w:r>
            <w:r>
              <w:rPr>
                <w:b w:val="0"/>
                <w:bCs w:val="0"/>
              </w:rPr>
              <w:t xml:space="preserve"> </w:t>
            </w:r>
            <w:r w:rsidR="00C5524A">
              <w:rPr>
                <w:b w:val="0"/>
                <w:bCs w:val="0"/>
              </w:rPr>
              <w:t>TCP Reno’s Reaction to loss events.</w:t>
            </w:r>
          </w:p>
        </w:tc>
      </w:tr>
      <w:tr w:rsidR="000932EE" w:rsidRPr="007432B5" w:rsidTr="007D7E1F">
        <w:tc>
          <w:tcPr>
            <w:tcW w:w="613" w:type="dxa"/>
          </w:tcPr>
          <w:p w:rsidR="000932EE" w:rsidRDefault="000932EE" w:rsidP="007432B5">
            <w:pPr>
              <w:rPr>
                <w:rFonts w:cs="Times New Roman"/>
                <w:b/>
                <w:bCs/>
                <w:szCs w:val="24"/>
              </w:rPr>
            </w:pPr>
            <w:r>
              <w:rPr>
                <w:rFonts w:cs="Times New Roman"/>
                <w:b/>
                <w:bCs/>
                <w:szCs w:val="24"/>
              </w:rPr>
              <w:lastRenderedPageBreak/>
              <w:t>3.17</w:t>
            </w:r>
          </w:p>
        </w:tc>
        <w:tc>
          <w:tcPr>
            <w:tcW w:w="10115" w:type="dxa"/>
          </w:tcPr>
          <w:p w:rsidR="000932EE" w:rsidRDefault="00AD08D8" w:rsidP="00BA5E67">
            <w:pPr>
              <w:spacing w:after="120"/>
              <w:rPr>
                <w:rFonts w:cs="Times New Roman"/>
                <w:b/>
                <w:bCs/>
                <w:szCs w:val="24"/>
              </w:rPr>
            </w:pPr>
            <w:r>
              <w:rPr>
                <w:rFonts w:cs="Times New Roman"/>
                <w:b/>
                <w:bCs/>
                <w:szCs w:val="24"/>
              </w:rPr>
              <w:t>TCP Throughput</w:t>
            </w:r>
          </w:p>
          <w:p w:rsidR="00AD08D8" w:rsidRDefault="001B63CA" w:rsidP="00557BA0">
            <w:pPr>
              <w:pStyle w:val="ListParagraph"/>
              <w:numPr>
                <w:ilvl w:val="0"/>
                <w:numId w:val="45"/>
              </w:numPr>
              <w:spacing w:after="60"/>
              <w:ind w:left="360"/>
              <w:contextualSpacing w:val="0"/>
              <w:jc w:val="both"/>
              <w:rPr>
                <w:rFonts w:cs="Times New Roman"/>
                <w:szCs w:val="24"/>
              </w:rPr>
            </w:pPr>
            <w:r>
              <w:rPr>
                <w:rFonts w:cs="Times New Roman"/>
                <w:szCs w:val="24"/>
              </w:rPr>
              <w:t>Ignore the SS phases, as they are typically very short (since the sender grows out of the phase exponentially fast).</w:t>
            </w:r>
          </w:p>
          <w:p w:rsidR="00A01CCF" w:rsidRDefault="00A01CCF" w:rsidP="00557BA0">
            <w:pPr>
              <w:pStyle w:val="ListParagraph"/>
              <w:numPr>
                <w:ilvl w:val="0"/>
                <w:numId w:val="45"/>
              </w:numPr>
              <w:spacing w:after="60"/>
              <w:ind w:left="360"/>
              <w:contextualSpacing w:val="0"/>
              <w:jc w:val="both"/>
              <w:rPr>
                <w:rFonts w:cs="Times New Roman"/>
                <w:szCs w:val="24"/>
              </w:rPr>
            </w:pPr>
            <w:r>
              <w:rPr>
                <w:rFonts w:cs="Times New Roman"/>
                <w:szCs w:val="24"/>
              </w:rPr>
              <w:t>Let,</w:t>
            </w:r>
          </w:p>
          <w:p w:rsidR="00A01CCF" w:rsidRDefault="00A01CCF" w:rsidP="009E7BCE">
            <w:pPr>
              <w:pStyle w:val="ListParagraph"/>
              <w:spacing w:after="60"/>
              <w:ind w:left="804"/>
              <w:contextualSpacing w:val="0"/>
              <w:jc w:val="both"/>
              <w:rPr>
                <w:rFonts w:cs="Times New Roman"/>
                <w:szCs w:val="24"/>
              </w:rPr>
            </w:pPr>
            <w:r>
              <w:rPr>
                <w:rFonts w:cs="Times New Roman"/>
                <w:szCs w:val="24"/>
              </w:rPr>
              <w:t xml:space="preserve">Current window size = </w:t>
            </w:r>
            <w:r w:rsidRPr="00A01CCF">
              <w:rPr>
                <w:rFonts w:cs="Times New Roman"/>
                <w:i/>
                <w:iCs/>
                <w:szCs w:val="24"/>
              </w:rPr>
              <w:t>w</w:t>
            </w:r>
            <w:r>
              <w:rPr>
                <w:rFonts w:cs="Times New Roman"/>
                <w:szCs w:val="24"/>
              </w:rPr>
              <w:t xml:space="preserve"> bytes</w:t>
            </w:r>
          </w:p>
          <w:p w:rsidR="00A01CCF" w:rsidRDefault="00A01CCF" w:rsidP="009E7BCE">
            <w:pPr>
              <w:pStyle w:val="ListParagraph"/>
              <w:spacing w:after="60"/>
              <w:ind w:left="804"/>
              <w:contextualSpacing w:val="0"/>
              <w:jc w:val="both"/>
              <w:rPr>
                <w:rFonts w:cs="Times New Roman"/>
                <w:szCs w:val="24"/>
              </w:rPr>
            </w:pPr>
            <w:r>
              <w:rPr>
                <w:rFonts w:cs="Times New Roman"/>
                <w:szCs w:val="24"/>
              </w:rPr>
              <w:t xml:space="preserve">Current round-trip time = </w:t>
            </w:r>
            <w:r w:rsidRPr="00A01CCF">
              <w:rPr>
                <w:rFonts w:cs="Times New Roman"/>
                <w:i/>
                <w:iCs/>
                <w:szCs w:val="24"/>
              </w:rPr>
              <w:t>RTT</w:t>
            </w:r>
            <w:r>
              <w:rPr>
                <w:rFonts w:cs="Times New Roman"/>
                <w:szCs w:val="24"/>
              </w:rPr>
              <w:t xml:space="preserve"> sec</w:t>
            </w:r>
          </w:p>
          <w:p w:rsidR="000A5C41" w:rsidRDefault="00606553" w:rsidP="009E7BCE">
            <w:pPr>
              <w:pStyle w:val="ListParagraph"/>
              <w:spacing w:after="60"/>
              <w:ind w:left="804"/>
              <w:contextualSpacing w:val="0"/>
              <w:jc w:val="both"/>
              <w:rPr>
                <w:rFonts w:cs="Times New Roman"/>
                <w:szCs w:val="24"/>
              </w:rPr>
            </w:pPr>
            <w:r>
              <w:rPr>
                <w:rFonts w:cs="Times New Roman"/>
                <w:szCs w:val="24"/>
              </w:rPr>
              <w:sym w:font="Symbol" w:char="F05C"/>
            </w:r>
            <w:r>
              <w:rPr>
                <w:rFonts w:cs="Times New Roman"/>
                <w:szCs w:val="24"/>
              </w:rPr>
              <w:t xml:space="preserve"> Transmission rate = </w:t>
            </w:r>
            <w:r w:rsidRPr="006D5B16">
              <w:rPr>
                <w:rFonts w:cs="Times New Roman"/>
                <w:i/>
                <w:iCs/>
                <w:szCs w:val="24"/>
              </w:rPr>
              <w:t>w</w:t>
            </w:r>
            <w:r>
              <w:rPr>
                <w:rFonts w:cs="Times New Roman"/>
                <w:szCs w:val="24"/>
              </w:rPr>
              <w:t>/</w:t>
            </w:r>
            <w:r w:rsidRPr="006D5B16">
              <w:rPr>
                <w:rFonts w:cs="Times New Roman"/>
                <w:i/>
                <w:iCs/>
                <w:szCs w:val="24"/>
              </w:rPr>
              <w:t>RTT</w:t>
            </w:r>
            <w:r>
              <w:rPr>
                <w:rFonts w:cs="Times New Roman"/>
                <w:szCs w:val="24"/>
              </w:rPr>
              <w:t xml:space="preserve"> (roughly)</w:t>
            </w:r>
          </w:p>
          <w:p w:rsidR="00BD2D32" w:rsidRDefault="00046D83" w:rsidP="009E7BCE">
            <w:pPr>
              <w:pStyle w:val="ListParagraph"/>
              <w:spacing w:after="60"/>
              <w:ind w:left="360"/>
              <w:contextualSpacing w:val="0"/>
              <w:jc w:val="both"/>
              <w:rPr>
                <w:rFonts w:cs="Times New Roman"/>
                <w:szCs w:val="24"/>
              </w:rPr>
            </w:pPr>
            <w:r>
              <w:rPr>
                <w:rFonts w:cs="Times New Roman"/>
                <w:szCs w:val="24"/>
              </w:rPr>
              <w:t xml:space="preserve">Let, </w:t>
            </w:r>
            <w:r w:rsidRPr="001D766F">
              <w:rPr>
                <w:rFonts w:cs="Times New Roman"/>
                <w:i/>
                <w:iCs/>
                <w:szCs w:val="24"/>
              </w:rPr>
              <w:t>W</w:t>
            </w:r>
            <w:r>
              <w:rPr>
                <w:rFonts w:cs="Times New Roman"/>
                <w:szCs w:val="24"/>
              </w:rPr>
              <w:t xml:space="preserve"> be the value of </w:t>
            </w:r>
            <w:r w:rsidRPr="001D766F">
              <w:rPr>
                <w:rFonts w:cs="Times New Roman"/>
                <w:i/>
                <w:iCs/>
                <w:szCs w:val="24"/>
              </w:rPr>
              <w:t>w</w:t>
            </w:r>
            <w:r>
              <w:rPr>
                <w:rFonts w:cs="Times New Roman"/>
                <w:szCs w:val="24"/>
              </w:rPr>
              <w:t xml:space="preserve"> when a loss event occurs.</w:t>
            </w:r>
          </w:p>
          <w:p w:rsidR="00F71DB1" w:rsidRPr="008B7570" w:rsidRDefault="00F71DB1" w:rsidP="008B7570">
            <w:pPr>
              <w:pStyle w:val="ListParagraph"/>
              <w:spacing w:after="60"/>
              <w:ind w:left="360"/>
              <w:contextualSpacing w:val="0"/>
              <w:jc w:val="both"/>
              <w:rPr>
                <w:rFonts w:cs="Times New Roman"/>
                <w:szCs w:val="24"/>
              </w:rPr>
            </w:pPr>
            <w:r>
              <w:rPr>
                <w:rFonts w:cs="Times New Roman"/>
                <w:szCs w:val="24"/>
              </w:rPr>
              <w:t>Assuming that RTT and W are approximately constant over the duration of the connection,</w:t>
            </w:r>
            <w:r w:rsidR="008B7570">
              <w:rPr>
                <w:rFonts w:cs="Times New Roman"/>
                <w:szCs w:val="24"/>
              </w:rPr>
              <w:t xml:space="preserve"> </w:t>
            </w:r>
            <w:r w:rsidR="00893259" w:rsidRPr="008B7570">
              <w:rPr>
                <w:rFonts w:cs="Times New Roman"/>
                <w:szCs w:val="24"/>
              </w:rPr>
              <w:t>t</w:t>
            </w:r>
            <w:r w:rsidRPr="008B7570">
              <w:rPr>
                <w:rFonts w:cs="Times New Roman"/>
                <w:szCs w:val="24"/>
              </w:rPr>
              <w:t>he TCP transmission rate ranges from</w:t>
            </w:r>
            <w:r w:rsidR="00BD1A10" w:rsidRPr="008B7570">
              <w:rPr>
                <w:rFonts w:cs="Times New Roman"/>
                <w:szCs w:val="24"/>
              </w:rPr>
              <w:t xml:space="preserve"> </w:t>
            </w:r>
            <w:r w:rsidRPr="008B7570">
              <w:rPr>
                <w:rFonts w:cs="Times New Roman"/>
                <w:szCs w:val="24"/>
              </w:rPr>
              <w:t xml:space="preserve"> </w:t>
            </w:r>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2</m:t>
                  </m:r>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W</m:t>
                  </m:r>
                </m:num>
                <m:den>
                  <m:r>
                    <w:rPr>
                      <w:rFonts w:ascii="Cambria Math" w:hAnsi="Cambria Math" w:cs="Times New Roman"/>
                      <w:szCs w:val="24"/>
                    </w:rPr>
                    <m:t>RTT</m:t>
                  </m:r>
                </m:den>
              </m:f>
            </m:oMath>
            <w:r w:rsidR="00DB2056" w:rsidRPr="008B7570">
              <w:rPr>
                <w:rFonts w:eastAsiaTheme="minorEastAsia" w:cs="Times New Roman"/>
                <w:szCs w:val="24"/>
              </w:rPr>
              <w:t xml:space="preserve"> </w:t>
            </w:r>
            <w:r w:rsidR="00BD1A10" w:rsidRPr="008B7570">
              <w:rPr>
                <w:rFonts w:eastAsiaTheme="minorEastAsia" w:cs="Times New Roman"/>
                <w:szCs w:val="24"/>
              </w:rPr>
              <w:t xml:space="preserve">  </w:t>
            </w:r>
            <w:r w:rsidR="00DB2056" w:rsidRPr="008B7570">
              <w:rPr>
                <w:rFonts w:eastAsiaTheme="minorEastAsia" w:cs="Times New Roman"/>
                <w:szCs w:val="24"/>
              </w:rPr>
              <w:t>to</w:t>
            </w:r>
            <w:r w:rsidR="00BD1A10" w:rsidRPr="008B7570">
              <w:rPr>
                <w:rFonts w:eastAsiaTheme="minorEastAsia" w:cs="Times New Roman"/>
                <w:szCs w:val="24"/>
              </w:rPr>
              <w:t xml:space="preserve">  </w:t>
            </w:r>
            <w:r w:rsidR="00DB2056" w:rsidRPr="008B7570">
              <w:rPr>
                <w:rFonts w:eastAsiaTheme="minorEastAsia" w:cs="Times New Roman"/>
                <w:szCs w:val="24"/>
              </w:rPr>
              <w:t xml:space="preserve"> </w:t>
            </w:r>
            <m:oMath>
              <m:f>
                <m:fPr>
                  <m:ctrlPr>
                    <w:rPr>
                      <w:rFonts w:ascii="Cambria Math" w:hAnsi="Cambria Math" w:cs="Times New Roman"/>
                      <w:i/>
                      <w:szCs w:val="24"/>
                    </w:rPr>
                  </m:ctrlPr>
                </m:fPr>
                <m:num>
                  <m:r>
                    <w:rPr>
                      <w:rFonts w:ascii="Cambria Math" w:hAnsi="Cambria Math" w:cs="Times New Roman"/>
                      <w:szCs w:val="24"/>
                    </w:rPr>
                    <m:t>W</m:t>
                  </m:r>
                </m:num>
                <m:den>
                  <m:r>
                    <w:rPr>
                      <w:rFonts w:ascii="Cambria Math" w:hAnsi="Cambria Math" w:cs="Times New Roman"/>
                      <w:szCs w:val="24"/>
                    </w:rPr>
                    <m:t>RTT</m:t>
                  </m:r>
                </m:den>
              </m:f>
            </m:oMath>
            <w:r w:rsidR="009A489E" w:rsidRPr="008B7570">
              <w:rPr>
                <w:rFonts w:eastAsiaTheme="minorEastAsia" w:cs="Times New Roman"/>
                <w:szCs w:val="24"/>
              </w:rPr>
              <w:t xml:space="preserve"> .</w:t>
            </w:r>
          </w:p>
          <w:p w:rsidR="00BD1A10" w:rsidRDefault="003515B6" w:rsidP="009E7BCE">
            <w:pPr>
              <w:pStyle w:val="ListParagraph"/>
              <w:spacing w:after="60"/>
              <w:ind w:left="360"/>
              <w:contextualSpacing w:val="0"/>
              <w:jc w:val="both"/>
              <w:rPr>
                <w:rFonts w:cs="Times New Roman"/>
                <w:szCs w:val="24"/>
              </w:rPr>
            </w:pPr>
            <w:r>
              <w:rPr>
                <w:rFonts w:cs="Times New Roman"/>
                <w:szCs w:val="24"/>
              </w:rPr>
              <w:t>Because TCP’s throughput increases linearly between the two extreme values, we have</w:t>
            </w:r>
          </w:p>
          <w:p w:rsidR="003515B6" w:rsidRPr="00F23043" w:rsidRDefault="003515B6" w:rsidP="0013300A">
            <w:pPr>
              <w:pStyle w:val="ListParagraph"/>
              <w:spacing w:after="120"/>
              <w:ind w:left="806"/>
              <w:contextualSpacing w:val="0"/>
              <w:jc w:val="both"/>
              <w:rPr>
                <w:rFonts w:cs="Times New Roman"/>
                <w:b/>
                <w:bCs/>
                <w:szCs w:val="24"/>
              </w:rPr>
            </w:pPr>
            <w:r w:rsidRPr="00F23043">
              <w:rPr>
                <w:rFonts w:cs="Times New Roman"/>
                <w:b/>
                <w:bCs/>
                <w:szCs w:val="24"/>
              </w:rPr>
              <w:t xml:space="preserve">Average throughput of connection = </w:t>
            </w:r>
            <w:r w:rsidR="005C04B0" w:rsidRPr="00F23043">
              <w:rPr>
                <w:rFonts w:cs="Times New Roman"/>
                <w:b/>
                <w:bCs/>
                <w:szCs w:val="24"/>
              </w:rPr>
              <w:t xml:space="preserve"> </w:t>
            </w:r>
            <m:oMath>
              <m:d>
                <m:dPr>
                  <m:ctrlPr>
                    <w:rPr>
                      <w:rFonts w:ascii="Cambria Math" w:hAnsi="Cambria Math" w:cs="Times New Roman"/>
                      <w:b/>
                      <w:bCs/>
                      <w:i/>
                      <w:szCs w:val="24"/>
                    </w:rPr>
                  </m:ctrlPr>
                </m:dPr>
                <m:e>
                  <m:f>
                    <m:fPr>
                      <m:ctrlPr>
                        <w:rPr>
                          <w:rFonts w:ascii="Cambria Math" w:hAnsi="Cambria Math" w:cs="Times New Roman"/>
                          <w:b/>
                          <w:bCs/>
                          <w:i/>
                          <w:szCs w:val="24"/>
                        </w:rPr>
                      </m:ctrlPr>
                    </m:fPr>
                    <m:num>
                      <m:r>
                        <m:rPr>
                          <m:sty m:val="bi"/>
                        </m:rPr>
                        <w:rPr>
                          <w:rFonts w:ascii="Cambria Math" w:hAnsi="Cambria Math" w:cs="Times New Roman"/>
                          <w:szCs w:val="24"/>
                        </w:rPr>
                        <m:t>1</m:t>
                      </m:r>
                    </m:num>
                    <m:den>
                      <m:r>
                        <m:rPr>
                          <m:sty m:val="bi"/>
                        </m:rPr>
                        <w:rPr>
                          <w:rFonts w:ascii="Cambria Math" w:hAnsi="Cambria Math" w:cs="Times New Roman"/>
                          <w:szCs w:val="24"/>
                        </w:rPr>
                        <m:t>2</m:t>
                      </m:r>
                    </m:den>
                  </m:f>
                  <m:r>
                    <m:rPr>
                      <m:sty m:val="bi"/>
                    </m:rPr>
                    <w:rPr>
                      <w:rFonts w:ascii="Cambria Math" w:hAnsi="Cambria Math" w:cs="Times New Roman"/>
                      <w:szCs w:val="24"/>
                    </w:rPr>
                    <m:t>×</m:t>
                  </m:r>
                  <m:f>
                    <m:fPr>
                      <m:ctrlPr>
                        <w:rPr>
                          <w:rFonts w:ascii="Cambria Math" w:hAnsi="Cambria Math" w:cs="Times New Roman"/>
                          <w:b/>
                          <w:bCs/>
                          <w:i/>
                          <w:szCs w:val="24"/>
                        </w:rPr>
                      </m:ctrlPr>
                    </m:fPr>
                    <m:num>
                      <m:r>
                        <m:rPr>
                          <m:sty m:val="bi"/>
                        </m:rPr>
                        <w:rPr>
                          <w:rFonts w:ascii="Cambria Math" w:hAnsi="Cambria Math" w:cs="Times New Roman"/>
                          <w:szCs w:val="24"/>
                        </w:rPr>
                        <m:t>W</m:t>
                      </m:r>
                    </m:num>
                    <m:den>
                      <m:r>
                        <m:rPr>
                          <m:sty m:val="bi"/>
                        </m:rPr>
                        <w:rPr>
                          <w:rFonts w:ascii="Cambria Math" w:hAnsi="Cambria Math" w:cs="Times New Roman"/>
                          <w:szCs w:val="24"/>
                        </w:rPr>
                        <m:t>RTT</m:t>
                      </m:r>
                    </m:den>
                  </m:f>
                  <m:r>
                    <m:rPr>
                      <m:sty m:val="bi"/>
                    </m:rPr>
                    <w:rPr>
                      <w:rFonts w:ascii="Cambria Math" w:hAnsi="Cambria Math" w:cs="Times New Roman"/>
                      <w:szCs w:val="24"/>
                    </w:rPr>
                    <m:t xml:space="preserve"> + </m:t>
                  </m:r>
                  <m:f>
                    <m:fPr>
                      <m:ctrlPr>
                        <w:rPr>
                          <w:rFonts w:ascii="Cambria Math" w:hAnsi="Cambria Math" w:cs="Times New Roman"/>
                          <w:b/>
                          <w:bCs/>
                          <w:i/>
                          <w:szCs w:val="24"/>
                        </w:rPr>
                      </m:ctrlPr>
                    </m:fPr>
                    <m:num>
                      <m:r>
                        <m:rPr>
                          <m:sty m:val="bi"/>
                        </m:rPr>
                        <w:rPr>
                          <w:rFonts w:ascii="Cambria Math" w:hAnsi="Cambria Math" w:cs="Times New Roman"/>
                          <w:szCs w:val="24"/>
                        </w:rPr>
                        <m:t>W</m:t>
                      </m:r>
                    </m:num>
                    <m:den>
                      <m:r>
                        <m:rPr>
                          <m:sty m:val="bi"/>
                        </m:rPr>
                        <w:rPr>
                          <w:rFonts w:ascii="Cambria Math" w:hAnsi="Cambria Math" w:cs="Times New Roman"/>
                          <w:szCs w:val="24"/>
                        </w:rPr>
                        <m:t>RTT</m:t>
                      </m:r>
                    </m:den>
                  </m:f>
                </m:e>
              </m:d>
              <m:r>
                <m:rPr>
                  <m:sty m:val="bi"/>
                </m:rPr>
                <w:rPr>
                  <w:rFonts w:ascii="Cambria Math" w:hAnsi="Cambria Math" w:cs="Times New Roman"/>
                  <w:szCs w:val="24"/>
                </w:rPr>
                <m:t xml:space="preserve"> / 2</m:t>
              </m:r>
            </m:oMath>
            <w:r w:rsidR="00111C82" w:rsidRPr="00F23043">
              <w:rPr>
                <w:rFonts w:eastAsiaTheme="minorEastAsia" w:cs="Times New Roman"/>
                <w:b/>
                <w:bCs/>
                <w:szCs w:val="24"/>
              </w:rPr>
              <w:t xml:space="preserve">  =</w:t>
            </w:r>
            <w:r w:rsidR="00275630" w:rsidRPr="00F23043">
              <w:rPr>
                <w:rFonts w:eastAsiaTheme="minorEastAsia" w:cs="Times New Roman"/>
                <w:b/>
                <w:bCs/>
                <w:szCs w:val="24"/>
              </w:rPr>
              <w:t xml:space="preserve">  </w:t>
            </w:r>
            <w:r w:rsidR="00111C82" w:rsidRPr="00F23043">
              <w:rPr>
                <w:rFonts w:eastAsiaTheme="minorEastAsia" w:cs="Times New Roman"/>
                <w:b/>
                <w:bCs/>
                <w:szCs w:val="24"/>
              </w:rPr>
              <w:t xml:space="preserve"> </w:t>
            </w:r>
            <m:oMath>
              <m:f>
                <m:fPr>
                  <m:ctrlPr>
                    <w:rPr>
                      <w:rFonts w:ascii="Cambria Math" w:hAnsi="Cambria Math" w:cs="Times New Roman"/>
                      <w:b/>
                      <w:bCs/>
                      <w:i/>
                      <w:szCs w:val="24"/>
                    </w:rPr>
                  </m:ctrlPr>
                </m:fPr>
                <m:num>
                  <m:r>
                    <m:rPr>
                      <m:sty m:val="bi"/>
                    </m:rPr>
                    <w:rPr>
                      <w:rFonts w:ascii="Cambria Math" w:hAnsi="Cambria Math" w:cs="Times New Roman"/>
                      <w:szCs w:val="24"/>
                    </w:rPr>
                    <m:t>3</m:t>
                  </m:r>
                </m:num>
                <m:den>
                  <m:r>
                    <m:rPr>
                      <m:sty m:val="bi"/>
                    </m:rPr>
                    <w:rPr>
                      <w:rFonts w:ascii="Cambria Math" w:hAnsi="Cambria Math" w:cs="Times New Roman"/>
                      <w:szCs w:val="24"/>
                    </w:rPr>
                    <m:t>4</m:t>
                  </m:r>
                </m:den>
              </m:f>
              <m:r>
                <m:rPr>
                  <m:sty m:val="bi"/>
                </m:rPr>
                <w:rPr>
                  <w:rFonts w:ascii="Cambria Math" w:hAnsi="Cambria Math" w:cs="Times New Roman"/>
                  <w:szCs w:val="24"/>
                </w:rPr>
                <m:t>×</m:t>
              </m:r>
              <m:f>
                <m:fPr>
                  <m:ctrlPr>
                    <w:rPr>
                      <w:rFonts w:ascii="Cambria Math" w:hAnsi="Cambria Math" w:cs="Times New Roman"/>
                      <w:b/>
                      <w:bCs/>
                      <w:i/>
                      <w:szCs w:val="24"/>
                    </w:rPr>
                  </m:ctrlPr>
                </m:fPr>
                <m:num>
                  <m:r>
                    <m:rPr>
                      <m:sty m:val="bi"/>
                    </m:rPr>
                    <w:rPr>
                      <w:rFonts w:ascii="Cambria Math" w:hAnsi="Cambria Math" w:cs="Times New Roman"/>
                      <w:szCs w:val="24"/>
                    </w:rPr>
                    <m:t>W</m:t>
                  </m:r>
                </m:num>
                <m:den>
                  <m:r>
                    <m:rPr>
                      <m:sty m:val="bi"/>
                    </m:rPr>
                    <w:rPr>
                      <w:rFonts w:ascii="Cambria Math" w:hAnsi="Cambria Math" w:cs="Times New Roman"/>
                      <w:szCs w:val="24"/>
                    </w:rPr>
                    <m:t>RTT</m:t>
                  </m:r>
                </m:den>
              </m:f>
            </m:oMath>
            <w:r w:rsidR="00275630" w:rsidRPr="00F23043">
              <w:rPr>
                <w:rFonts w:eastAsiaTheme="minorEastAsia" w:cs="Times New Roman"/>
                <w:b/>
                <w:bCs/>
                <w:szCs w:val="24"/>
              </w:rPr>
              <w:t xml:space="preserve">   = </w:t>
            </w:r>
            <w:r w:rsidR="005976CD" w:rsidRPr="00F23043">
              <w:rPr>
                <w:rFonts w:eastAsiaTheme="minorEastAsia" w:cs="Times New Roman"/>
                <w:b/>
                <w:bCs/>
                <w:szCs w:val="24"/>
              </w:rPr>
              <w:t xml:space="preserve">  </w:t>
            </w:r>
            <m:oMath>
              <m:f>
                <m:fPr>
                  <m:ctrlPr>
                    <w:rPr>
                      <w:rFonts w:ascii="Cambria Math" w:hAnsi="Cambria Math" w:cs="Times New Roman"/>
                      <w:b/>
                      <w:bCs/>
                      <w:i/>
                      <w:szCs w:val="24"/>
                    </w:rPr>
                  </m:ctrlPr>
                </m:fPr>
                <m:num>
                  <m:r>
                    <m:rPr>
                      <m:sty m:val="bi"/>
                    </m:rPr>
                    <w:rPr>
                      <w:rFonts w:ascii="Cambria Math" w:hAnsi="Cambria Math" w:cs="Times New Roman"/>
                      <w:szCs w:val="24"/>
                    </w:rPr>
                    <m:t>0.75 W</m:t>
                  </m:r>
                </m:num>
                <m:den>
                  <m:r>
                    <m:rPr>
                      <m:sty m:val="bi"/>
                    </m:rPr>
                    <w:rPr>
                      <w:rFonts w:ascii="Cambria Math" w:hAnsi="Cambria Math" w:cs="Times New Roman"/>
                      <w:szCs w:val="24"/>
                    </w:rPr>
                    <m:t>RTT</m:t>
                  </m:r>
                </m:den>
              </m:f>
            </m:oMath>
          </w:p>
        </w:tc>
      </w:tr>
    </w:tbl>
    <w:p w:rsidR="00634AF6" w:rsidRDefault="00634AF6"/>
    <w:p w:rsidR="00E22A77" w:rsidRDefault="00E22A77">
      <w:r>
        <w:br w:type="page"/>
      </w:r>
    </w:p>
    <w:p w:rsidR="00552598" w:rsidRPr="008B5C49" w:rsidRDefault="00552598" w:rsidP="00552598">
      <w:pPr>
        <w:pStyle w:val="Heading1"/>
        <w:spacing w:before="0"/>
        <w:jc w:val="center"/>
        <w:rPr>
          <w:smallCaps/>
          <w:sz w:val="36"/>
          <w:szCs w:val="36"/>
        </w:rPr>
      </w:pPr>
      <w:bookmarkStart w:id="8" w:name="_Toc236915857"/>
      <w:r w:rsidRPr="008B5C49">
        <w:rPr>
          <w:smallCaps/>
          <w:sz w:val="36"/>
          <w:szCs w:val="36"/>
        </w:rPr>
        <w:lastRenderedPageBreak/>
        <w:t>Chapter</w:t>
      </w:r>
      <w:r>
        <w:rPr>
          <w:smallCaps/>
          <w:sz w:val="36"/>
          <w:szCs w:val="36"/>
        </w:rPr>
        <w:t xml:space="preserve"> 4</w:t>
      </w:r>
      <w:bookmarkEnd w:id="8"/>
    </w:p>
    <w:p w:rsidR="00552598" w:rsidRPr="008B5C49" w:rsidRDefault="00552598" w:rsidP="00552598">
      <w:pPr>
        <w:pStyle w:val="Heading1"/>
        <w:spacing w:before="0" w:after="120"/>
        <w:jc w:val="center"/>
        <w:rPr>
          <w:smallCaps/>
          <w:sz w:val="36"/>
          <w:szCs w:val="36"/>
        </w:rPr>
      </w:pPr>
      <w:bookmarkStart w:id="9" w:name="_Toc236910758"/>
      <w:bookmarkStart w:id="10" w:name="_Toc236915858"/>
      <w:r>
        <w:rPr>
          <w:smallCaps/>
          <w:sz w:val="36"/>
          <w:szCs w:val="36"/>
        </w:rPr>
        <w:t>Network Layer</w:t>
      </w:r>
      <w:bookmarkEnd w:id="9"/>
      <w:bookmarkEnd w:id="10"/>
    </w:p>
    <w:p w:rsidR="00E22A77" w:rsidRPr="00E22A77" w:rsidRDefault="00E22A77" w:rsidP="00F37A4A">
      <w:pPr>
        <w:spacing w:before="120" w:after="120"/>
        <w:rPr>
          <w:lang w:bidi="ar-SA"/>
        </w:rPr>
      </w:pPr>
    </w:p>
    <w:tbl>
      <w:tblPr>
        <w:tblStyle w:val="TableGrid1"/>
        <w:tblW w:w="107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635"/>
        <w:gridCol w:w="10093"/>
      </w:tblGrid>
      <w:tr w:rsidR="00E22A77" w:rsidRPr="00D94D30" w:rsidTr="0036488A">
        <w:tc>
          <w:tcPr>
            <w:tcW w:w="635" w:type="dxa"/>
          </w:tcPr>
          <w:p w:rsidR="00E22A77" w:rsidRPr="00D94D30" w:rsidRDefault="00F37A4A" w:rsidP="00F8141B">
            <w:pPr>
              <w:jc w:val="both"/>
              <w:rPr>
                <w:rFonts w:eastAsia="Calibri"/>
                <w:b/>
                <w:bCs/>
                <w:szCs w:val="24"/>
              </w:rPr>
            </w:pPr>
            <w:r>
              <w:rPr>
                <w:rFonts w:eastAsia="Calibri"/>
                <w:b/>
                <w:bCs/>
                <w:szCs w:val="24"/>
              </w:rPr>
              <w:t>4</w:t>
            </w:r>
            <w:r w:rsidR="00E22A77" w:rsidRPr="00D94D30">
              <w:rPr>
                <w:rFonts w:eastAsia="Calibri"/>
                <w:b/>
                <w:bCs/>
                <w:szCs w:val="24"/>
              </w:rPr>
              <w:t>.1</w:t>
            </w:r>
          </w:p>
        </w:tc>
        <w:tc>
          <w:tcPr>
            <w:tcW w:w="10093" w:type="dxa"/>
          </w:tcPr>
          <w:p w:rsidR="00E22A77" w:rsidRDefault="009F42BA" w:rsidP="00F37A4A">
            <w:pPr>
              <w:spacing w:after="120"/>
              <w:ind w:firstLine="360"/>
              <w:jc w:val="both"/>
              <w:rPr>
                <w:rFonts w:eastAsia="Calibri"/>
                <w:b/>
                <w:bCs/>
                <w:szCs w:val="24"/>
              </w:rPr>
            </w:pPr>
            <w:r>
              <w:rPr>
                <w:rFonts w:eastAsia="Calibri"/>
                <w:b/>
                <w:bCs/>
                <w:noProof/>
                <w:szCs w:val="24"/>
                <w:lang w:bidi="ar-SA"/>
              </w:rPr>
              <w:drawing>
                <wp:anchor distT="0" distB="0" distL="114300" distR="114300" simplePos="0" relativeHeight="251666432" behindDoc="0" locked="0" layoutInCell="1" allowOverlap="1">
                  <wp:simplePos x="0" y="0"/>
                  <wp:positionH relativeFrom="column">
                    <wp:posOffset>2894965</wp:posOffset>
                  </wp:positionH>
                  <wp:positionV relativeFrom="paragraph">
                    <wp:posOffset>107950</wp:posOffset>
                  </wp:positionV>
                  <wp:extent cx="3399790" cy="3148330"/>
                  <wp:effectExtent l="19050" t="0" r="0" b="0"/>
                  <wp:wrapSquare wrapText="bothSides"/>
                  <wp:docPr id="2" name="Picture 1" descr="fig04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4_02.gif"/>
                          <pic:cNvPicPr/>
                        </pic:nvPicPr>
                        <pic:blipFill>
                          <a:blip r:embed="rId20"/>
                          <a:stretch>
                            <a:fillRect/>
                          </a:stretch>
                        </pic:blipFill>
                        <pic:spPr>
                          <a:xfrm>
                            <a:off x="0" y="0"/>
                            <a:ext cx="3399790" cy="3148330"/>
                          </a:xfrm>
                          <a:prstGeom prst="rect">
                            <a:avLst/>
                          </a:prstGeom>
                        </pic:spPr>
                      </pic:pic>
                    </a:graphicData>
                  </a:graphic>
                </wp:anchor>
              </w:drawing>
            </w:r>
            <w:r w:rsidR="0083035D">
              <w:rPr>
                <w:rFonts w:eastAsia="Calibri"/>
                <w:b/>
                <w:bCs/>
                <w:szCs w:val="24"/>
              </w:rPr>
              <w:t>Routing and Forwarding</w:t>
            </w:r>
          </w:p>
          <w:p w:rsidR="00F37A4A" w:rsidRDefault="0083035D" w:rsidP="00F37A4A">
            <w:pPr>
              <w:spacing w:after="120"/>
              <w:ind w:firstLine="360"/>
              <w:jc w:val="both"/>
              <w:rPr>
                <w:rFonts w:eastAsia="Calibri"/>
                <w:szCs w:val="24"/>
              </w:rPr>
            </w:pPr>
            <w:r w:rsidRPr="0083035D">
              <w:rPr>
                <w:rFonts w:eastAsia="Calibri"/>
                <w:i/>
                <w:iCs/>
                <w:szCs w:val="24"/>
              </w:rPr>
              <w:t>Routing</w:t>
            </w:r>
            <w:r>
              <w:rPr>
                <w:rFonts w:eastAsia="Calibri"/>
                <w:szCs w:val="24"/>
              </w:rPr>
              <w:t xml:space="preserve"> refers to the network-wide process that determines the end-to-end paths that packets take from source to destination.</w:t>
            </w:r>
          </w:p>
          <w:p w:rsidR="0083035D" w:rsidRDefault="0083035D" w:rsidP="00F37A4A">
            <w:pPr>
              <w:spacing w:after="120"/>
              <w:ind w:firstLine="360"/>
              <w:jc w:val="both"/>
              <w:rPr>
                <w:rFonts w:eastAsia="Calibri"/>
                <w:szCs w:val="24"/>
              </w:rPr>
            </w:pPr>
            <w:r w:rsidRPr="0083035D">
              <w:rPr>
                <w:rFonts w:eastAsia="Calibri"/>
                <w:i/>
                <w:iCs/>
                <w:szCs w:val="24"/>
              </w:rPr>
              <w:t>Forwarding</w:t>
            </w:r>
            <w:r>
              <w:rPr>
                <w:rFonts w:eastAsia="Calibri"/>
                <w:szCs w:val="24"/>
              </w:rPr>
              <w:t xml:space="preserve"> refers to the router-local action of transferring a packet from an input link interface to the appropriate output link interface.</w:t>
            </w:r>
          </w:p>
          <w:p w:rsidR="0083035D" w:rsidRPr="00E10799" w:rsidRDefault="00E10799" w:rsidP="00F37A4A">
            <w:pPr>
              <w:spacing w:after="120"/>
              <w:ind w:firstLine="360"/>
              <w:jc w:val="both"/>
              <w:rPr>
                <w:rFonts w:eastAsia="Calibri"/>
                <w:b/>
                <w:bCs/>
                <w:szCs w:val="24"/>
              </w:rPr>
            </w:pPr>
            <w:r w:rsidRPr="00E10799">
              <w:rPr>
                <w:rFonts w:eastAsia="Calibri"/>
                <w:b/>
                <w:bCs/>
                <w:szCs w:val="24"/>
              </w:rPr>
              <w:t>How forwarding works</w:t>
            </w:r>
          </w:p>
          <w:p w:rsidR="00E10799" w:rsidRDefault="00E10799" w:rsidP="009F42BA">
            <w:pPr>
              <w:spacing w:after="120"/>
              <w:ind w:firstLine="360"/>
              <w:jc w:val="both"/>
              <w:rPr>
                <w:rFonts w:eastAsia="Calibri"/>
                <w:szCs w:val="24"/>
              </w:rPr>
            </w:pPr>
            <w:r>
              <w:rPr>
                <w:rFonts w:eastAsia="Calibri"/>
                <w:szCs w:val="24"/>
              </w:rPr>
              <w:t xml:space="preserve">Every router has a forwarding table. A router forwards a packet by examining the value of a field in the arriving packet’s header, and then using this value to index into the router’s forwarding table. The result from the forwarding table indicates to which of the router’s link interfaces the packet is to be </w:t>
            </w:r>
            <w:r w:rsidR="00471587">
              <w:rPr>
                <w:rFonts w:eastAsia="Calibri"/>
                <w:szCs w:val="24"/>
              </w:rPr>
              <w:t>forwarded.</w:t>
            </w:r>
          </w:p>
          <w:p w:rsidR="009F42BA" w:rsidRPr="009F42BA" w:rsidRDefault="009F42BA" w:rsidP="009F42BA">
            <w:pPr>
              <w:spacing w:after="120"/>
              <w:ind w:firstLine="360"/>
              <w:jc w:val="both"/>
              <w:rPr>
                <w:rFonts w:eastAsia="Calibri"/>
                <w:b/>
                <w:bCs/>
                <w:szCs w:val="24"/>
              </w:rPr>
            </w:pPr>
            <w:r w:rsidRPr="009F42BA">
              <w:rPr>
                <w:rFonts w:eastAsia="Calibri"/>
                <w:b/>
                <w:bCs/>
                <w:szCs w:val="24"/>
              </w:rPr>
              <w:t>How forwarding tables are configured?</w:t>
            </w:r>
          </w:p>
          <w:p w:rsidR="009F42BA" w:rsidRPr="009F42BA" w:rsidRDefault="009F42BA" w:rsidP="009F42BA">
            <w:pPr>
              <w:spacing w:after="120"/>
              <w:ind w:firstLine="360"/>
              <w:jc w:val="both"/>
              <w:rPr>
                <w:rFonts w:eastAsia="Calibri"/>
                <w:i/>
                <w:iCs/>
                <w:szCs w:val="24"/>
              </w:rPr>
            </w:pPr>
            <w:r>
              <w:rPr>
                <w:rFonts w:eastAsia="Calibri"/>
                <w:szCs w:val="24"/>
              </w:rPr>
              <w:t xml:space="preserve">Using routing algorithms. </w:t>
            </w:r>
            <w:r>
              <w:rPr>
                <w:rFonts w:eastAsia="Calibri"/>
                <w:i/>
                <w:iCs/>
                <w:szCs w:val="24"/>
              </w:rPr>
              <w:t>Coming soon…</w:t>
            </w:r>
          </w:p>
        </w:tc>
      </w:tr>
      <w:tr w:rsidR="00362465" w:rsidRPr="00D94D30" w:rsidTr="0036488A">
        <w:tc>
          <w:tcPr>
            <w:tcW w:w="635" w:type="dxa"/>
          </w:tcPr>
          <w:p w:rsidR="00362465" w:rsidRDefault="00362465" w:rsidP="00F8141B">
            <w:pPr>
              <w:rPr>
                <w:rFonts w:eastAsia="Calibri"/>
                <w:b/>
                <w:bCs/>
                <w:szCs w:val="24"/>
              </w:rPr>
            </w:pPr>
            <w:r>
              <w:rPr>
                <w:rFonts w:eastAsia="Calibri"/>
                <w:b/>
                <w:bCs/>
                <w:szCs w:val="24"/>
              </w:rPr>
              <w:t>4.2</w:t>
            </w:r>
          </w:p>
        </w:tc>
        <w:tc>
          <w:tcPr>
            <w:tcW w:w="10093" w:type="dxa"/>
          </w:tcPr>
          <w:p w:rsidR="00362465" w:rsidRDefault="00A23080" w:rsidP="00F37A4A">
            <w:pPr>
              <w:spacing w:after="120"/>
              <w:ind w:firstLine="360"/>
              <w:rPr>
                <w:rFonts w:eastAsia="Calibri"/>
                <w:b/>
                <w:bCs/>
                <w:noProof/>
                <w:szCs w:val="24"/>
                <w:lang w:bidi="ar-SA"/>
              </w:rPr>
            </w:pPr>
            <w:r>
              <w:rPr>
                <w:rFonts w:eastAsia="Calibri"/>
                <w:b/>
                <w:bCs/>
                <w:noProof/>
                <w:szCs w:val="24"/>
                <w:lang w:bidi="ar-SA"/>
              </w:rPr>
              <w:t>Network Service Model</w:t>
            </w:r>
          </w:p>
          <w:tbl>
            <w:tblPr>
              <w:tblStyle w:val="LightShading-Accent5"/>
              <w:tblW w:w="9877" w:type="dxa"/>
              <w:tblLook w:val="04A0"/>
            </w:tblPr>
            <w:tblGrid>
              <w:gridCol w:w="1687"/>
              <w:gridCol w:w="1260"/>
              <w:gridCol w:w="1407"/>
              <w:gridCol w:w="1283"/>
              <w:gridCol w:w="1136"/>
              <w:gridCol w:w="1349"/>
              <w:gridCol w:w="1755"/>
            </w:tblGrid>
            <w:tr w:rsidR="00F8141B" w:rsidTr="00B61237">
              <w:trPr>
                <w:cnfStyle w:val="100000000000"/>
              </w:trPr>
              <w:tc>
                <w:tcPr>
                  <w:cnfStyle w:val="001000000000"/>
                  <w:tcW w:w="1687" w:type="dxa"/>
                </w:tcPr>
                <w:p w:rsidR="00F8141B" w:rsidRDefault="00F8141B" w:rsidP="00FB3704">
                  <w:pPr>
                    <w:spacing w:before="40" w:after="40"/>
                    <w:jc w:val="center"/>
                    <w:rPr>
                      <w:rFonts w:eastAsia="Calibri"/>
                      <w:noProof/>
                      <w:szCs w:val="24"/>
                      <w:lang w:bidi="ar-SA"/>
                    </w:rPr>
                  </w:pPr>
                  <w:r>
                    <w:rPr>
                      <w:rFonts w:eastAsia="Calibri"/>
                      <w:noProof/>
                      <w:szCs w:val="24"/>
                      <w:lang w:bidi="ar-SA"/>
                    </w:rPr>
                    <w:t>Network Architecture</w:t>
                  </w:r>
                </w:p>
              </w:tc>
              <w:tc>
                <w:tcPr>
                  <w:tcW w:w="1260" w:type="dxa"/>
                </w:tcPr>
                <w:p w:rsidR="00F8141B" w:rsidRDefault="00F8141B" w:rsidP="00FB3704">
                  <w:pPr>
                    <w:spacing w:before="40" w:after="40"/>
                    <w:jc w:val="center"/>
                    <w:cnfStyle w:val="100000000000"/>
                    <w:rPr>
                      <w:rFonts w:eastAsia="Calibri"/>
                      <w:noProof/>
                      <w:szCs w:val="24"/>
                      <w:lang w:bidi="ar-SA"/>
                    </w:rPr>
                  </w:pPr>
                  <w:r>
                    <w:rPr>
                      <w:rFonts w:eastAsia="Calibri"/>
                      <w:noProof/>
                      <w:szCs w:val="24"/>
                      <w:lang w:bidi="ar-SA"/>
                    </w:rPr>
                    <w:t>Service Model</w:t>
                  </w:r>
                </w:p>
              </w:tc>
              <w:tc>
                <w:tcPr>
                  <w:tcW w:w="1407" w:type="dxa"/>
                </w:tcPr>
                <w:p w:rsidR="00F8141B" w:rsidRDefault="00F8141B" w:rsidP="00FB3704">
                  <w:pPr>
                    <w:spacing w:before="40" w:after="40"/>
                    <w:jc w:val="center"/>
                    <w:cnfStyle w:val="100000000000"/>
                    <w:rPr>
                      <w:rFonts w:eastAsia="Calibri"/>
                      <w:noProof/>
                      <w:szCs w:val="24"/>
                      <w:lang w:bidi="ar-SA"/>
                    </w:rPr>
                  </w:pPr>
                  <w:r>
                    <w:rPr>
                      <w:rFonts w:eastAsia="Calibri"/>
                      <w:noProof/>
                      <w:szCs w:val="24"/>
                      <w:lang w:bidi="ar-SA"/>
                    </w:rPr>
                    <w:t>Bandwidth Guarantee</w:t>
                  </w:r>
                </w:p>
              </w:tc>
              <w:tc>
                <w:tcPr>
                  <w:tcW w:w="1283" w:type="dxa"/>
                </w:tcPr>
                <w:p w:rsidR="00F8141B" w:rsidRDefault="00F8141B" w:rsidP="00FB3704">
                  <w:pPr>
                    <w:spacing w:before="40" w:after="40"/>
                    <w:jc w:val="center"/>
                    <w:cnfStyle w:val="100000000000"/>
                    <w:rPr>
                      <w:rFonts w:eastAsia="Calibri"/>
                      <w:noProof/>
                      <w:szCs w:val="24"/>
                      <w:lang w:bidi="ar-SA"/>
                    </w:rPr>
                  </w:pPr>
                  <w:r>
                    <w:rPr>
                      <w:rFonts w:eastAsia="Calibri"/>
                      <w:noProof/>
                      <w:szCs w:val="24"/>
                      <w:lang w:bidi="ar-SA"/>
                    </w:rPr>
                    <w:t>No-Loss Guarantee</w:t>
                  </w:r>
                </w:p>
              </w:tc>
              <w:tc>
                <w:tcPr>
                  <w:tcW w:w="1136" w:type="dxa"/>
                </w:tcPr>
                <w:p w:rsidR="00F8141B" w:rsidRDefault="00F8141B" w:rsidP="00FB3704">
                  <w:pPr>
                    <w:spacing w:before="40" w:after="40"/>
                    <w:jc w:val="center"/>
                    <w:cnfStyle w:val="100000000000"/>
                    <w:rPr>
                      <w:rFonts w:eastAsia="Calibri"/>
                      <w:noProof/>
                      <w:szCs w:val="24"/>
                      <w:lang w:bidi="ar-SA"/>
                    </w:rPr>
                  </w:pPr>
                  <w:r>
                    <w:rPr>
                      <w:rFonts w:eastAsia="Calibri"/>
                      <w:noProof/>
                      <w:szCs w:val="24"/>
                      <w:lang w:bidi="ar-SA"/>
                    </w:rPr>
                    <w:t>Ordering</w:t>
                  </w:r>
                </w:p>
              </w:tc>
              <w:tc>
                <w:tcPr>
                  <w:tcW w:w="1349" w:type="dxa"/>
                </w:tcPr>
                <w:p w:rsidR="00F8141B" w:rsidRDefault="00F8141B" w:rsidP="00FB3704">
                  <w:pPr>
                    <w:spacing w:before="40" w:after="40"/>
                    <w:jc w:val="center"/>
                    <w:cnfStyle w:val="100000000000"/>
                    <w:rPr>
                      <w:rFonts w:eastAsia="Calibri"/>
                      <w:noProof/>
                      <w:szCs w:val="24"/>
                      <w:lang w:bidi="ar-SA"/>
                    </w:rPr>
                  </w:pPr>
                  <w:r>
                    <w:rPr>
                      <w:rFonts w:eastAsia="Calibri"/>
                      <w:noProof/>
                      <w:szCs w:val="24"/>
                      <w:lang w:bidi="ar-SA"/>
                    </w:rPr>
                    <w:t>Timing</w:t>
                  </w:r>
                </w:p>
              </w:tc>
              <w:tc>
                <w:tcPr>
                  <w:tcW w:w="1755" w:type="dxa"/>
                </w:tcPr>
                <w:p w:rsidR="00F8141B" w:rsidRDefault="00F8141B" w:rsidP="00FB3704">
                  <w:pPr>
                    <w:spacing w:before="40" w:after="40"/>
                    <w:jc w:val="center"/>
                    <w:cnfStyle w:val="100000000000"/>
                    <w:rPr>
                      <w:rFonts w:eastAsia="Calibri"/>
                      <w:noProof/>
                      <w:szCs w:val="24"/>
                      <w:lang w:bidi="ar-SA"/>
                    </w:rPr>
                  </w:pPr>
                  <w:r>
                    <w:rPr>
                      <w:rFonts w:eastAsia="Calibri"/>
                      <w:noProof/>
                      <w:szCs w:val="24"/>
                      <w:lang w:bidi="ar-SA"/>
                    </w:rPr>
                    <w:t>Congestion Control</w:t>
                  </w:r>
                </w:p>
              </w:tc>
            </w:tr>
            <w:tr w:rsidR="00A57F3B" w:rsidTr="00B61237">
              <w:trPr>
                <w:cnfStyle w:val="000000100000"/>
              </w:trPr>
              <w:tc>
                <w:tcPr>
                  <w:cnfStyle w:val="001000000000"/>
                  <w:tcW w:w="1687" w:type="dxa"/>
                </w:tcPr>
                <w:p w:rsidR="00F8141B" w:rsidRDefault="00F8141B" w:rsidP="00FB3704">
                  <w:pPr>
                    <w:spacing w:before="40" w:after="40"/>
                    <w:jc w:val="center"/>
                    <w:rPr>
                      <w:rFonts w:eastAsia="Calibri"/>
                      <w:noProof/>
                      <w:szCs w:val="24"/>
                      <w:lang w:bidi="ar-SA"/>
                    </w:rPr>
                  </w:pPr>
                  <w:r>
                    <w:rPr>
                      <w:rFonts w:eastAsia="Calibri"/>
                      <w:noProof/>
                      <w:szCs w:val="24"/>
                      <w:lang w:bidi="ar-SA"/>
                    </w:rPr>
                    <w:t>Internet</w:t>
                  </w:r>
                </w:p>
              </w:tc>
              <w:tc>
                <w:tcPr>
                  <w:tcW w:w="1260" w:type="dxa"/>
                </w:tcPr>
                <w:p w:rsidR="00F8141B" w:rsidRDefault="00F8141B" w:rsidP="00FB3704">
                  <w:pPr>
                    <w:spacing w:before="40" w:after="40"/>
                    <w:jc w:val="center"/>
                    <w:cnfStyle w:val="000000100000"/>
                    <w:rPr>
                      <w:rFonts w:eastAsia="Calibri"/>
                      <w:noProof/>
                      <w:szCs w:val="24"/>
                      <w:lang w:bidi="ar-SA"/>
                    </w:rPr>
                  </w:pPr>
                  <w:r>
                    <w:rPr>
                      <w:rFonts w:eastAsia="Calibri"/>
                      <w:noProof/>
                      <w:szCs w:val="24"/>
                      <w:lang w:bidi="ar-SA"/>
                    </w:rPr>
                    <w:t>Best Effort</w:t>
                  </w:r>
                </w:p>
              </w:tc>
              <w:tc>
                <w:tcPr>
                  <w:tcW w:w="1407" w:type="dxa"/>
                </w:tcPr>
                <w:p w:rsidR="00F8141B" w:rsidRDefault="00F8141B" w:rsidP="00FB3704">
                  <w:pPr>
                    <w:spacing w:before="40" w:after="40"/>
                    <w:jc w:val="center"/>
                    <w:cnfStyle w:val="000000100000"/>
                    <w:rPr>
                      <w:rFonts w:eastAsia="Calibri"/>
                      <w:noProof/>
                      <w:szCs w:val="24"/>
                      <w:lang w:bidi="ar-SA"/>
                    </w:rPr>
                  </w:pPr>
                  <w:r>
                    <w:rPr>
                      <w:rFonts w:eastAsia="Calibri"/>
                      <w:noProof/>
                      <w:szCs w:val="24"/>
                      <w:lang w:bidi="ar-SA"/>
                    </w:rPr>
                    <w:t>None</w:t>
                  </w:r>
                </w:p>
              </w:tc>
              <w:tc>
                <w:tcPr>
                  <w:tcW w:w="1283" w:type="dxa"/>
                </w:tcPr>
                <w:p w:rsidR="00F8141B" w:rsidRDefault="00F8141B" w:rsidP="00FB3704">
                  <w:pPr>
                    <w:spacing w:before="40" w:after="40"/>
                    <w:jc w:val="center"/>
                    <w:cnfStyle w:val="000000100000"/>
                    <w:rPr>
                      <w:rFonts w:eastAsia="Calibri"/>
                      <w:noProof/>
                      <w:szCs w:val="24"/>
                      <w:lang w:bidi="ar-SA"/>
                    </w:rPr>
                  </w:pPr>
                  <w:r>
                    <w:rPr>
                      <w:rFonts w:eastAsia="Calibri"/>
                      <w:noProof/>
                      <w:szCs w:val="24"/>
                      <w:lang w:bidi="ar-SA"/>
                    </w:rPr>
                    <w:t>No</w:t>
                  </w:r>
                  <w:r w:rsidR="000D618F">
                    <w:rPr>
                      <w:rFonts w:eastAsia="Calibri"/>
                      <w:noProof/>
                      <w:szCs w:val="24"/>
                      <w:lang w:bidi="ar-SA"/>
                    </w:rPr>
                    <w:t>ne</w:t>
                  </w:r>
                </w:p>
              </w:tc>
              <w:tc>
                <w:tcPr>
                  <w:tcW w:w="1136" w:type="dxa"/>
                </w:tcPr>
                <w:p w:rsidR="00F8141B" w:rsidRDefault="000D618F" w:rsidP="00FB3704">
                  <w:pPr>
                    <w:spacing w:before="40" w:after="40"/>
                    <w:jc w:val="center"/>
                    <w:cnfStyle w:val="000000100000"/>
                    <w:rPr>
                      <w:rFonts w:eastAsia="Calibri"/>
                      <w:noProof/>
                      <w:szCs w:val="24"/>
                      <w:lang w:bidi="ar-SA"/>
                    </w:rPr>
                  </w:pPr>
                  <w:r>
                    <w:rPr>
                      <w:rFonts w:eastAsia="Calibri"/>
                      <w:noProof/>
                      <w:szCs w:val="24"/>
                      <w:lang w:bidi="ar-SA"/>
                    </w:rPr>
                    <w:t>Any Order</w:t>
                  </w:r>
                </w:p>
              </w:tc>
              <w:tc>
                <w:tcPr>
                  <w:tcW w:w="1349" w:type="dxa"/>
                </w:tcPr>
                <w:p w:rsidR="00F8141B" w:rsidRDefault="000D618F" w:rsidP="00FB3704">
                  <w:pPr>
                    <w:spacing w:before="40" w:after="40"/>
                    <w:jc w:val="center"/>
                    <w:cnfStyle w:val="000000100000"/>
                    <w:rPr>
                      <w:rFonts w:eastAsia="Calibri"/>
                      <w:noProof/>
                      <w:szCs w:val="24"/>
                      <w:lang w:bidi="ar-SA"/>
                    </w:rPr>
                  </w:pPr>
                  <w:r>
                    <w:rPr>
                      <w:rFonts w:eastAsia="Calibri"/>
                      <w:noProof/>
                      <w:szCs w:val="24"/>
                      <w:lang w:bidi="ar-SA"/>
                    </w:rPr>
                    <w:t>Not Maintained</w:t>
                  </w:r>
                </w:p>
              </w:tc>
              <w:tc>
                <w:tcPr>
                  <w:tcW w:w="1755" w:type="dxa"/>
                </w:tcPr>
                <w:p w:rsidR="00F8141B" w:rsidRDefault="000D618F" w:rsidP="00FB3704">
                  <w:pPr>
                    <w:spacing w:before="40" w:after="40"/>
                    <w:jc w:val="center"/>
                    <w:cnfStyle w:val="000000100000"/>
                    <w:rPr>
                      <w:rFonts w:eastAsia="Calibri"/>
                      <w:noProof/>
                      <w:szCs w:val="24"/>
                      <w:lang w:bidi="ar-SA"/>
                    </w:rPr>
                  </w:pPr>
                  <w:r>
                    <w:rPr>
                      <w:rFonts w:eastAsia="Calibri"/>
                      <w:noProof/>
                      <w:szCs w:val="24"/>
                      <w:lang w:bidi="ar-SA"/>
                    </w:rPr>
                    <w:t>None</w:t>
                  </w:r>
                </w:p>
              </w:tc>
            </w:tr>
            <w:tr w:rsidR="00B845F3" w:rsidTr="00B61237">
              <w:tc>
                <w:tcPr>
                  <w:cnfStyle w:val="001000000000"/>
                  <w:tcW w:w="1687" w:type="dxa"/>
                  <w:vMerge w:val="restart"/>
                </w:tcPr>
                <w:p w:rsidR="00B845F3" w:rsidRDefault="00B845F3" w:rsidP="00A57F3B">
                  <w:pPr>
                    <w:spacing w:before="40" w:after="40"/>
                    <w:jc w:val="center"/>
                    <w:rPr>
                      <w:rFonts w:eastAsia="Calibri"/>
                      <w:noProof/>
                      <w:szCs w:val="24"/>
                      <w:lang w:bidi="ar-SA"/>
                    </w:rPr>
                  </w:pPr>
                  <w:r>
                    <w:rPr>
                      <w:rFonts w:eastAsia="Calibri"/>
                      <w:noProof/>
                      <w:szCs w:val="24"/>
                      <w:lang w:bidi="ar-SA"/>
                    </w:rPr>
                    <w:t>ATM (</w:t>
                  </w:r>
                  <w:r w:rsidRPr="00FB3704">
                    <w:rPr>
                      <w:rFonts w:eastAsia="Calibri"/>
                      <w:i/>
                      <w:iCs/>
                      <w:noProof/>
                      <w:szCs w:val="24"/>
                      <w:lang w:bidi="ar-SA"/>
                    </w:rPr>
                    <w:t>Asynchronous Transfer Mode</w:t>
                  </w:r>
                  <w:r>
                    <w:rPr>
                      <w:rFonts w:eastAsia="Calibri"/>
                      <w:noProof/>
                      <w:szCs w:val="24"/>
                      <w:lang w:bidi="ar-SA"/>
                    </w:rPr>
                    <w:t>)</w:t>
                  </w:r>
                </w:p>
              </w:tc>
              <w:tc>
                <w:tcPr>
                  <w:tcW w:w="1260" w:type="dxa"/>
                </w:tcPr>
                <w:p w:rsidR="00B845F3" w:rsidRDefault="00B845F3" w:rsidP="00FB3704">
                  <w:pPr>
                    <w:spacing w:before="40" w:after="40"/>
                    <w:jc w:val="center"/>
                    <w:cnfStyle w:val="000000000000"/>
                    <w:rPr>
                      <w:rFonts w:eastAsia="Calibri"/>
                      <w:noProof/>
                      <w:szCs w:val="24"/>
                      <w:lang w:bidi="ar-SA"/>
                    </w:rPr>
                  </w:pPr>
                  <w:r>
                    <w:rPr>
                      <w:rFonts w:eastAsia="Calibri"/>
                      <w:noProof/>
                      <w:szCs w:val="24"/>
                      <w:lang w:bidi="ar-SA"/>
                    </w:rPr>
                    <w:t>ABR (</w:t>
                  </w:r>
                  <w:r w:rsidRPr="00FB3704">
                    <w:rPr>
                      <w:rFonts w:eastAsia="Calibri"/>
                      <w:i/>
                      <w:iCs/>
                      <w:noProof/>
                      <w:szCs w:val="24"/>
                      <w:lang w:bidi="ar-SA"/>
                    </w:rPr>
                    <w:t>Available Bit Rate</w:t>
                  </w:r>
                  <w:r>
                    <w:rPr>
                      <w:rFonts w:eastAsia="Calibri"/>
                      <w:noProof/>
                      <w:szCs w:val="24"/>
                      <w:lang w:bidi="ar-SA"/>
                    </w:rPr>
                    <w:t>)</w:t>
                  </w:r>
                </w:p>
              </w:tc>
              <w:tc>
                <w:tcPr>
                  <w:tcW w:w="1407" w:type="dxa"/>
                </w:tcPr>
                <w:p w:rsidR="00B845F3" w:rsidRDefault="00B845F3" w:rsidP="00FB3704">
                  <w:pPr>
                    <w:spacing w:before="40" w:after="40"/>
                    <w:jc w:val="center"/>
                    <w:cnfStyle w:val="000000000000"/>
                    <w:rPr>
                      <w:rFonts w:eastAsia="Calibri"/>
                      <w:noProof/>
                      <w:szCs w:val="24"/>
                      <w:lang w:bidi="ar-SA"/>
                    </w:rPr>
                  </w:pPr>
                  <w:r>
                    <w:rPr>
                      <w:rFonts w:eastAsia="Calibri"/>
                      <w:noProof/>
                      <w:szCs w:val="24"/>
                      <w:lang w:bidi="ar-SA"/>
                    </w:rPr>
                    <w:t>Guaranteed Minimum</w:t>
                  </w:r>
                </w:p>
              </w:tc>
              <w:tc>
                <w:tcPr>
                  <w:tcW w:w="1283" w:type="dxa"/>
                </w:tcPr>
                <w:p w:rsidR="00B845F3" w:rsidRDefault="00B845F3" w:rsidP="00FB3704">
                  <w:pPr>
                    <w:spacing w:before="40" w:after="40"/>
                    <w:jc w:val="center"/>
                    <w:cnfStyle w:val="000000000000"/>
                    <w:rPr>
                      <w:rFonts w:eastAsia="Calibri"/>
                      <w:noProof/>
                      <w:szCs w:val="24"/>
                      <w:lang w:bidi="ar-SA"/>
                    </w:rPr>
                  </w:pPr>
                  <w:r>
                    <w:rPr>
                      <w:rFonts w:eastAsia="Calibri"/>
                      <w:noProof/>
                      <w:szCs w:val="24"/>
                      <w:lang w:bidi="ar-SA"/>
                    </w:rPr>
                    <w:t>None</w:t>
                  </w:r>
                </w:p>
              </w:tc>
              <w:tc>
                <w:tcPr>
                  <w:tcW w:w="1136" w:type="dxa"/>
                </w:tcPr>
                <w:p w:rsidR="00B845F3" w:rsidRDefault="00B845F3" w:rsidP="00FB3704">
                  <w:pPr>
                    <w:spacing w:before="40" w:after="40"/>
                    <w:jc w:val="center"/>
                    <w:cnfStyle w:val="000000000000"/>
                    <w:rPr>
                      <w:rFonts w:eastAsia="Calibri"/>
                      <w:noProof/>
                      <w:szCs w:val="24"/>
                      <w:lang w:bidi="ar-SA"/>
                    </w:rPr>
                  </w:pPr>
                  <w:r>
                    <w:rPr>
                      <w:rFonts w:eastAsia="Calibri"/>
                      <w:noProof/>
                      <w:szCs w:val="24"/>
                      <w:lang w:bidi="ar-SA"/>
                    </w:rPr>
                    <w:t>In Order</w:t>
                  </w:r>
                </w:p>
              </w:tc>
              <w:tc>
                <w:tcPr>
                  <w:tcW w:w="1349" w:type="dxa"/>
                </w:tcPr>
                <w:p w:rsidR="00B845F3" w:rsidRDefault="00B845F3" w:rsidP="00FB3704">
                  <w:pPr>
                    <w:spacing w:before="40" w:after="40"/>
                    <w:jc w:val="center"/>
                    <w:cnfStyle w:val="000000000000"/>
                    <w:rPr>
                      <w:rFonts w:eastAsia="Calibri"/>
                      <w:noProof/>
                      <w:szCs w:val="24"/>
                      <w:lang w:bidi="ar-SA"/>
                    </w:rPr>
                  </w:pPr>
                  <w:r>
                    <w:rPr>
                      <w:rFonts w:eastAsia="Calibri"/>
                      <w:noProof/>
                      <w:szCs w:val="24"/>
                      <w:lang w:bidi="ar-SA"/>
                    </w:rPr>
                    <w:t>Not Maintained</w:t>
                  </w:r>
                </w:p>
              </w:tc>
              <w:tc>
                <w:tcPr>
                  <w:tcW w:w="1755" w:type="dxa"/>
                </w:tcPr>
                <w:p w:rsidR="00B845F3" w:rsidRDefault="00B845F3" w:rsidP="00FB3704">
                  <w:pPr>
                    <w:spacing w:before="40" w:after="40"/>
                    <w:jc w:val="center"/>
                    <w:cnfStyle w:val="000000000000"/>
                    <w:rPr>
                      <w:rFonts w:eastAsia="Calibri"/>
                      <w:noProof/>
                      <w:szCs w:val="24"/>
                      <w:lang w:bidi="ar-SA"/>
                    </w:rPr>
                  </w:pPr>
                  <w:r>
                    <w:rPr>
                      <w:rFonts w:eastAsia="Calibri"/>
                      <w:noProof/>
                      <w:szCs w:val="24"/>
                      <w:lang w:bidi="ar-SA"/>
                    </w:rPr>
                    <w:t>Congestion Indication Provided</w:t>
                  </w:r>
                </w:p>
              </w:tc>
            </w:tr>
            <w:tr w:rsidR="00B845F3" w:rsidTr="00B61237">
              <w:trPr>
                <w:cnfStyle w:val="000000100000"/>
              </w:trPr>
              <w:tc>
                <w:tcPr>
                  <w:cnfStyle w:val="001000000000"/>
                  <w:tcW w:w="1687" w:type="dxa"/>
                  <w:vMerge/>
                </w:tcPr>
                <w:p w:rsidR="00B845F3" w:rsidRDefault="00B845F3" w:rsidP="00FB3704">
                  <w:pPr>
                    <w:spacing w:before="40" w:after="40"/>
                    <w:rPr>
                      <w:rFonts w:eastAsia="Calibri"/>
                      <w:noProof/>
                      <w:szCs w:val="24"/>
                      <w:lang w:bidi="ar-SA"/>
                    </w:rPr>
                  </w:pPr>
                </w:p>
              </w:tc>
              <w:tc>
                <w:tcPr>
                  <w:tcW w:w="1260" w:type="dxa"/>
                </w:tcPr>
                <w:p w:rsidR="00B845F3" w:rsidRDefault="00B845F3" w:rsidP="00FB3704">
                  <w:pPr>
                    <w:spacing w:before="40" w:after="40"/>
                    <w:jc w:val="center"/>
                    <w:cnfStyle w:val="000000100000"/>
                    <w:rPr>
                      <w:rFonts w:eastAsia="Calibri"/>
                      <w:noProof/>
                      <w:szCs w:val="24"/>
                      <w:lang w:bidi="ar-SA"/>
                    </w:rPr>
                  </w:pPr>
                  <w:r>
                    <w:rPr>
                      <w:rFonts w:eastAsia="Calibri"/>
                      <w:noProof/>
                      <w:szCs w:val="24"/>
                      <w:lang w:bidi="ar-SA"/>
                    </w:rPr>
                    <w:t>CBR (</w:t>
                  </w:r>
                  <w:r w:rsidRPr="00FB3704">
                    <w:rPr>
                      <w:rFonts w:eastAsia="Calibri"/>
                      <w:i/>
                      <w:iCs/>
                      <w:noProof/>
                      <w:szCs w:val="24"/>
                      <w:lang w:bidi="ar-SA"/>
                    </w:rPr>
                    <w:t>Constant Bit Rate</w:t>
                  </w:r>
                  <w:r>
                    <w:rPr>
                      <w:rFonts w:eastAsia="Calibri"/>
                      <w:noProof/>
                      <w:szCs w:val="24"/>
                      <w:lang w:bidi="ar-SA"/>
                    </w:rPr>
                    <w:t>)</w:t>
                  </w:r>
                </w:p>
              </w:tc>
              <w:tc>
                <w:tcPr>
                  <w:tcW w:w="1407" w:type="dxa"/>
                </w:tcPr>
                <w:p w:rsidR="00B845F3" w:rsidRDefault="00B845F3" w:rsidP="00FB3704">
                  <w:pPr>
                    <w:spacing w:before="40" w:after="40"/>
                    <w:jc w:val="center"/>
                    <w:cnfStyle w:val="000000100000"/>
                    <w:rPr>
                      <w:rFonts w:eastAsia="Calibri"/>
                      <w:noProof/>
                      <w:szCs w:val="24"/>
                      <w:lang w:bidi="ar-SA"/>
                    </w:rPr>
                  </w:pPr>
                  <w:r>
                    <w:rPr>
                      <w:rFonts w:eastAsia="Calibri"/>
                      <w:noProof/>
                      <w:szCs w:val="24"/>
                      <w:lang w:bidi="ar-SA"/>
                    </w:rPr>
                    <w:t>Guaranteed Constant Rate</w:t>
                  </w:r>
                </w:p>
              </w:tc>
              <w:tc>
                <w:tcPr>
                  <w:tcW w:w="1283" w:type="dxa"/>
                </w:tcPr>
                <w:p w:rsidR="00B845F3" w:rsidRDefault="00B845F3" w:rsidP="00FB3704">
                  <w:pPr>
                    <w:spacing w:before="40" w:after="40"/>
                    <w:jc w:val="center"/>
                    <w:cnfStyle w:val="000000100000"/>
                    <w:rPr>
                      <w:rFonts w:eastAsia="Calibri"/>
                      <w:noProof/>
                      <w:szCs w:val="24"/>
                      <w:lang w:bidi="ar-SA"/>
                    </w:rPr>
                  </w:pPr>
                  <w:r>
                    <w:rPr>
                      <w:rFonts w:eastAsia="Calibri"/>
                      <w:noProof/>
                      <w:szCs w:val="24"/>
                      <w:lang w:bidi="ar-SA"/>
                    </w:rPr>
                    <w:t>Yes</w:t>
                  </w:r>
                </w:p>
              </w:tc>
              <w:tc>
                <w:tcPr>
                  <w:tcW w:w="1136" w:type="dxa"/>
                </w:tcPr>
                <w:p w:rsidR="00B845F3" w:rsidRDefault="00B845F3" w:rsidP="00FB3704">
                  <w:pPr>
                    <w:spacing w:before="40" w:after="40"/>
                    <w:jc w:val="center"/>
                    <w:cnfStyle w:val="000000100000"/>
                    <w:rPr>
                      <w:rFonts w:eastAsia="Calibri"/>
                      <w:noProof/>
                      <w:szCs w:val="24"/>
                      <w:lang w:bidi="ar-SA"/>
                    </w:rPr>
                  </w:pPr>
                  <w:r>
                    <w:rPr>
                      <w:rFonts w:eastAsia="Calibri"/>
                      <w:noProof/>
                      <w:szCs w:val="24"/>
                      <w:lang w:bidi="ar-SA"/>
                    </w:rPr>
                    <w:t>In Order</w:t>
                  </w:r>
                </w:p>
              </w:tc>
              <w:tc>
                <w:tcPr>
                  <w:tcW w:w="1349" w:type="dxa"/>
                </w:tcPr>
                <w:p w:rsidR="00B845F3" w:rsidRDefault="00B845F3" w:rsidP="00FB3704">
                  <w:pPr>
                    <w:spacing w:before="40" w:after="40"/>
                    <w:jc w:val="center"/>
                    <w:cnfStyle w:val="000000100000"/>
                    <w:rPr>
                      <w:rFonts w:eastAsia="Calibri"/>
                      <w:noProof/>
                      <w:szCs w:val="24"/>
                      <w:lang w:bidi="ar-SA"/>
                    </w:rPr>
                  </w:pPr>
                  <w:r>
                    <w:rPr>
                      <w:rFonts w:eastAsia="Calibri"/>
                      <w:noProof/>
                      <w:szCs w:val="24"/>
                      <w:lang w:bidi="ar-SA"/>
                    </w:rPr>
                    <w:t>Maintained</w:t>
                  </w:r>
                </w:p>
              </w:tc>
              <w:tc>
                <w:tcPr>
                  <w:tcW w:w="1755" w:type="dxa"/>
                </w:tcPr>
                <w:p w:rsidR="00B845F3" w:rsidRDefault="00B845F3" w:rsidP="00FB3704">
                  <w:pPr>
                    <w:spacing w:before="40" w:after="40"/>
                    <w:jc w:val="center"/>
                    <w:cnfStyle w:val="000000100000"/>
                    <w:rPr>
                      <w:rFonts w:eastAsia="Calibri"/>
                      <w:noProof/>
                      <w:szCs w:val="24"/>
                      <w:lang w:bidi="ar-SA"/>
                    </w:rPr>
                  </w:pPr>
                  <w:r>
                    <w:rPr>
                      <w:rFonts w:eastAsia="Calibri"/>
                      <w:noProof/>
                      <w:szCs w:val="24"/>
                      <w:lang w:bidi="ar-SA"/>
                    </w:rPr>
                    <w:t>Congestion Will Not Occur</w:t>
                  </w:r>
                </w:p>
              </w:tc>
            </w:tr>
          </w:tbl>
          <w:p w:rsidR="00A23080" w:rsidRPr="00FB3704" w:rsidRDefault="00FB3704" w:rsidP="00FB3704">
            <w:pPr>
              <w:ind w:firstLine="360"/>
              <w:rPr>
                <w:rFonts w:eastAsia="Calibri"/>
                <w:noProof/>
                <w:sz w:val="12"/>
                <w:szCs w:val="12"/>
                <w:lang w:bidi="ar-SA"/>
              </w:rPr>
            </w:pPr>
            <w:r w:rsidRPr="00FB3704">
              <w:rPr>
                <w:rFonts w:eastAsia="Calibri"/>
                <w:noProof/>
                <w:sz w:val="12"/>
                <w:szCs w:val="12"/>
                <w:lang w:bidi="ar-SA"/>
              </w:rPr>
              <w:t xml:space="preserve"> </w:t>
            </w:r>
          </w:p>
        </w:tc>
      </w:tr>
      <w:tr w:rsidR="00FB3704" w:rsidRPr="00D94D30" w:rsidTr="0036488A">
        <w:tc>
          <w:tcPr>
            <w:tcW w:w="635" w:type="dxa"/>
          </w:tcPr>
          <w:p w:rsidR="00FB3704" w:rsidRDefault="00FB3704" w:rsidP="00F8141B">
            <w:pPr>
              <w:rPr>
                <w:rFonts w:eastAsia="Calibri"/>
                <w:b/>
                <w:bCs/>
                <w:szCs w:val="24"/>
              </w:rPr>
            </w:pPr>
            <w:r>
              <w:rPr>
                <w:rFonts w:eastAsia="Calibri"/>
                <w:b/>
                <w:bCs/>
                <w:szCs w:val="24"/>
              </w:rPr>
              <w:t>4.3</w:t>
            </w:r>
          </w:p>
        </w:tc>
        <w:tc>
          <w:tcPr>
            <w:tcW w:w="10093" w:type="dxa"/>
          </w:tcPr>
          <w:p w:rsidR="00FB3704" w:rsidRDefault="007D7A5D" w:rsidP="00F37A4A">
            <w:pPr>
              <w:spacing w:after="120"/>
              <w:ind w:firstLine="360"/>
              <w:rPr>
                <w:rFonts w:eastAsia="Calibri"/>
                <w:b/>
                <w:bCs/>
                <w:noProof/>
                <w:szCs w:val="24"/>
                <w:lang w:bidi="ar-SA"/>
              </w:rPr>
            </w:pPr>
            <w:r>
              <w:rPr>
                <w:rFonts w:eastAsia="Calibri"/>
                <w:b/>
                <w:bCs/>
                <w:noProof/>
                <w:szCs w:val="24"/>
                <w:lang w:bidi="ar-SA"/>
              </w:rPr>
              <w:t>Virtual Circuit</w:t>
            </w:r>
            <w:r w:rsidR="00976110">
              <w:rPr>
                <w:rFonts w:eastAsia="Calibri"/>
                <w:b/>
                <w:bCs/>
                <w:noProof/>
                <w:szCs w:val="24"/>
                <w:lang w:bidi="ar-SA"/>
              </w:rPr>
              <w:t xml:space="preserve"> (VC)</w:t>
            </w:r>
            <w:r>
              <w:rPr>
                <w:rFonts w:eastAsia="Calibri"/>
                <w:b/>
                <w:bCs/>
                <w:noProof/>
                <w:szCs w:val="24"/>
                <w:lang w:bidi="ar-SA"/>
              </w:rPr>
              <w:t xml:space="preserve"> Network</w:t>
            </w:r>
            <w:r w:rsidR="00FB1AC3">
              <w:rPr>
                <w:rFonts w:eastAsia="Calibri"/>
                <w:b/>
                <w:bCs/>
                <w:noProof/>
                <w:szCs w:val="24"/>
                <w:lang w:bidi="ar-SA"/>
              </w:rPr>
              <w:t>s</w:t>
            </w:r>
          </w:p>
          <w:p w:rsidR="007D7A5D" w:rsidRDefault="00976110" w:rsidP="00976110">
            <w:pPr>
              <w:spacing w:after="120"/>
              <w:ind w:firstLine="360"/>
              <w:jc w:val="both"/>
              <w:rPr>
                <w:rFonts w:eastAsia="Calibri"/>
                <w:noProof/>
                <w:szCs w:val="24"/>
                <w:lang w:bidi="ar-SA"/>
              </w:rPr>
            </w:pPr>
            <w:r>
              <w:rPr>
                <w:rFonts w:eastAsia="Calibri"/>
                <w:noProof/>
                <w:szCs w:val="24"/>
                <w:lang w:bidi="ar-SA"/>
              </w:rPr>
              <w:t>A VC consists of</w:t>
            </w:r>
          </w:p>
          <w:p w:rsidR="00976110" w:rsidRDefault="00976110" w:rsidP="00B04136">
            <w:pPr>
              <w:pStyle w:val="ListParagraph"/>
              <w:numPr>
                <w:ilvl w:val="0"/>
                <w:numId w:val="65"/>
              </w:numPr>
              <w:spacing w:after="120"/>
              <w:contextualSpacing w:val="0"/>
              <w:jc w:val="both"/>
              <w:rPr>
                <w:rFonts w:eastAsia="Calibri"/>
                <w:noProof/>
                <w:szCs w:val="24"/>
                <w:lang w:bidi="ar-SA"/>
              </w:rPr>
            </w:pPr>
            <w:r>
              <w:rPr>
                <w:rFonts w:eastAsia="Calibri"/>
                <w:noProof/>
                <w:szCs w:val="24"/>
                <w:lang w:bidi="ar-SA"/>
              </w:rPr>
              <w:t>A path (i.e., a series of links and routers) between the source and destination hosts</w:t>
            </w:r>
          </w:p>
          <w:p w:rsidR="00976110" w:rsidRDefault="00976110" w:rsidP="00B04136">
            <w:pPr>
              <w:pStyle w:val="ListParagraph"/>
              <w:numPr>
                <w:ilvl w:val="0"/>
                <w:numId w:val="65"/>
              </w:numPr>
              <w:spacing w:after="120"/>
              <w:contextualSpacing w:val="0"/>
              <w:jc w:val="both"/>
              <w:rPr>
                <w:rFonts w:eastAsia="Calibri"/>
                <w:noProof/>
                <w:szCs w:val="24"/>
                <w:lang w:bidi="ar-SA"/>
              </w:rPr>
            </w:pPr>
            <w:r>
              <w:rPr>
                <w:rFonts w:eastAsia="Calibri"/>
                <w:noProof/>
                <w:szCs w:val="24"/>
                <w:lang w:bidi="ar-SA"/>
              </w:rPr>
              <w:t>VC numbers, one number for each link along the path</w:t>
            </w:r>
          </w:p>
          <w:p w:rsidR="00976110" w:rsidRPr="00976110" w:rsidRDefault="00976110" w:rsidP="00B04136">
            <w:pPr>
              <w:pStyle w:val="ListParagraph"/>
              <w:numPr>
                <w:ilvl w:val="0"/>
                <w:numId w:val="65"/>
              </w:numPr>
              <w:spacing w:after="120"/>
              <w:jc w:val="both"/>
              <w:rPr>
                <w:rFonts w:eastAsia="Calibri"/>
                <w:noProof/>
                <w:szCs w:val="24"/>
                <w:lang w:bidi="ar-SA"/>
              </w:rPr>
            </w:pPr>
            <w:r>
              <w:rPr>
                <w:rFonts w:eastAsia="Calibri"/>
                <w:noProof/>
                <w:szCs w:val="24"/>
                <w:lang w:bidi="ar-SA"/>
              </w:rPr>
              <w:t>Entries in the forwarding table in each router along the path.</w:t>
            </w:r>
          </w:p>
          <w:p w:rsidR="00976110" w:rsidRDefault="00976110" w:rsidP="00976110">
            <w:pPr>
              <w:spacing w:after="120"/>
              <w:ind w:firstLine="360"/>
              <w:jc w:val="both"/>
              <w:rPr>
                <w:rFonts w:eastAsia="Calibri"/>
                <w:noProof/>
                <w:szCs w:val="24"/>
                <w:lang w:bidi="ar-SA"/>
              </w:rPr>
            </w:pPr>
            <w:r>
              <w:rPr>
                <w:rFonts w:eastAsia="Calibri"/>
                <w:noProof/>
                <w:szCs w:val="24"/>
                <w:lang w:bidi="ar-SA"/>
              </w:rPr>
              <w:t>A packet belonging to a VC will carry a VC nunber in its header. Because a VC may have a different VC number on each link, each intervening router must replace the VC number of each traversing paket with a new one. The new VC number is obtained from the forwarding table.</w:t>
            </w:r>
          </w:p>
          <w:p w:rsidR="00E135A4" w:rsidRPr="00DC1145" w:rsidRDefault="00B513C4" w:rsidP="00976110">
            <w:pPr>
              <w:spacing w:after="120"/>
              <w:ind w:firstLine="360"/>
              <w:jc w:val="both"/>
              <w:rPr>
                <w:rFonts w:eastAsia="Calibri"/>
                <w:noProof/>
                <w:color w:val="0070C0"/>
                <w:szCs w:val="24"/>
                <w:lang w:bidi="ar-SA"/>
              </w:rPr>
            </w:pPr>
            <w:r w:rsidRPr="00DC1145">
              <w:rPr>
                <w:rFonts w:eastAsia="Calibri"/>
                <w:noProof/>
                <w:color w:val="0070C0"/>
                <w:szCs w:val="24"/>
                <w:lang w:bidi="ar-SA"/>
              </w:rPr>
              <w:t>In a VC network, the network’s routers must maintain connection state information for the ongoing connections. Specifically, each time a new connection is established across a router, a new connection entry must be added to the router’s forwarding table; and each time a connection is released, an entry must be removed from the table.</w:t>
            </w:r>
          </w:p>
          <w:p w:rsidR="00E135A4" w:rsidRPr="0009598E" w:rsidRDefault="00E135A4" w:rsidP="00976110">
            <w:pPr>
              <w:spacing w:after="120"/>
              <w:ind w:firstLine="360"/>
              <w:jc w:val="both"/>
              <w:rPr>
                <w:rFonts w:eastAsia="Calibri"/>
                <w:b/>
                <w:bCs/>
                <w:noProof/>
                <w:color w:val="C00000"/>
                <w:szCs w:val="24"/>
                <w:lang w:bidi="ar-SA"/>
              </w:rPr>
            </w:pPr>
            <w:r w:rsidRPr="0009598E">
              <w:rPr>
                <w:rFonts w:eastAsia="Calibri"/>
                <w:b/>
                <w:bCs/>
                <w:noProof/>
                <w:color w:val="C00000"/>
                <w:szCs w:val="24"/>
                <w:lang w:bidi="ar-SA"/>
              </w:rPr>
              <w:lastRenderedPageBreak/>
              <w:t>Example of forwarding in a VC network</w:t>
            </w:r>
          </w:p>
          <w:tbl>
            <w:tblPr>
              <w:tblStyle w:val="LightShading-Accent4"/>
              <w:tblW w:w="0" w:type="auto"/>
              <w:jc w:val="center"/>
              <w:tblLook w:val="04A0"/>
            </w:tblPr>
            <w:tblGrid>
              <w:gridCol w:w="2019"/>
              <w:gridCol w:w="1592"/>
              <w:gridCol w:w="704"/>
              <w:gridCol w:w="2007"/>
              <w:gridCol w:w="1579"/>
            </w:tblGrid>
            <w:tr w:rsidR="00E135A4" w:rsidTr="00B61237">
              <w:trPr>
                <w:cnfStyle w:val="100000000000"/>
                <w:jc w:val="center"/>
              </w:trPr>
              <w:tc>
                <w:tcPr>
                  <w:cnfStyle w:val="001000000000"/>
                  <w:tcW w:w="0" w:type="auto"/>
                </w:tcPr>
                <w:p w:rsidR="00E135A4" w:rsidRDefault="00E135A4" w:rsidP="0009598E">
                  <w:pPr>
                    <w:spacing w:before="20" w:after="20"/>
                    <w:jc w:val="center"/>
                    <w:rPr>
                      <w:rFonts w:eastAsia="Calibri"/>
                      <w:noProof/>
                      <w:szCs w:val="24"/>
                      <w:lang w:bidi="ar-SA"/>
                    </w:rPr>
                  </w:pPr>
                  <w:r>
                    <w:rPr>
                      <w:rFonts w:eastAsia="Calibri"/>
                      <w:noProof/>
                      <w:szCs w:val="24"/>
                      <w:lang w:bidi="ar-SA"/>
                    </w:rPr>
                    <w:t>Incoming Interface</w:t>
                  </w:r>
                </w:p>
              </w:tc>
              <w:tc>
                <w:tcPr>
                  <w:tcW w:w="0" w:type="auto"/>
                </w:tcPr>
                <w:p w:rsidR="00E135A4" w:rsidRDefault="00E135A4" w:rsidP="0009598E">
                  <w:pPr>
                    <w:spacing w:before="20" w:after="20"/>
                    <w:jc w:val="center"/>
                    <w:cnfStyle w:val="100000000000"/>
                    <w:rPr>
                      <w:rFonts w:eastAsia="Calibri"/>
                      <w:noProof/>
                      <w:szCs w:val="24"/>
                      <w:lang w:bidi="ar-SA"/>
                    </w:rPr>
                  </w:pPr>
                  <w:r>
                    <w:rPr>
                      <w:rFonts w:eastAsia="Calibri"/>
                      <w:noProof/>
                      <w:szCs w:val="24"/>
                      <w:lang w:bidi="ar-SA"/>
                    </w:rPr>
                    <w:t>Incoming VC#</w:t>
                  </w:r>
                </w:p>
              </w:tc>
              <w:tc>
                <w:tcPr>
                  <w:tcW w:w="704" w:type="dxa"/>
                </w:tcPr>
                <w:p w:rsidR="00E135A4" w:rsidRDefault="00E135A4" w:rsidP="0009598E">
                  <w:pPr>
                    <w:spacing w:before="20" w:after="20"/>
                    <w:jc w:val="center"/>
                    <w:cnfStyle w:val="100000000000"/>
                    <w:rPr>
                      <w:rFonts w:eastAsia="Calibri"/>
                      <w:noProof/>
                      <w:szCs w:val="24"/>
                      <w:lang w:bidi="ar-SA"/>
                    </w:rPr>
                  </w:pPr>
                </w:p>
              </w:tc>
              <w:tc>
                <w:tcPr>
                  <w:tcW w:w="0" w:type="auto"/>
                </w:tcPr>
                <w:p w:rsidR="00E135A4" w:rsidRDefault="00E135A4" w:rsidP="0009598E">
                  <w:pPr>
                    <w:spacing w:before="20" w:after="20"/>
                    <w:jc w:val="center"/>
                    <w:cnfStyle w:val="100000000000"/>
                    <w:rPr>
                      <w:rFonts w:eastAsia="Calibri"/>
                      <w:noProof/>
                      <w:szCs w:val="24"/>
                      <w:lang w:bidi="ar-SA"/>
                    </w:rPr>
                  </w:pPr>
                  <w:r>
                    <w:rPr>
                      <w:rFonts w:eastAsia="Calibri"/>
                      <w:noProof/>
                      <w:szCs w:val="24"/>
                      <w:lang w:bidi="ar-SA"/>
                    </w:rPr>
                    <w:t>Outgoing Interface</w:t>
                  </w:r>
                </w:p>
              </w:tc>
              <w:tc>
                <w:tcPr>
                  <w:tcW w:w="0" w:type="auto"/>
                </w:tcPr>
                <w:p w:rsidR="00E135A4" w:rsidRDefault="00E135A4" w:rsidP="0009598E">
                  <w:pPr>
                    <w:spacing w:before="20" w:after="20"/>
                    <w:jc w:val="center"/>
                    <w:cnfStyle w:val="100000000000"/>
                    <w:rPr>
                      <w:rFonts w:eastAsia="Calibri"/>
                      <w:noProof/>
                      <w:szCs w:val="24"/>
                      <w:lang w:bidi="ar-SA"/>
                    </w:rPr>
                  </w:pPr>
                  <w:r>
                    <w:rPr>
                      <w:rFonts w:eastAsia="Calibri"/>
                      <w:noProof/>
                      <w:szCs w:val="24"/>
                      <w:lang w:bidi="ar-SA"/>
                    </w:rPr>
                    <w:t>Outgoing VC#</w:t>
                  </w:r>
                </w:p>
              </w:tc>
            </w:tr>
            <w:tr w:rsidR="00E135A4" w:rsidTr="00B61237">
              <w:trPr>
                <w:cnfStyle w:val="000000100000"/>
                <w:jc w:val="center"/>
              </w:trPr>
              <w:tc>
                <w:tcPr>
                  <w:cnfStyle w:val="001000000000"/>
                  <w:tcW w:w="0" w:type="auto"/>
                </w:tcPr>
                <w:p w:rsidR="00E135A4" w:rsidRPr="0082488B" w:rsidRDefault="0005218F" w:rsidP="0009598E">
                  <w:pPr>
                    <w:spacing w:before="20" w:after="20"/>
                    <w:jc w:val="center"/>
                    <w:rPr>
                      <w:rFonts w:eastAsia="Calibri"/>
                      <w:b w:val="0"/>
                      <w:bCs w:val="0"/>
                      <w:noProof/>
                      <w:szCs w:val="24"/>
                      <w:lang w:bidi="ar-SA"/>
                    </w:rPr>
                  </w:pPr>
                  <w:r w:rsidRPr="0082488B">
                    <w:rPr>
                      <w:rFonts w:eastAsia="Calibri"/>
                      <w:b w:val="0"/>
                      <w:bCs w:val="0"/>
                      <w:noProof/>
                      <w:szCs w:val="24"/>
                      <w:lang w:bidi="ar-SA"/>
                    </w:rPr>
                    <w:t>1</w:t>
                  </w:r>
                </w:p>
              </w:tc>
              <w:tc>
                <w:tcPr>
                  <w:tcW w:w="0" w:type="auto"/>
                </w:tcPr>
                <w:p w:rsidR="00E135A4" w:rsidRDefault="0005218F" w:rsidP="0009598E">
                  <w:pPr>
                    <w:spacing w:before="20" w:after="20"/>
                    <w:jc w:val="center"/>
                    <w:cnfStyle w:val="000000100000"/>
                    <w:rPr>
                      <w:rFonts w:eastAsia="Calibri"/>
                      <w:noProof/>
                      <w:szCs w:val="24"/>
                      <w:lang w:bidi="ar-SA"/>
                    </w:rPr>
                  </w:pPr>
                  <w:r>
                    <w:rPr>
                      <w:rFonts w:eastAsia="Calibri"/>
                      <w:noProof/>
                      <w:szCs w:val="24"/>
                      <w:lang w:bidi="ar-SA"/>
                    </w:rPr>
                    <w:t>12</w:t>
                  </w:r>
                </w:p>
              </w:tc>
              <w:tc>
                <w:tcPr>
                  <w:tcW w:w="704" w:type="dxa"/>
                </w:tcPr>
                <w:p w:rsidR="00E135A4" w:rsidRDefault="00E135A4" w:rsidP="0009598E">
                  <w:pPr>
                    <w:spacing w:before="20" w:after="20"/>
                    <w:jc w:val="center"/>
                    <w:cnfStyle w:val="000000100000"/>
                    <w:rPr>
                      <w:rFonts w:eastAsia="Calibri"/>
                      <w:noProof/>
                      <w:szCs w:val="24"/>
                      <w:lang w:bidi="ar-SA"/>
                    </w:rPr>
                  </w:pPr>
                </w:p>
              </w:tc>
              <w:tc>
                <w:tcPr>
                  <w:tcW w:w="0" w:type="auto"/>
                </w:tcPr>
                <w:p w:rsidR="00E135A4" w:rsidRDefault="0005218F" w:rsidP="0009598E">
                  <w:pPr>
                    <w:spacing w:before="20" w:after="20"/>
                    <w:jc w:val="center"/>
                    <w:cnfStyle w:val="000000100000"/>
                    <w:rPr>
                      <w:rFonts w:eastAsia="Calibri"/>
                      <w:noProof/>
                      <w:szCs w:val="24"/>
                      <w:lang w:bidi="ar-SA"/>
                    </w:rPr>
                  </w:pPr>
                  <w:r>
                    <w:rPr>
                      <w:rFonts w:eastAsia="Calibri"/>
                      <w:noProof/>
                      <w:szCs w:val="24"/>
                      <w:lang w:bidi="ar-SA"/>
                    </w:rPr>
                    <w:t>2</w:t>
                  </w:r>
                </w:p>
              </w:tc>
              <w:tc>
                <w:tcPr>
                  <w:tcW w:w="0" w:type="auto"/>
                </w:tcPr>
                <w:p w:rsidR="00E135A4" w:rsidRDefault="0005218F" w:rsidP="0009598E">
                  <w:pPr>
                    <w:spacing w:before="20" w:after="20"/>
                    <w:jc w:val="center"/>
                    <w:cnfStyle w:val="000000100000"/>
                    <w:rPr>
                      <w:rFonts w:eastAsia="Calibri"/>
                      <w:noProof/>
                      <w:szCs w:val="24"/>
                      <w:lang w:bidi="ar-SA"/>
                    </w:rPr>
                  </w:pPr>
                  <w:r>
                    <w:rPr>
                      <w:rFonts w:eastAsia="Calibri"/>
                      <w:noProof/>
                      <w:szCs w:val="24"/>
                      <w:lang w:bidi="ar-SA"/>
                    </w:rPr>
                    <w:t>22</w:t>
                  </w:r>
                </w:p>
              </w:tc>
            </w:tr>
            <w:tr w:rsidR="00E135A4" w:rsidTr="00B61237">
              <w:trPr>
                <w:jc w:val="center"/>
              </w:trPr>
              <w:tc>
                <w:tcPr>
                  <w:cnfStyle w:val="001000000000"/>
                  <w:tcW w:w="0" w:type="auto"/>
                </w:tcPr>
                <w:p w:rsidR="00E135A4" w:rsidRPr="0082488B" w:rsidRDefault="0005218F" w:rsidP="0009598E">
                  <w:pPr>
                    <w:spacing w:before="20" w:after="20"/>
                    <w:jc w:val="center"/>
                    <w:rPr>
                      <w:rFonts w:eastAsia="Calibri"/>
                      <w:b w:val="0"/>
                      <w:bCs w:val="0"/>
                      <w:noProof/>
                      <w:szCs w:val="24"/>
                      <w:lang w:bidi="ar-SA"/>
                    </w:rPr>
                  </w:pPr>
                  <w:r w:rsidRPr="0082488B">
                    <w:rPr>
                      <w:rFonts w:eastAsia="Calibri"/>
                      <w:b w:val="0"/>
                      <w:bCs w:val="0"/>
                      <w:noProof/>
                      <w:szCs w:val="24"/>
                      <w:lang w:bidi="ar-SA"/>
                    </w:rPr>
                    <w:t>2</w:t>
                  </w:r>
                </w:p>
              </w:tc>
              <w:tc>
                <w:tcPr>
                  <w:tcW w:w="0" w:type="auto"/>
                </w:tcPr>
                <w:p w:rsidR="00E135A4" w:rsidRDefault="0005218F" w:rsidP="0009598E">
                  <w:pPr>
                    <w:spacing w:before="20" w:after="20"/>
                    <w:jc w:val="center"/>
                    <w:cnfStyle w:val="000000000000"/>
                    <w:rPr>
                      <w:rFonts w:eastAsia="Calibri"/>
                      <w:noProof/>
                      <w:szCs w:val="24"/>
                      <w:lang w:bidi="ar-SA"/>
                    </w:rPr>
                  </w:pPr>
                  <w:r>
                    <w:rPr>
                      <w:rFonts w:eastAsia="Calibri"/>
                      <w:noProof/>
                      <w:szCs w:val="24"/>
                      <w:lang w:bidi="ar-SA"/>
                    </w:rPr>
                    <w:t>63</w:t>
                  </w:r>
                </w:p>
              </w:tc>
              <w:tc>
                <w:tcPr>
                  <w:tcW w:w="704" w:type="dxa"/>
                </w:tcPr>
                <w:p w:rsidR="00E135A4" w:rsidRDefault="00E135A4" w:rsidP="0009598E">
                  <w:pPr>
                    <w:spacing w:before="20" w:after="20"/>
                    <w:jc w:val="center"/>
                    <w:cnfStyle w:val="000000000000"/>
                    <w:rPr>
                      <w:rFonts w:eastAsia="Calibri"/>
                      <w:noProof/>
                      <w:szCs w:val="24"/>
                      <w:lang w:bidi="ar-SA"/>
                    </w:rPr>
                  </w:pPr>
                </w:p>
              </w:tc>
              <w:tc>
                <w:tcPr>
                  <w:tcW w:w="0" w:type="auto"/>
                </w:tcPr>
                <w:p w:rsidR="00E135A4" w:rsidRDefault="0005218F" w:rsidP="0009598E">
                  <w:pPr>
                    <w:spacing w:before="20" w:after="20"/>
                    <w:jc w:val="center"/>
                    <w:cnfStyle w:val="000000000000"/>
                    <w:rPr>
                      <w:rFonts w:eastAsia="Calibri"/>
                      <w:noProof/>
                      <w:szCs w:val="24"/>
                      <w:lang w:bidi="ar-SA"/>
                    </w:rPr>
                  </w:pPr>
                  <w:r>
                    <w:rPr>
                      <w:rFonts w:eastAsia="Calibri"/>
                      <w:noProof/>
                      <w:szCs w:val="24"/>
                      <w:lang w:bidi="ar-SA"/>
                    </w:rPr>
                    <w:t>1</w:t>
                  </w:r>
                </w:p>
              </w:tc>
              <w:tc>
                <w:tcPr>
                  <w:tcW w:w="0" w:type="auto"/>
                </w:tcPr>
                <w:p w:rsidR="00E135A4" w:rsidRDefault="0005218F" w:rsidP="0009598E">
                  <w:pPr>
                    <w:spacing w:before="20" w:after="20"/>
                    <w:jc w:val="center"/>
                    <w:cnfStyle w:val="000000000000"/>
                    <w:rPr>
                      <w:rFonts w:eastAsia="Calibri"/>
                      <w:noProof/>
                      <w:szCs w:val="24"/>
                      <w:lang w:bidi="ar-SA"/>
                    </w:rPr>
                  </w:pPr>
                  <w:r>
                    <w:rPr>
                      <w:rFonts w:eastAsia="Calibri"/>
                      <w:noProof/>
                      <w:szCs w:val="24"/>
                      <w:lang w:bidi="ar-SA"/>
                    </w:rPr>
                    <w:t>18</w:t>
                  </w:r>
                </w:p>
              </w:tc>
            </w:tr>
            <w:tr w:rsidR="00E135A4" w:rsidTr="00B61237">
              <w:trPr>
                <w:cnfStyle w:val="000000100000"/>
                <w:jc w:val="center"/>
              </w:trPr>
              <w:tc>
                <w:tcPr>
                  <w:cnfStyle w:val="001000000000"/>
                  <w:tcW w:w="0" w:type="auto"/>
                </w:tcPr>
                <w:p w:rsidR="00E135A4" w:rsidRPr="0082488B" w:rsidRDefault="0005218F" w:rsidP="0009598E">
                  <w:pPr>
                    <w:spacing w:before="20" w:after="20"/>
                    <w:jc w:val="center"/>
                    <w:rPr>
                      <w:rFonts w:eastAsia="Calibri"/>
                      <w:b w:val="0"/>
                      <w:bCs w:val="0"/>
                      <w:noProof/>
                      <w:szCs w:val="24"/>
                      <w:lang w:bidi="ar-SA"/>
                    </w:rPr>
                  </w:pPr>
                  <w:r w:rsidRPr="0082488B">
                    <w:rPr>
                      <w:rFonts w:eastAsia="Calibri"/>
                      <w:b w:val="0"/>
                      <w:bCs w:val="0"/>
                      <w:noProof/>
                      <w:szCs w:val="24"/>
                      <w:lang w:bidi="ar-SA"/>
                    </w:rPr>
                    <w:t>3</w:t>
                  </w:r>
                </w:p>
              </w:tc>
              <w:tc>
                <w:tcPr>
                  <w:tcW w:w="0" w:type="auto"/>
                </w:tcPr>
                <w:p w:rsidR="00E135A4" w:rsidRDefault="0005218F" w:rsidP="0009598E">
                  <w:pPr>
                    <w:spacing w:before="20" w:after="20"/>
                    <w:jc w:val="center"/>
                    <w:cnfStyle w:val="000000100000"/>
                    <w:rPr>
                      <w:rFonts w:eastAsia="Calibri"/>
                      <w:noProof/>
                      <w:szCs w:val="24"/>
                      <w:lang w:bidi="ar-SA"/>
                    </w:rPr>
                  </w:pPr>
                  <w:r>
                    <w:rPr>
                      <w:rFonts w:eastAsia="Calibri"/>
                      <w:noProof/>
                      <w:szCs w:val="24"/>
                      <w:lang w:bidi="ar-SA"/>
                    </w:rPr>
                    <w:t>7</w:t>
                  </w:r>
                </w:p>
              </w:tc>
              <w:tc>
                <w:tcPr>
                  <w:tcW w:w="704" w:type="dxa"/>
                </w:tcPr>
                <w:p w:rsidR="00E135A4" w:rsidRDefault="00E135A4" w:rsidP="0009598E">
                  <w:pPr>
                    <w:spacing w:before="20" w:after="20"/>
                    <w:jc w:val="center"/>
                    <w:cnfStyle w:val="000000100000"/>
                    <w:rPr>
                      <w:rFonts w:eastAsia="Calibri"/>
                      <w:noProof/>
                      <w:szCs w:val="24"/>
                      <w:lang w:bidi="ar-SA"/>
                    </w:rPr>
                  </w:pPr>
                </w:p>
              </w:tc>
              <w:tc>
                <w:tcPr>
                  <w:tcW w:w="0" w:type="auto"/>
                </w:tcPr>
                <w:p w:rsidR="00E135A4" w:rsidRDefault="0005218F" w:rsidP="0009598E">
                  <w:pPr>
                    <w:spacing w:before="20" w:after="20"/>
                    <w:jc w:val="center"/>
                    <w:cnfStyle w:val="000000100000"/>
                    <w:rPr>
                      <w:rFonts w:eastAsia="Calibri"/>
                      <w:noProof/>
                      <w:szCs w:val="24"/>
                      <w:lang w:bidi="ar-SA"/>
                    </w:rPr>
                  </w:pPr>
                  <w:r>
                    <w:rPr>
                      <w:rFonts w:eastAsia="Calibri"/>
                      <w:noProof/>
                      <w:szCs w:val="24"/>
                      <w:lang w:bidi="ar-SA"/>
                    </w:rPr>
                    <w:t>2</w:t>
                  </w:r>
                </w:p>
              </w:tc>
              <w:tc>
                <w:tcPr>
                  <w:tcW w:w="0" w:type="auto"/>
                </w:tcPr>
                <w:p w:rsidR="00E135A4" w:rsidRDefault="0005218F" w:rsidP="0009598E">
                  <w:pPr>
                    <w:spacing w:before="20" w:after="20"/>
                    <w:jc w:val="center"/>
                    <w:cnfStyle w:val="000000100000"/>
                    <w:rPr>
                      <w:rFonts w:eastAsia="Calibri"/>
                      <w:noProof/>
                      <w:szCs w:val="24"/>
                      <w:lang w:bidi="ar-SA"/>
                    </w:rPr>
                  </w:pPr>
                  <w:r>
                    <w:rPr>
                      <w:rFonts w:eastAsia="Calibri"/>
                      <w:noProof/>
                      <w:szCs w:val="24"/>
                      <w:lang w:bidi="ar-SA"/>
                    </w:rPr>
                    <w:t>17</w:t>
                  </w:r>
                </w:p>
              </w:tc>
            </w:tr>
            <w:tr w:rsidR="00E135A4" w:rsidTr="00B61237">
              <w:trPr>
                <w:jc w:val="center"/>
              </w:trPr>
              <w:tc>
                <w:tcPr>
                  <w:cnfStyle w:val="001000000000"/>
                  <w:tcW w:w="0" w:type="auto"/>
                </w:tcPr>
                <w:p w:rsidR="00E135A4" w:rsidRPr="0082488B" w:rsidRDefault="0005218F" w:rsidP="0009598E">
                  <w:pPr>
                    <w:spacing w:before="20" w:after="20"/>
                    <w:jc w:val="center"/>
                    <w:rPr>
                      <w:rFonts w:eastAsia="Calibri"/>
                      <w:b w:val="0"/>
                      <w:bCs w:val="0"/>
                      <w:noProof/>
                      <w:szCs w:val="24"/>
                      <w:lang w:bidi="ar-SA"/>
                    </w:rPr>
                  </w:pPr>
                  <w:r w:rsidRPr="0082488B">
                    <w:rPr>
                      <w:rFonts w:eastAsia="Calibri"/>
                      <w:b w:val="0"/>
                      <w:bCs w:val="0"/>
                      <w:noProof/>
                      <w:szCs w:val="24"/>
                      <w:lang w:bidi="ar-SA"/>
                    </w:rPr>
                    <w:t>1</w:t>
                  </w:r>
                </w:p>
              </w:tc>
              <w:tc>
                <w:tcPr>
                  <w:tcW w:w="0" w:type="auto"/>
                </w:tcPr>
                <w:p w:rsidR="00E135A4" w:rsidRDefault="0005218F" w:rsidP="0009598E">
                  <w:pPr>
                    <w:spacing w:before="20" w:after="20"/>
                    <w:jc w:val="center"/>
                    <w:cnfStyle w:val="000000000000"/>
                    <w:rPr>
                      <w:rFonts w:eastAsia="Calibri"/>
                      <w:noProof/>
                      <w:szCs w:val="24"/>
                      <w:lang w:bidi="ar-SA"/>
                    </w:rPr>
                  </w:pPr>
                  <w:r>
                    <w:rPr>
                      <w:rFonts w:eastAsia="Calibri"/>
                      <w:noProof/>
                      <w:szCs w:val="24"/>
                      <w:lang w:bidi="ar-SA"/>
                    </w:rPr>
                    <w:t>97</w:t>
                  </w:r>
                </w:p>
              </w:tc>
              <w:tc>
                <w:tcPr>
                  <w:tcW w:w="704" w:type="dxa"/>
                </w:tcPr>
                <w:p w:rsidR="00E135A4" w:rsidRDefault="00E135A4" w:rsidP="0009598E">
                  <w:pPr>
                    <w:spacing w:before="20" w:after="20"/>
                    <w:jc w:val="center"/>
                    <w:cnfStyle w:val="000000000000"/>
                    <w:rPr>
                      <w:rFonts w:eastAsia="Calibri"/>
                      <w:noProof/>
                      <w:szCs w:val="24"/>
                      <w:lang w:bidi="ar-SA"/>
                    </w:rPr>
                  </w:pPr>
                </w:p>
              </w:tc>
              <w:tc>
                <w:tcPr>
                  <w:tcW w:w="0" w:type="auto"/>
                </w:tcPr>
                <w:p w:rsidR="00E135A4" w:rsidRDefault="0005218F" w:rsidP="0009598E">
                  <w:pPr>
                    <w:spacing w:before="20" w:after="20"/>
                    <w:jc w:val="center"/>
                    <w:cnfStyle w:val="000000000000"/>
                    <w:rPr>
                      <w:rFonts w:eastAsia="Calibri"/>
                      <w:noProof/>
                      <w:szCs w:val="24"/>
                      <w:lang w:bidi="ar-SA"/>
                    </w:rPr>
                  </w:pPr>
                  <w:r>
                    <w:rPr>
                      <w:rFonts w:eastAsia="Calibri"/>
                      <w:noProof/>
                      <w:szCs w:val="24"/>
                      <w:lang w:bidi="ar-SA"/>
                    </w:rPr>
                    <w:t>3</w:t>
                  </w:r>
                </w:p>
              </w:tc>
              <w:tc>
                <w:tcPr>
                  <w:tcW w:w="0" w:type="auto"/>
                </w:tcPr>
                <w:p w:rsidR="00E135A4" w:rsidRDefault="0005218F" w:rsidP="0009598E">
                  <w:pPr>
                    <w:spacing w:before="20" w:after="20"/>
                    <w:jc w:val="center"/>
                    <w:cnfStyle w:val="000000000000"/>
                    <w:rPr>
                      <w:rFonts w:eastAsia="Calibri"/>
                      <w:noProof/>
                      <w:szCs w:val="24"/>
                      <w:lang w:bidi="ar-SA"/>
                    </w:rPr>
                  </w:pPr>
                  <w:r>
                    <w:rPr>
                      <w:rFonts w:eastAsia="Calibri"/>
                      <w:noProof/>
                      <w:szCs w:val="24"/>
                      <w:lang w:bidi="ar-SA"/>
                    </w:rPr>
                    <w:t>87</w:t>
                  </w:r>
                </w:p>
              </w:tc>
            </w:tr>
            <w:tr w:rsidR="00E135A4" w:rsidTr="00B61237">
              <w:trPr>
                <w:cnfStyle w:val="000000100000"/>
                <w:jc w:val="center"/>
              </w:trPr>
              <w:tc>
                <w:tcPr>
                  <w:cnfStyle w:val="001000000000"/>
                  <w:tcW w:w="0" w:type="auto"/>
                </w:tcPr>
                <w:p w:rsidR="00E135A4" w:rsidRPr="0082488B" w:rsidRDefault="0036787F" w:rsidP="0009598E">
                  <w:pPr>
                    <w:spacing w:before="20" w:after="20"/>
                    <w:jc w:val="center"/>
                    <w:rPr>
                      <w:rFonts w:eastAsia="Calibri"/>
                      <w:b w:val="0"/>
                      <w:bCs w:val="0"/>
                      <w:noProof/>
                      <w:szCs w:val="24"/>
                      <w:lang w:bidi="ar-SA"/>
                    </w:rPr>
                  </w:pPr>
                  <w:r w:rsidRPr="0082488B">
                    <w:rPr>
                      <w:rFonts w:eastAsia="Calibri"/>
                      <w:b w:val="0"/>
                      <w:bCs w:val="0"/>
                      <w:noProof/>
                      <w:szCs w:val="24"/>
                      <w:lang w:bidi="ar-SA"/>
                    </w:rPr>
                    <w:t>…</w:t>
                  </w:r>
                </w:p>
              </w:tc>
              <w:tc>
                <w:tcPr>
                  <w:tcW w:w="0" w:type="auto"/>
                </w:tcPr>
                <w:p w:rsidR="00E135A4" w:rsidRDefault="0036787F" w:rsidP="0009598E">
                  <w:pPr>
                    <w:spacing w:before="20" w:after="20"/>
                    <w:jc w:val="center"/>
                    <w:cnfStyle w:val="000000100000"/>
                    <w:rPr>
                      <w:rFonts w:eastAsia="Calibri"/>
                      <w:noProof/>
                      <w:szCs w:val="24"/>
                      <w:lang w:bidi="ar-SA"/>
                    </w:rPr>
                  </w:pPr>
                  <w:r>
                    <w:rPr>
                      <w:rFonts w:eastAsia="Calibri"/>
                      <w:noProof/>
                      <w:szCs w:val="24"/>
                      <w:lang w:bidi="ar-SA"/>
                    </w:rPr>
                    <w:t>…</w:t>
                  </w:r>
                </w:p>
              </w:tc>
              <w:tc>
                <w:tcPr>
                  <w:tcW w:w="704" w:type="dxa"/>
                </w:tcPr>
                <w:p w:rsidR="00E135A4" w:rsidRDefault="00E135A4" w:rsidP="0009598E">
                  <w:pPr>
                    <w:spacing w:before="20" w:after="20"/>
                    <w:jc w:val="center"/>
                    <w:cnfStyle w:val="000000100000"/>
                    <w:rPr>
                      <w:rFonts w:eastAsia="Calibri"/>
                      <w:noProof/>
                      <w:szCs w:val="24"/>
                      <w:lang w:bidi="ar-SA"/>
                    </w:rPr>
                  </w:pPr>
                </w:p>
              </w:tc>
              <w:tc>
                <w:tcPr>
                  <w:tcW w:w="0" w:type="auto"/>
                </w:tcPr>
                <w:p w:rsidR="00E135A4" w:rsidRDefault="0036787F" w:rsidP="0009598E">
                  <w:pPr>
                    <w:spacing w:before="20" w:after="20"/>
                    <w:jc w:val="center"/>
                    <w:cnfStyle w:val="000000100000"/>
                    <w:rPr>
                      <w:rFonts w:eastAsia="Calibri"/>
                      <w:noProof/>
                      <w:szCs w:val="24"/>
                      <w:lang w:bidi="ar-SA"/>
                    </w:rPr>
                  </w:pPr>
                  <w:r>
                    <w:rPr>
                      <w:rFonts w:eastAsia="Calibri"/>
                      <w:noProof/>
                      <w:szCs w:val="24"/>
                      <w:lang w:bidi="ar-SA"/>
                    </w:rPr>
                    <w:t>…</w:t>
                  </w:r>
                </w:p>
              </w:tc>
              <w:tc>
                <w:tcPr>
                  <w:tcW w:w="0" w:type="auto"/>
                </w:tcPr>
                <w:p w:rsidR="00E135A4" w:rsidRDefault="0036787F" w:rsidP="0009598E">
                  <w:pPr>
                    <w:spacing w:before="20" w:after="20"/>
                    <w:jc w:val="center"/>
                    <w:cnfStyle w:val="000000100000"/>
                    <w:rPr>
                      <w:rFonts w:eastAsia="Calibri"/>
                      <w:noProof/>
                      <w:szCs w:val="24"/>
                      <w:lang w:bidi="ar-SA"/>
                    </w:rPr>
                  </w:pPr>
                  <w:r>
                    <w:rPr>
                      <w:rFonts w:eastAsia="Calibri"/>
                      <w:noProof/>
                      <w:szCs w:val="24"/>
                      <w:lang w:bidi="ar-SA"/>
                    </w:rPr>
                    <w:t>…</w:t>
                  </w:r>
                </w:p>
              </w:tc>
            </w:tr>
          </w:tbl>
          <w:p w:rsidR="00E135A4" w:rsidRDefault="0082488B" w:rsidP="0082488B">
            <w:pPr>
              <w:spacing w:before="240" w:after="240"/>
              <w:ind w:firstLine="360"/>
              <w:jc w:val="center"/>
              <w:rPr>
                <w:rFonts w:eastAsia="Calibri"/>
                <w:noProof/>
                <w:szCs w:val="24"/>
                <w:lang w:bidi="ar-SA"/>
              </w:rPr>
            </w:pPr>
            <w:r>
              <w:rPr>
                <w:rFonts w:eastAsia="Calibri"/>
                <w:noProof/>
                <w:szCs w:val="24"/>
                <w:lang w:bidi="ar-SA"/>
              </w:rPr>
              <w:drawing>
                <wp:inline distT="0" distB="0" distL="0" distR="0">
                  <wp:extent cx="3476887" cy="1470991"/>
                  <wp:effectExtent l="19050" t="0" r="9263" b="0"/>
                  <wp:docPr id="7" name="Picture 6" descr="fig04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4_03.gif"/>
                          <pic:cNvPicPr/>
                        </pic:nvPicPr>
                        <pic:blipFill>
                          <a:blip r:embed="rId21"/>
                          <a:stretch>
                            <a:fillRect/>
                          </a:stretch>
                        </pic:blipFill>
                        <pic:spPr>
                          <a:xfrm>
                            <a:off x="0" y="0"/>
                            <a:ext cx="3479325" cy="1472023"/>
                          </a:xfrm>
                          <a:prstGeom prst="rect">
                            <a:avLst/>
                          </a:prstGeom>
                        </pic:spPr>
                      </pic:pic>
                    </a:graphicData>
                  </a:graphic>
                </wp:inline>
              </w:drawing>
            </w:r>
          </w:p>
          <w:p w:rsidR="00976110" w:rsidRPr="00BB7BA0" w:rsidRDefault="00BB7BA0" w:rsidP="00976110">
            <w:pPr>
              <w:spacing w:after="120"/>
              <w:ind w:firstLine="360"/>
              <w:jc w:val="both"/>
              <w:rPr>
                <w:rFonts w:eastAsia="Calibri"/>
                <w:b/>
                <w:bCs/>
                <w:i/>
                <w:iCs/>
                <w:noProof/>
                <w:szCs w:val="24"/>
                <w:lang w:bidi="ar-SA"/>
              </w:rPr>
            </w:pPr>
            <w:r w:rsidRPr="00BB7BA0">
              <w:rPr>
                <w:rFonts w:eastAsia="Calibri"/>
                <w:b/>
                <w:bCs/>
                <w:i/>
                <w:iCs/>
                <w:noProof/>
                <w:szCs w:val="24"/>
                <w:lang w:bidi="ar-SA"/>
              </w:rPr>
              <w:t>Why doesn’t a packet just keep the same VC number on each of the links along its route?</w:t>
            </w:r>
          </w:p>
          <w:p w:rsidR="00BB7BA0" w:rsidRDefault="00F634AF" w:rsidP="0009598E">
            <w:pPr>
              <w:pStyle w:val="ListParagraph"/>
              <w:numPr>
                <w:ilvl w:val="0"/>
                <w:numId w:val="66"/>
              </w:numPr>
              <w:contextualSpacing w:val="0"/>
              <w:jc w:val="both"/>
              <w:rPr>
                <w:rFonts w:eastAsia="Calibri"/>
                <w:noProof/>
                <w:szCs w:val="24"/>
                <w:lang w:bidi="ar-SA"/>
              </w:rPr>
            </w:pPr>
            <w:r>
              <w:rPr>
                <w:rFonts w:eastAsia="Calibri"/>
                <w:noProof/>
                <w:szCs w:val="24"/>
                <w:lang w:bidi="ar-SA"/>
              </w:rPr>
              <w:t>Replacing the number from link to link reduces the length of the VC number field in packet header.</w:t>
            </w:r>
          </w:p>
          <w:p w:rsidR="0099116A" w:rsidRPr="0099116A" w:rsidRDefault="0099116A" w:rsidP="00A57F3B">
            <w:pPr>
              <w:pStyle w:val="ListParagraph"/>
              <w:numPr>
                <w:ilvl w:val="0"/>
                <w:numId w:val="66"/>
              </w:numPr>
              <w:spacing w:after="120"/>
              <w:contextualSpacing w:val="0"/>
              <w:jc w:val="both"/>
              <w:rPr>
                <w:rFonts w:eastAsia="Calibri"/>
                <w:noProof/>
                <w:szCs w:val="24"/>
                <w:lang w:bidi="ar-SA"/>
              </w:rPr>
            </w:pPr>
            <w:r>
              <w:rPr>
                <w:rFonts w:eastAsia="Calibri"/>
                <w:noProof/>
                <w:szCs w:val="24"/>
                <w:lang w:bidi="ar-SA"/>
              </w:rPr>
              <w:t>VC setup is simplified. Specifically, with multiple VC numbers, each link in the path can choose a VC number independently of the VC number chosen at other links along the path. If a common VC number were required for all links aong the path, the routers would have to exchange and process a substantial number of messages to agree on a common VC number to be used for connection.</w:t>
            </w:r>
          </w:p>
          <w:p w:rsidR="00976110" w:rsidRPr="0009598E" w:rsidRDefault="00A57F3B" w:rsidP="00976110">
            <w:pPr>
              <w:spacing w:after="120"/>
              <w:ind w:firstLine="360"/>
              <w:jc w:val="both"/>
              <w:rPr>
                <w:rFonts w:eastAsia="Calibri"/>
                <w:b/>
                <w:bCs/>
                <w:noProof/>
                <w:color w:val="C00000"/>
                <w:szCs w:val="24"/>
                <w:lang w:bidi="ar-SA"/>
              </w:rPr>
            </w:pPr>
            <w:r w:rsidRPr="0009598E">
              <w:rPr>
                <w:rFonts w:eastAsia="Calibri"/>
                <w:b/>
                <w:bCs/>
                <w:noProof/>
                <w:color w:val="C00000"/>
                <w:szCs w:val="24"/>
                <w:lang w:bidi="ar-SA"/>
              </w:rPr>
              <w:t>Phases in VC</w:t>
            </w:r>
          </w:p>
          <w:p w:rsidR="00A57F3B" w:rsidRPr="005A2331" w:rsidRDefault="00B85ACD" w:rsidP="00B04136">
            <w:pPr>
              <w:pStyle w:val="ListParagraph"/>
              <w:numPr>
                <w:ilvl w:val="0"/>
                <w:numId w:val="67"/>
              </w:numPr>
              <w:spacing w:after="120"/>
              <w:jc w:val="both"/>
              <w:rPr>
                <w:rFonts w:eastAsia="Calibri"/>
                <w:b/>
                <w:bCs/>
                <w:noProof/>
                <w:szCs w:val="24"/>
                <w:lang w:bidi="ar-SA"/>
              </w:rPr>
            </w:pPr>
            <w:r w:rsidRPr="005A2331">
              <w:rPr>
                <w:rFonts w:eastAsia="Calibri"/>
                <w:b/>
                <w:bCs/>
                <w:noProof/>
                <w:szCs w:val="24"/>
                <w:lang w:bidi="ar-SA"/>
              </w:rPr>
              <w:t>VC Setup</w:t>
            </w:r>
          </w:p>
          <w:p w:rsidR="00B513C4" w:rsidRDefault="001E71BF" w:rsidP="00B04136">
            <w:pPr>
              <w:pStyle w:val="ListParagraph"/>
              <w:numPr>
                <w:ilvl w:val="0"/>
                <w:numId w:val="68"/>
              </w:numPr>
              <w:spacing w:after="120"/>
              <w:jc w:val="both"/>
              <w:rPr>
                <w:rFonts w:eastAsia="Calibri"/>
                <w:noProof/>
                <w:szCs w:val="24"/>
                <w:lang w:bidi="ar-SA"/>
              </w:rPr>
            </w:pPr>
            <w:r>
              <w:rPr>
                <w:rFonts w:eastAsia="Calibri"/>
                <w:noProof/>
                <w:szCs w:val="24"/>
                <w:lang w:bidi="ar-SA"/>
              </w:rPr>
              <w:t>Sending transport layer contacts the network layer, specifies the receiver’s address, and waits for the network to set up the VC.</w:t>
            </w:r>
          </w:p>
          <w:p w:rsidR="001E71BF" w:rsidRDefault="001E71BF" w:rsidP="00B04136">
            <w:pPr>
              <w:pStyle w:val="ListParagraph"/>
              <w:numPr>
                <w:ilvl w:val="0"/>
                <w:numId w:val="68"/>
              </w:numPr>
              <w:spacing w:after="120"/>
              <w:jc w:val="both"/>
              <w:rPr>
                <w:rFonts w:eastAsia="Calibri"/>
                <w:noProof/>
                <w:szCs w:val="24"/>
                <w:lang w:bidi="ar-SA"/>
              </w:rPr>
            </w:pPr>
            <w:r>
              <w:rPr>
                <w:rFonts w:eastAsia="Calibri"/>
                <w:noProof/>
                <w:szCs w:val="24"/>
                <w:lang w:bidi="ar-SA"/>
              </w:rPr>
              <w:t>Network layer</w:t>
            </w:r>
          </w:p>
          <w:p w:rsidR="001E71BF" w:rsidRDefault="001E71BF" w:rsidP="00B04136">
            <w:pPr>
              <w:pStyle w:val="ListParagraph"/>
              <w:numPr>
                <w:ilvl w:val="1"/>
                <w:numId w:val="68"/>
              </w:numPr>
              <w:spacing w:after="120"/>
              <w:jc w:val="both"/>
              <w:rPr>
                <w:rFonts w:eastAsia="Calibri"/>
                <w:noProof/>
                <w:szCs w:val="24"/>
                <w:lang w:bidi="ar-SA"/>
              </w:rPr>
            </w:pPr>
            <w:r w:rsidRPr="001E71BF">
              <w:rPr>
                <w:rFonts w:eastAsia="Calibri"/>
                <w:noProof/>
                <w:szCs w:val="24"/>
                <w:lang w:bidi="ar-SA"/>
              </w:rPr>
              <w:t>determines the path between sender and receiver, and the VC number for each link along the path.</w:t>
            </w:r>
          </w:p>
          <w:p w:rsidR="001E71BF" w:rsidRDefault="001E71BF" w:rsidP="00B04136">
            <w:pPr>
              <w:pStyle w:val="ListParagraph"/>
              <w:numPr>
                <w:ilvl w:val="1"/>
                <w:numId w:val="68"/>
              </w:numPr>
              <w:spacing w:after="120"/>
              <w:jc w:val="both"/>
              <w:rPr>
                <w:rFonts w:eastAsia="Calibri"/>
                <w:noProof/>
                <w:szCs w:val="24"/>
                <w:lang w:bidi="ar-SA"/>
              </w:rPr>
            </w:pPr>
            <w:r w:rsidRPr="001E71BF">
              <w:rPr>
                <w:rFonts w:eastAsia="Calibri"/>
                <w:noProof/>
                <w:szCs w:val="24"/>
                <w:lang w:bidi="ar-SA"/>
              </w:rPr>
              <w:t>adds an entry in the forwarding table in each router along the path.</w:t>
            </w:r>
          </w:p>
          <w:p w:rsidR="001E71BF" w:rsidRPr="001E71BF" w:rsidRDefault="001E71BF" w:rsidP="00B04136">
            <w:pPr>
              <w:pStyle w:val="ListParagraph"/>
              <w:numPr>
                <w:ilvl w:val="1"/>
                <w:numId w:val="68"/>
              </w:numPr>
              <w:spacing w:after="120"/>
              <w:jc w:val="both"/>
              <w:rPr>
                <w:rFonts w:eastAsia="Calibri"/>
                <w:noProof/>
                <w:szCs w:val="24"/>
                <w:lang w:bidi="ar-SA"/>
              </w:rPr>
            </w:pPr>
            <w:r>
              <w:rPr>
                <w:rFonts w:eastAsia="Calibri"/>
                <w:noProof/>
                <w:szCs w:val="24"/>
                <w:lang w:bidi="ar-SA"/>
              </w:rPr>
              <w:t>may also reserve resources (e.g. bandwidth) along the path of the VC.</w:t>
            </w:r>
          </w:p>
          <w:p w:rsidR="00B513C4" w:rsidRPr="0009598E" w:rsidRDefault="00961E23" w:rsidP="00B04136">
            <w:pPr>
              <w:pStyle w:val="ListParagraph"/>
              <w:numPr>
                <w:ilvl w:val="0"/>
                <w:numId w:val="67"/>
              </w:numPr>
              <w:spacing w:after="120"/>
              <w:jc w:val="both"/>
              <w:rPr>
                <w:rFonts w:eastAsia="Calibri"/>
                <w:b/>
                <w:bCs/>
                <w:noProof/>
                <w:szCs w:val="24"/>
                <w:lang w:bidi="ar-SA"/>
              </w:rPr>
            </w:pPr>
            <w:r w:rsidRPr="0009598E">
              <w:rPr>
                <w:rFonts w:eastAsia="Calibri"/>
                <w:b/>
                <w:bCs/>
                <w:noProof/>
                <w:szCs w:val="24"/>
                <w:lang w:bidi="ar-SA"/>
              </w:rPr>
              <w:t>Data Transfer</w:t>
            </w:r>
          </w:p>
          <w:p w:rsidR="00961E23" w:rsidRPr="0009598E" w:rsidRDefault="00961E23" w:rsidP="00B04136">
            <w:pPr>
              <w:pStyle w:val="ListParagraph"/>
              <w:numPr>
                <w:ilvl w:val="0"/>
                <w:numId w:val="67"/>
              </w:numPr>
              <w:spacing w:after="120"/>
              <w:jc w:val="both"/>
              <w:rPr>
                <w:rFonts w:eastAsia="Calibri"/>
                <w:b/>
                <w:bCs/>
                <w:noProof/>
                <w:szCs w:val="24"/>
                <w:lang w:bidi="ar-SA"/>
              </w:rPr>
            </w:pPr>
            <w:r w:rsidRPr="0009598E">
              <w:rPr>
                <w:rFonts w:eastAsia="Calibri"/>
                <w:b/>
                <w:bCs/>
                <w:noProof/>
                <w:szCs w:val="24"/>
                <w:lang w:bidi="ar-SA"/>
              </w:rPr>
              <w:t>VC Teardown</w:t>
            </w:r>
          </w:p>
          <w:p w:rsidR="00961E23" w:rsidRDefault="00961E23" w:rsidP="00B04136">
            <w:pPr>
              <w:pStyle w:val="ListParagraph"/>
              <w:numPr>
                <w:ilvl w:val="0"/>
                <w:numId w:val="69"/>
              </w:numPr>
              <w:spacing w:after="120"/>
              <w:jc w:val="both"/>
              <w:rPr>
                <w:rFonts w:eastAsia="Calibri"/>
                <w:noProof/>
                <w:szCs w:val="24"/>
                <w:lang w:bidi="ar-SA"/>
              </w:rPr>
            </w:pPr>
            <w:r>
              <w:rPr>
                <w:rFonts w:eastAsia="Calibri"/>
                <w:noProof/>
                <w:szCs w:val="24"/>
                <w:lang w:bidi="ar-SA"/>
              </w:rPr>
              <w:t>Sender (or receiver) informs the network layer of its desire to terminate the VC.</w:t>
            </w:r>
          </w:p>
          <w:p w:rsidR="00961E23" w:rsidRDefault="00961E23" w:rsidP="00B04136">
            <w:pPr>
              <w:pStyle w:val="ListParagraph"/>
              <w:numPr>
                <w:ilvl w:val="0"/>
                <w:numId w:val="69"/>
              </w:numPr>
              <w:spacing w:after="120"/>
              <w:jc w:val="both"/>
              <w:rPr>
                <w:rFonts w:eastAsia="Calibri"/>
                <w:noProof/>
                <w:szCs w:val="24"/>
                <w:lang w:bidi="ar-SA"/>
              </w:rPr>
            </w:pPr>
            <w:r>
              <w:rPr>
                <w:rFonts w:eastAsia="Calibri"/>
                <w:noProof/>
                <w:szCs w:val="24"/>
                <w:lang w:bidi="ar-SA"/>
              </w:rPr>
              <w:t>Network layer</w:t>
            </w:r>
          </w:p>
          <w:p w:rsidR="00961E23" w:rsidRDefault="00961E23" w:rsidP="00B04136">
            <w:pPr>
              <w:pStyle w:val="ListParagraph"/>
              <w:numPr>
                <w:ilvl w:val="1"/>
                <w:numId w:val="69"/>
              </w:numPr>
              <w:spacing w:after="120"/>
              <w:jc w:val="both"/>
              <w:rPr>
                <w:rFonts w:eastAsia="Calibri"/>
                <w:noProof/>
                <w:szCs w:val="24"/>
                <w:lang w:bidi="ar-SA"/>
              </w:rPr>
            </w:pPr>
            <w:r>
              <w:rPr>
                <w:rFonts w:eastAsia="Calibri"/>
                <w:noProof/>
                <w:szCs w:val="24"/>
                <w:lang w:bidi="ar-SA"/>
              </w:rPr>
              <w:t>informs the end system on the other side of the network of the call termination.</w:t>
            </w:r>
          </w:p>
          <w:p w:rsidR="00961E23" w:rsidRPr="00B85ACD" w:rsidRDefault="007B5BF0" w:rsidP="00B04136">
            <w:pPr>
              <w:pStyle w:val="ListParagraph"/>
              <w:numPr>
                <w:ilvl w:val="1"/>
                <w:numId w:val="69"/>
              </w:numPr>
              <w:spacing w:after="120"/>
              <w:jc w:val="both"/>
              <w:rPr>
                <w:rFonts w:eastAsia="Calibri"/>
                <w:noProof/>
                <w:szCs w:val="24"/>
                <w:lang w:bidi="ar-SA"/>
              </w:rPr>
            </w:pPr>
            <w:r>
              <w:rPr>
                <w:rFonts w:eastAsia="Calibri"/>
                <w:noProof/>
                <w:szCs w:val="24"/>
                <w:lang w:bidi="ar-SA"/>
              </w:rPr>
              <w:t>updates the forwarding tables in each of the routers on the path to indicate that the VC no longer exists.</w:t>
            </w:r>
          </w:p>
          <w:p w:rsidR="00B85ACD" w:rsidRDefault="0009598E" w:rsidP="0009598E">
            <w:pPr>
              <w:spacing w:after="120"/>
              <w:ind w:firstLine="360"/>
              <w:jc w:val="center"/>
              <w:rPr>
                <w:rFonts w:eastAsia="Calibri"/>
                <w:noProof/>
                <w:szCs w:val="24"/>
                <w:lang w:bidi="ar-SA"/>
              </w:rPr>
            </w:pPr>
            <w:r>
              <w:rPr>
                <w:rFonts w:eastAsia="Calibri"/>
                <w:noProof/>
                <w:szCs w:val="24"/>
                <w:lang w:bidi="ar-SA"/>
              </w:rPr>
              <w:drawing>
                <wp:inline distT="0" distB="0" distL="0" distR="0">
                  <wp:extent cx="4338265" cy="1943495"/>
                  <wp:effectExtent l="19050" t="0" r="5135" b="0"/>
                  <wp:docPr id="8" name="Picture 7" descr="fig04_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4_04.gif"/>
                          <pic:cNvPicPr/>
                        </pic:nvPicPr>
                        <pic:blipFill>
                          <a:blip r:embed="rId22"/>
                          <a:stretch>
                            <a:fillRect/>
                          </a:stretch>
                        </pic:blipFill>
                        <pic:spPr>
                          <a:xfrm>
                            <a:off x="0" y="0"/>
                            <a:ext cx="4340651" cy="1944564"/>
                          </a:xfrm>
                          <a:prstGeom prst="rect">
                            <a:avLst/>
                          </a:prstGeom>
                        </pic:spPr>
                      </pic:pic>
                    </a:graphicData>
                  </a:graphic>
                </wp:inline>
              </w:drawing>
            </w:r>
          </w:p>
          <w:p w:rsidR="00B85ACD" w:rsidRPr="00DC1145" w:rsidRDefault="00DC1145" w:rsidP="00976110">
            <w:pPr>
              <w:spacing w:after="120"/>
              <w:ind w:firstLine="360"/>
              <w:jc w:val="both"/>
              <w:rPr>
                <w:rFonts w:eastAsia="Calibri"/>
                <w:b/>
                <w:bCs/>
                <w:noProof/>
                <w:color w:val="C00000"/>
                <w:szCs w:val="24"/>
                <w:lang w:bidi="ar-SA"/>
              </w:rPr>
            </w:pPr>
            <w:r w:rsidRPr="00DC1145">
              <w:rPr>
                <w:rFonts w:eastAsia="Calibri"/>
                <w:b/>
                <w:bCs/>
                <w:noProof/>
                <w:color w:val="C00000"/>
                <w:szCs w:val="24"/>
                <w:lang w:bidi="ar-SA"/>
              </w:rPr>
              <w:lastRenderedPageBreak/>
              <w:t>Signaling Messages and Protocols</w:t>
            </w:r>
          </w:p>
          <w:p w:rsidR="00B85ACD" w:rsidRPr="007D7A5D" w:rsidRDefault="00DC1145" w:rsidP="00475358">
            <w:pPr>
              <w:spacing w:after="120"/>
              <w:ind w:firstLine="360"/>
              <w:jc w:val="both"/>
              <w:rPr>
                <w:rFonts w:eastAsia="Calibri"/>
                <w:noProof/>
                <w:szCs w:val="24"/>
                <w:lang w:bidi="ar-SA"/>
              </w:rPr>
            </w:pPr>
            <w:r>
              <w:rPr>
                <w:rFonts w:eastAsia="Calibri"/>
                <w:noProof/>
                <w:szCs w:val="24"/>
                <w:lang w:bidi="ar-SA"/>
              </w:rPr>
              <w:t xml:space="preserve">The messages that the end systems send into the network to initiate or terminate a VC, and the messages pased between the routers to set up the VC are known as </w:t>
            </w:r>
            <w:r w:rsidRPr="00DC1145">
              <w:rPr>
                <w:rFonts w:eastAsia="Calibri"/>
                <w:b/>
                <w:bCs/>
                <w:i/>
                <w:iCs/>
                <w:noProof/>
                <w:szCs w:val="24"/>
                <w:lang w:bidi="ar-SA"/>
              </w:rPr>
              <w:t>signaling messages</w:t>
            </w:r>
            <w:r>
              <w:rPr>
                <w:rFonts w:eastAsia="Calibri"/>
                <w:noProof/>
                <w:szCs w:val="24"/>
                <w:lang w:bidi="ar-SA"/>
              </w:rPr>
              <w:t xml:space="preserve">, and the protocols used to exchange these messages are often referred to as </w:t>
            </w:r>
            <w:r w:rsidRPr="00DC1145">
              <w:rPr>
                <w:rFonts w:eastAsia="Calibri"/>
                <w:b/>
                <w:bCs/>
                <w:i/>
                <w:iCs/>
                <w:noProof/>
                <w:szCs w:val="24"/>
                <w:lang w:bidi="ar-SA"/>
              </w:rPr>
              <w:t>signaling protocols</w:t>
            </w:r>
            <w:r>
              <w:rPr>
                <w:rFonts w:eastAsia="Calibri"/>
                <w:noProof/>
                <w:szCs w:val="24"/>
                <w:lang w:bidi="ar-SA"/>
              </w:rPr>
              <w:t>.</w:t>
            </w:r>
          </w:p>
        </w:tc>
      </w:tr>
      <w:tr w:rsidR="00475358" w:rsidRPr="00D94D30" w:rsidTr="0036488A">
        <w:tc>
          <w:tcPr>
            <w:tcW w:w="635" w:type="dxa"/>
          </w:tcPr>
          <w:p w:rsidR="00475358" w:rsidRDefault="00475358" w:rsidP="00F8141B">
            <w:pPr>
              <w:rPr>
                <w:rFonts w:eastAsia="Calibri"/>
                <w:b/>
                <w:bCs/>
                <w:szCs w:val="24"/>
              </w:rPr>
            </w:pPr>
            <w:r>
              <w:rPr>
                <w:rFonts w:eastAsia="Calibri"/>
                <w:b/>
                <w:bCs/>
                <w:szCs w:val="24"/>
              </w:rPr>
              <w:lastRenderedPageBreak/>
              <w:t>4.4</w:t>
            </w:r>
          </w:p>
        </w:tc>
        <w:tc>
          <w:tcPr>
            <w:tcW w:w="10093" w:type="dxa"/>
          </w:tcPr>
          <w:p w:rsidR="00475358" w:rsidRDefault="00FB1AC3" w:rsidP="00F37A4A">
            <w:pPr>
              <w:spacing w:after="120"/>
              <w:ind w:firstLine="360"/>
              <w:rPr>
                <w:rFonts w:eastAsia="Calibri"/>
                <w:b/>
                <w:bCs/>
                <w:noProof/>
                <w:szCs w:val="24"/>
                <w:lang w:bidi="ar-SA"/>
              </w:rPr>
            </w:pPr>
            <w:r>
              <w:rPr>
                <w:rFonts w:eastAsia="Calibri"/>
                <w:b/>
                <w:bCs/>
                <w:noProof/>
                <w:szCs w:val="24"/>
                <w:lang w:bidi="ar-SA"/>
              </w:rPr>
              <w:t>Datagram Networks</w:t>
            </w:r>
          </w:p>
          <w:p w:rsidR="00B04136" w:rsidRDefault="00F822C6" w:rsidP="00F822C6">
            <w:pPr>
              <w:spacing w:after="120"/>
              <w:ind w:firstLine="360"/>
              <w:jc w:val="both"/>
              <w:rPr>
                <w:rFonts w:eastAsia="Calibri"/>
                <w:noProof/>
                <w:szCs w:val="24"/>
                <w:lang w:bidi="ar-SA"/>
              </w:rPr>
            </w:pPr>
            <w:r>
              <w:rPr>
                <w:rFonts w:eastAsia="Calibri"/>
                <w:noProof/>
                <w:szCs w:val="24"/>
                <w:lang w:bidi="ar-SA"/>
              </w:rPr>
              <w:t>In a datagram network, each time an end system wants to send a packet, it stamps the packet with the address of the destination end system and then pops the packet into the network. This is done without any VC setup. Routers in a datagram network do not maintain any state information about VCs.</w:t>
            </w:r>
          </w:p>
          <w:p w:rsidR="00F822C6" w:rsidRDefault="006949C1" w:rsidP="006949C1">
            <w:pPr>
              <w:spacing w:after="120"/>
              <w:ind w:firstLine="360"/>
              <w:jc w:val="both"/>
              <w:rPr>
                <w:rFonts w:eastAsia="Calibri"/>
                <w:noProof/>
                <w:szCs w:val="24"/>
                <w:lang w:bidi="ar-SA"/>
              </w:rPr>
            </w:pPr>
            <w:r>
              <w:rPr>
                <w:rFonts w:eastAsia="Calibri"/>
                <w:noProof/>
                <w:szCs w:val="24"/>
                <w:lang w:bidi="ar-SA"/>
              </w:rPr>
              <w:t>A packet passes through a series of routers. When a packet arrives at the router, the router uses the packet’s destination address to lookup the appropriate output link interface in the forwarding table. It then forwards the packet to that output link interface.</w:t>
            </w:r>
          </w:p>
          <w:p w:rsidR="00CD7D84" w:rsidRDefault="00CD7D84" w:rsidP="006949C1">
            <w:pPr>
              <w:spacing w:after="120"/>
              <w:ind w:firstLine="360"/>
              <w:jc w:val="both"/>
              <w:rPr>
                <w:rFonts w:eastAsia="Calibri"/>
                <w:noProof/>
                <w:szCs w:val="24"/>
                <w:lang w:bidi="ar-SA"/>
              </w:rPr>
            </w:pPr>
            <w:r>
              <w:rPr>
                <w:rFonts w:eastAsia="Calibri"/>
                <w:noProof/>
                <w:szCs w:val="24"/>
                <w:lang w:bidi="ar-SA"/>
              </w:rPr>
              <w:t>For example, a router with 4 links may have the following forwarding table:</w:t>
            </w:r>
          </w:p>
          <w:tbl>
            <w:tblPr>
              <w:tblStyle w:val="LightShading1"/>
              <w:tblW w:w="0" w:type="auto"/>
              <w:jc w:val="center"/>
              <w:tblLook w:val="04A0"/>
            </w:tblPr>
            <w:tblGrid>
              <w:gridCol w:w="3901"/>
              <w:gridCol w:w="1579"/>
            </w:tblGrid>
            <w:tr w:rsidR="00CD7D84" w:rsidTr="0012395A">
              <w:trPr>
                <w:cnfStyle w:val="100000000000"/>
                <w:jc w:val="center"/>
              </w:trPr>
              <w:tc>
                <w:tcPr>
                  <w:cnfStyle w:val="001000000000"/>
                  <w:tcW w:w="0" w:type="auto"/>
                </w:tcPr>
                <w:p w:rsidR="00CD7D84" w:rsidRPr="00641D10" w:rsidRDefault="00CD7D84" w:rsidP="00641D10">
                  <w:pPr>
                    <w:spacing w:before="20" w:after="20"/>
                    <w:jc w:val="center"/>
                    <w:rPr>
                      <w:rFonts w:eastAsia="Calibri"/>
                      <w:noProof/>
                      <w:szCs w:val="24"/>
                      <w:lang w:bidi="ar-SA"/>
                    </w:rPr>
                  </w:pPr>
                  <w:r w:rsidRPr="00641D10">
                    <w:rPr>
                      <w:rFonts w:eastAsia="Calibri"/>
                      <w:noProof/>
                      <w:szCs w:val="24"/>
                      <w:lang w:bidi="ar-SA"/>
                    </w:rPr>
                    <w:t>Destination Address Range</w:t>
                  </w:r>
                </w:p>
              </w:tc>
              <w:tc>
                <w:tcPr>
                  <w:tcW w:w="0" w:type="auto"/>
                </w:tcPr>
                <w:p w:rsidR="00CD7D84" w:rsidRPr="00641D10" w:rsidRDefault="00CD7D84" w:rsidP="00641D10">
                  <w:pPr>
                    <w:spacing w:before="20" w:after="20"/>
                    <w:jc w:val="center"/>
                    <w:cnfStyle w:val="100000000000"/>
                    <w:rPr>
                      <w:rFonts w:eastAsia="Calibri"/>
                      <w:noProof/>
                      <w:szCs w:val="24"/>
                      <w:lang w:bidi="ar-SA"/>
                    </w:rPr>
                  </w:pPr>
                  <w:r w:rsidRPr="00641D10">
                    <w:rPr>
                      <w:rFonts w:eastAsia="Calibri"/>
                      <w:noProof/>
                      <w:szCs w:val="24"/>
                      <w:lang w:bidi="ar-SA"/>
                    </w:rPr>
                    <w:t>Link Interface</w:t>
                  </w:r>
                </w:p>
              </w:tc>
            </w:tr>
            <w:tr w:rsidR="00CD7D84" w:rsidTr="0012395A">
              <w:trPr>
                <w:cnfStyle w:val="000000100000"/>
                <w:jc w:val="center"/>
              </w:trPr>
              <w:tc>
                <w:tcPr>
                  <w:cnfStyle w:val="001000000000"/>
                  <w:tcW w:w="0" w:type="auto"/>
                </w:tcPr>
                <w:p w:rsidR="00CD7D84" w:rsidRPr="00641D10" w:rsidRDefault="007E0434" w:rsidP="00DE584A">
                  <w:pPr>
                    <w:spacing w:before="120" w:after="20"/>
                    <w:jc w:val="center"/>
                    <w:rPr>
                      <w:rFonts w:eastAsia="Calibri"/>
                      <w:b w:val="0"/>
                      <w:bCs w:val="0"/>
                      <w:noProof/>
                      <w:szCs w:val="24"/>
                      <w:lang w:bidi="ar-SA"/>
                    </w:rPr>
                  </w:pPr>
                  <w:r w:rsidRPr="00641D10">
                    <w:rPr>
                      <w:rFonts w:eastAsia="Calibri"/>
                      <w:b w:val="0"/>
                      <w:bCs w:val="0"/>
                      <w:noProof/>
                      <w:szCs w:val="24"/>
                      <w:lang w:bidi="ar-SA"/>
                    </w:rPr>
                    <w:t>11001000 00010111 00010000 00000000</w:t>
                  </w:r>
                </w:p>
                <w:p w:rsidR="007E0434" w:rsidRPr="00641D10" w:rsidRDefault="007E0434" w:rsidP="00641D10">
                  <w:pPr>
                    <w:spacing w:before="20" w:after="20"/>
                    <w:jc w:val="center"/>
                    <w:rPr>
                      <w:rFonts w:eastAsia="Calibri"/>
                      <w:b w:val="0"/>
                      <w:bCs w:val="0"/>
                      <w:noProof/>
                      <w:szCs w:val="24"/>
                      <w:lang w:bidi="ar-SA"/>
                    </w:rPr>
                  </w:pPr>
                  <w:r w:rsidRPr="00641D10">
                    <w:rPr>
                      <w:rFonts w:eastAsia="Calibri"/>
                      <w:b w:val="0"/>
                      <w:bCs w:val="0"/>
                      <w:noProof/>
                      <w:szCs w:val="24"/>
                      <w:lang w:bidi="ar-SA"/>
                    </w:rPr>
                    <w:t>through</w:t>
                  </w:r>
                </w:p>
                <w:p w:rsidR="007E0434" w:rsidRPr="00641D10" w:rsidRDefault="007E0434" w:rsidP="00DE584A">
                  <w:pPr>
                    <w:spacing w:before="20" w:after="120"/>
                    <w:jc w:val="center"/>
                    <w:rPr>
                      <w:rFonts w:eastAsia="Calibri"/>
                      <w:b w:val="0"/>
                      <w:bCs w:val="0"/>
                      <w:noProof/>
                      <w:szCs w:val="24"/>
                      <w:lang w:bidi="ar-SA"/>
                    </w:rPr>
                  </w:pPr>
                  <w:r w:rsidRPr="00641D10">
                    <w:rPr>
                      <w:rFonts w:eastAsia="Calibri"/>
                      <w:b w:val="0"/>
                      <w:bCs w:val="0"/>
                      <w:noProof/>
                      <w:szCs w:val="24"/>
                      <w:lang w:bidi="ar-SA"/>
                    </w:rPr>
                    <w:t>11001000 00010111 00010111 11111111</w:t>
                  </w:r>
                </w:p>
              </w:tc>
              <w:tc>
                <w:tcPr>
                  <w:tcW w:w="0" w:type="auto"/>
                  <w:vAlign w:val="center"/>
                </w:tcPr>
                <w:p w:rsidR="00CD7D84" w:rsidRDefault="00DE584A" w:rsidP="0012395A">
                  <w:pPr>
                    <w:spacing w:before="20" w:after="20"/>
                    <w:jc w:val="center"/>
                    <w:cnfStyle w:val="000000100000"/>
                    <w:rPr>
                      <w:rFonts w:eastAsia="Calibri"/>
                      <w:noProof/>
                      <w:szCs w:val="24"/>
                      <w:lang w:bidi="ar-SA"/>
                    </w:rPr>
                  </w:pPr>
                  <w:r>
                    <w:rPr>
                      <w:rFonts w:eastAsia="Calibri"/>
                      <w:noProof/>
                      <w:szCs w:val="24"/>
                      <w:lang w:bidi="ar-SA"/>
                    </w:rPr>
                    <w:t>0</w:t>
                  </w:r>
                </w:p>
              </w:tc>
            </w:tr>
            <w:tr w:rsidR="00CD7D84" w:rsidTr="0012395A">
              <w:trPr>
                <w:jc w:val="center"/>
              </w:trPr>
              <w:tc>
                <w:tcPr>
                  <w:cnfStyle w:val="001000000000"/>
                  <w:tcW w:w="0" w:type="auto"/>
                </w:tcPr>
                <w:p w:rsidR="00641D10" w:rsidRPr="00641D10" w:rsidRDefault="00641D10" w:rsidP="009A718F">
                  <w:pPr>
                    <w:spacing w:before="120" w:after="20"/>
                    <w:jc w:val="center"/>
                    <w:rPr>
                      <w:rFonts w:eastAsia="Calibri"/>
                      <w:b w:val="0"/>
                      <w:bCs w:val="0"/>
                      <w:noProof/>
                      <w:szCs w:val="24"/>
                      <w:lang w:bidi="ar-SA"/>
                    </w:rPr>
                  </w:pPr>
                  <w:r w:rsidRPr="00641D10">
                    <w:rPr>
                      <w:rFonts w:eastAsia="Calibri"/>
                      <w:b w:val="0"/>
                      <w:bCs w:val="0"/>
                      <w:noProof/>
                      <w:szCs w:val="24"/>
                      <w:lang w:bidi="ar-SA"/>
                    </w:rPr>
                    <w:t>11001000 00010111 0001</w:t>
                  </w:r>
                  <w:r w:rsidR="009A718F">
                    <w:rPr>
                      <w:rFonts w:eastAsia="Calibri"/>
                      <w:b w:val="0"/>
                      <w:bCs w:val="0"/>
                      <w:noProof/>
                      <w:szCs w:val="24"/>
                      <w:lang w:bidi="ar-SA"/>
                    </w:rPr>
                    <w:t>1</w:t>
                  </w:r>
                  <w:r w:rsidRPr="00641D10">
                    <w:rPr>
                      <w:rFonts w:eastAsia="Calibri"/>
                      <w:b w:val="0"/>
                      <w:bCs w:val="0"/>
                      <w:noProof/>
                      <w:szCs w:val="24"/>
                      <w:lang w:bidi="ar-SA"/>
                    </w:rPr>
                    <w:t>000 00000000</w:t>
                  </w:r>
                </w:p>
                <w:p w:rsidR="00641D10" w:rsidRPr="00641D10" w:rsidRDefault="00641D10" w:rsidP="00641D10">
                  <w:pPr>
                    <w:spacing w:before="20" w:after="20"/>
                    <w:jc w:val="center"/>
                    <w:rPr>
                      <w:rFonts w:eastAsia="Calibri"/>
                      <w:b w:val="0"/>
                      <w:bCs w:val="0"/>
                      <w:noProof/>
                      <w:szCs w:val="24"/>
                      <w:lang w:bidi="ar-SA"/>
                    </w:rPr>
                  </w:pPr>
                  <w:r w:rsidRPr="00641D10">
                    <w:rPr>
                      <w:rFonts w:eastAsia="Calibri"/>
                      <w:b w:val="0"/>
                      <w:bCs w:val="0"/>
                      <w:noProof/>
                      <w:szCs w:val="24"/>
                      <w:lang w:bidi="ar-SA"/>
                    </w:rPr>
                    <w:t>through</w:t>
                  </w:r>
                </w:p>
                <w:p w:rsidR="00CD7D84" w:rsidRPr="00641D10" w:rsidRDefault="00641D10" w:rsidP="009A718F">
                  <w:pPr>
                    <w:spacing w:before="20" w:after="120"/>
                    <w:jc w:val="center"/>
                    <w:rPr>
                      <w:rFonts w:eastAsia="Calibri"/>
                      <w:b w:val="0"/>
                      <w:bCs w:val="0"/>
                      <w:noProof/>
                      <w:szCs w:val="24"/>
                      <w:lang w:bidi="ar-SA"/>
                    </w:rPr>
                  </w:pPr>
                  <w:r w:rsidRPr="00641D10">
                    <w:rPr>
                      <w:rFonts w:eastAsia="Calibri"/>
                      <w:b w:val="0"/>
                      <w:bCs w:val="0"/>
                      <w:noProof/>
                      <w:szCs w:val="24"/>
                      <w:lang w:bidi="ar-SA"/>
                    </w:rPr>
                    <w:t>11001000 00010111 0001</w:t>
                  </w:r>
                  <w:r w:rsidR="009A718F">
                    <w:rPr>
                      <w:rFonts w:eastAsia="Calibri"/>
                      <w:b w:val="0"/>
                      <w:bCs w:val="0"/>
                      <w:noProof/>
                      <w:szCs w:val="24"/>
                      <w:lang w:bidi="ar-SA"/>
                    </w:rPr>
                    <w:t>1000</w:t>
                  </w:r>
                  <w:r w:rsidRPr="00641D10">
                    <w:rPr>
                      <w:rFonts w:eastAsia="Calibri"/>
                      <w:b w:val="0"/>
                      <w:bCs w:val="0"/>
                      <w:noProof/>
                      <w:szCs w:val="24"/>
                      <w:lang w:bidi="ar-SA"/>
                    </w:rPr>
                    <w:t xml:space="preserve"> 11111111</w:t>
                  </w:r>
                </w:p>
              </w:tc>
              <w:tc>
                <w:tcPr>
                  <w:tcW w:w="0" w:type="auto"/>
                  <w:vAlign w:val="center"/>
                </w:tcPr>
                <w:p w:rsidR="00CD7D84" w:rsidRDefault="00DE584A" w:rsidP="0012395A">
                  <w:pPr>
                    <w:spacing w:before="20" w:after="20"/>
                    <w:jc w:val="center"/>
                    <w:cnfStyle w:val="000000000000"/>
                    <w:rPr>
                      <w:rFonts w:eastAsia="Calibri"/>
                      <w:noProof/>
                      <w:szCs w:val="24"/>
                      <w:lang w:bidi="ar-SA"/>
                    </w:rPr>
                  </w:pPr>
                  <w:r>
                    <w:rPr>
                      <w:rFonts w:eastAsia="Calibri"/>
                      <w:noProof/>
                      <w:szCs w:val="24"/>
                      <w:lang w:bidi="ar-SA"/>
                    </w:rPr>
                    <w:t>1</w:t>
                  </w:r>
                </w:p>
              </w:tc>
            </w:tr>
            <w:tr w:rsidR="00CD7D84" w:rsidTr="0012395A">
              <w:trPr>
                <w:cnfStyle w:val="000000100000"/>
                <w:jc w:val="center"/>
              </w:trPr>
              <w:tc>
                <w:tcPr>
                  <w:cnfStyle w:val="001000000000"/>
                  <w:tcW w:w="0" w:type="auto"/>
                </w:tcPr>
                <w:p w:rsidR="00641D10" w:rsidRPr="00641D10" w:rsidRDefault="00641D10" w:rsidP="009A718F">
                  <w:pPr>
                    <w:spacing w:before="120" w:after="20"/>
                    <w:jc w:val="center"/>
                    <w:rPr>
                      <w:rFonts w:eastAsia="Calibri"/>
                      <w:b w:val="0"/>
                      <w:bCs w:val="0"/>
                      <w:noProof/>
                      <w:szCs w:val="24"/>
                      <w:lang w:bidi="ar-SA"/>
                    </w:rPr>
                  </w:pPr>
                  <w:r w:rsidRPr="00641D10">
                    <w:rPr>
                      <w:rFonts w:eastAsia="Calibri"/>
                      <w:b w:val="0"/>
                      <w:bCs w:val="0"/>
                      <w:noProof/>
                      <w:szCs w:val="24"/>
                      <w:lang w:bidi="ar-SA"/>
                    </w:rPr>
                    <w:t>11001000 00010111 0001</w:t>
                  </w:r>
                  <w:r w:rsidR="009A718F">
                    <w:rPr>
                      <w:rFonts w:eastAsia="Calibri"/>
                      <w:b w:val="0"/>
                      <w:bCs w:val="0"/>
                      <w:noProof/>
                      <w:szCs w:val="24"/>
                      <w:lang w:bidi="ar-SA"/>
                    </w:rPr>
                    <w:t>1</w:t>
                  </w:r>
                  <w:r w:rsidRPr="00641D10">
                    <w:rPr>
                      <w:rFonts w:eastAsia="Calibri"/>
                      <w:b w:val="0"/>
                      <w:bCs w:val="0"/>
                      <w:noProof/>
                      <w:szCs w:val="24"/>
                      <w:lang w:bidi="ar-SA"/>
                    </w:rPr>
                    <w:t>00</w:t>
                  </w:r>
                  <w:r w:rsidR="009A718F">
                    <w:rPr>
                      <w:rFonts w:eastAsia="Calibri"/>
                      <w:b w:val="0"/>
                      <w:bCs w:val="0"/>
                      <w:noProof/>
                      <w:szCs w:val="24"/>
                      <w:lang w:bidi="ar-SA"/>
                    </w:rPr>
                    <w:t>1</w:t>
                  </w:r>
                  <w:r w:rsidRPr="00641D10">
                    <w:rPr>
                      <w:rFonts w:eastAsia="Calibri"/>
                      <w:b w:val="0"/>
                      <w:bCs w:val="0"/>
                      <w:noProof/>
                      <w:szCs w:val="24"/>
                      <w:lang w:bidi="ar-SA"/>
                    </w:rPr>
                    <w:t xml:space="preserve"> 00000000</w:t>
                  </w:r>
                </w:p>
                <w:p w:rsidR="00641D10" w:rsidRPr="00641D10" w:rsidRDefault="00641D10" w:rsidP="00641D10">
                  <w:pPr>
                    <w:spacing w:before="20" w:after="20"/>
                    <w:jc w:val="center"/>
                    <w:rPr>
                      <w:rFonts w:eastAsia="Calibri"/>
                      <w:b w:val="0"/>
                      <w:bCs w:val="0"/>
                      <w:noProof/>
                      <w:szCs w:val="24"/>
                      <w:lang w:bidi="ar-SA"/>
                    </w:rPr>
                  </w:pPr>
                  <w:r w:rsidRPr="00641D10">
                    <w:rPr>
                      <w:rFonts w:eastAsia="Calibri"/>
                      <w:b w:val="0"/>
                      <w:bCs w:val="0"/>
                      <w:noProof/>
                      <w:szCs w:val="24"/>
                      <w:lang w:bidi="ar-SA"/>
                    </w:rPr>
                    <w:t>through</w:t>
                  </w:r>
                </w:p>
                <w:p w:rsidR="00CD7D84" w:rsidRPr="00641D10" w:rsidRDefault="00641D10" w:rsidP="009A718F">
                  <w:pPr>
                    <w:spacing w:before="20" w:after="120"/>
                    <w:jc w:val="center"/>
                    <w:rPr>
                      <w:rFonts w:eastAsia="Calibri"/>
                      <w:b w:val="0"/>
                      <w:bCs w:val="0"/>
                      <w:noProof/>
                      <w:szCs w:val="24"/>
                      <w:lang w:bidi="ar-SA"/>
                    </w:rPr>
                  </w:pPr>
                  <w:r w:rsidRPr="00641D10">
                    <w:rPr>
                      <w:rFonts w:eastAsia="Calibri"/>
                      <w:b w:val="0"/>
                      <w:bCs w:val="0"/>
                      <w:noProof/>
                      <w:szCs w:val="24"/>
                      <w:lang w:bidi="ar-SA"/>
                    </w:rPr>
                    <w:t>11001000 00010111 0001</w:t>
                  </w:r>
                  <w:r w:rsidR="009A718F">
                    <w:rPr>
                      <w:rFonts w:eastAsia="Calibri"/>
                      <w:b w:val="0"/>
                      <w:bCs w:val="0"/>
                      <w:noProof/>
                      <w:szCs w:val="24"/>
                      <w:lang w:bidi="ar-SA"/>
                    </w:rPr>
                    <w:t>1</w:t>
                  </w:r>
                  <w:r w:rsidRPr="00641D10">
                    <w:rPr>
                      <w:rFonts w:eastAsia="Calibri"/>
                      <w:b w:val="0"/>
                      <w:bCs w:val="0"/>
                      <w:noProof/>
                      <w:szCs w:val="24"/>
                      <w:lang w:bidi="ar-SA"/>
                    </w:rPr>
                    <w:t>111 11111111</w:t>
                  </w:r>
                </w:p>
              </w:tc>
              <w:tc>
                <w:tcPr>
                  <w:tcW w:w="0" w:type="auto"/>
                  <w:vAlign w:val="center"/>
                </w:tcPr>
                <w:p w:rsidR="00CD7D84" w:rsidRDefault="00DE584A" w:rsidP="0012395A">
                  <w:pPr>
                    <w:spacing w:before="20" w:after="20"/>
                    <w:jc w:val="center"/>
                    <w:cnfStyle w:val="000000100000"/>
                    <w:rPr>
                      <w:rFonts w:eastAsia="Calibri"/>
                      <w:noProof/>
                      <w:szCs w:val="24"/>
                      <w:lang w:bidi="ar-SA"/>
                    </w:rPr>
                  </w:pPr>
                  <w:r>
                    <w:rPr>
                      <w:rFonts w:eastAsia="Calibri"/>
                      <w:noProof/>
                      <w:szCs w:val="24"/>
                      <w:lang w:bidi="ar-SA"/>
                    </w:rPr>
                    <w:t>2</w:t>
                  </w:r>
                </w:p>
              </w:tc>
            </w:tr>
            <w:tr w:rsidR="00CD7D84" w:rsidTr="0012395A">
              <w:trPr>
                <w:jc w:val="center"/>
              </w:trPr>
              <w:tc>
                <w:tcPr>
                  <w:cnfStyle w:val="001000000000"/>
                  <w:tcW w:w="0" w:type="auto"/>
                </w:tcPr>
                <w:p w:rsidR="00CD7D84" w:rsidRPr="00641D10" w:rsidRDefault="009A718F" w:rsidP="00EA207B">
                  <w:pPr>
                    <w:spacing w:before="20" w:after="20"/>
                    <w:jc w:val="center"/>
                    <w:rPr>
                      <w:rFonts w:eastAsia="Calibri"/>
                      <w:b w:val="0"/>
                      <w:bCs w:val="0"/>
                      <w:noProof/>
                      <w:szCs w:val="24"/>
                      <w:lang w:bidi="ar-SA"/>
                    </w:rPr>
                  </w:pPr>
                  <w:r>
                    <w:rPr>
                      <w:rFonts w:eastAsia="Calibri"/>
                      <w:b w:val="0"/>
                      <w:bCs w:val="0"/>
                      <w:noProof/>
                      <w:szCs w:val="24"/>
                      <w:lang w:bidi="ar-SA"/>
                    </w:rPr>
                    <w:t>otherwise</w:t>
                  </w:r>
                </w:p>
              </w:tc>
              <w:tc>
                <w:tcPr>
                  <w:tcW w:w="0" w:type="auto"/>
                  <w:vAlign w:val="center"/>
                </w:tcPr>
                <w:p w:rsidR="00CD7D84" w:rsidRDefault="00DE584A" w:rsidP="0012395A">
                  <w:pPr>
                    <w:spacing w:before="20" w:after="20"/>
                    <w:jc w:val="center"/>
                    <w:cnfStyle w:val="000000000000"/>
                    <w:rPr>
                      <w:rFonts w:eastAsia="Calibri"/>
                      <w:noProof/>
                      <w:szCs w:val="24"/>
                      <w:lang w:bidi="ar-SA"/>
                    </w:rPr>
                  </w:pPr>
                  <w:r>
                    <w:rPr>
                      <w:rFonts w:eastAsia="Calibri"/>
                      <w:noProof/>
                      <w:szCs w:val="24"/>
                      <w:lang w:bidi="ar-SA"/>
                    </w:rPr>
                    <w:t>3</w:t>
                  </w:r>
                </w:p>
              </w:tc>
            </w:tr>
          </w:tbl>
          <w:p w:rsidR="00CD7D84" w:rsidRDefault="001B6375" w:rsidP="004A72B4">
            <w:pPr>
              <w:spacing w:before="120" w:after="120"/>
              <w:ind w:firstLine="360"/>
              <w:jc w:val="both"/>
              <w:rPr>
                <w:rFonts w:eastAsia="Calibri"/>
                <w:noProof/>
                <w:szCs w:val="24"/>
                <w:lang w:bidi="ar-SA"/>
              </w:rPr>
            </w:pPr>
            <w:r w:rsidRPr="001B6375">
              <w:rPr>
                <w:rFonts w:eastAsia="Calibri"/>
                <w:b/>
                <w:bCs/>
                <w:noProof/>
                <w:szCs w:val="24"/>
                <w:lang w:bidi="ar-SA"/>
              </w:rPr>
              <w:t>Problem:</w:t>
            </w:r>
            <w:r>
              <w:rPr>
                <w:rFonts w:eastAsia="Calibri"/>
                <w:noProof/>
                <w:szCs w:val="24"/>
                <w:lang w:bidi="ar-SA"/>
              </w:rPr>
              <w:t xml:space="preserve"> There have to be 2</w:t>
            </w:r>
            <w:r w:rsidRPr="001B6375">
              <w:rPr>
                <w:rFonts w:eastAsia="Calibri"/>
                <w:noProof/>
                <w:szCs w:val="24"/>
                <w:vertAlign w:val="superscript"/>
                <w:lang w:bidi="ar-SA"/>
              </w:rPr>
              <w:t>32</w:t>
            </w:r>
            <w:r>
              <w:rPr>
                <w:rFonts w:eastAsia="Calibri"/>
                <w:noProof/>
                <w:szCs w:val="24"/>
                <w:lang w:bidi="ar-SA"/>
              </w:rPr>
              <w:t xml:space="preserve"> (</w:t>
            </w:r>
            <w:r>
              <w:rPr>
                <w:rFonts w:eastAsia="Calibri" w:cs="Times New Roman"/>
                <w:noProof/>
                <w:szCs w:val="24"/>
                <w:lang w:bidi="ar-SA"/>
              </w:rPr>
              <w:t>≈</w:t>
            </w:r>
            <w:r>
              <w:rPr>
                <w:rFonts w:eastAsia="Calibri"/>
                <w:noProof/>
                <w:szCs w:val="24"/>
                <w:lang w:bidi="ar-SA"/>
              </w:rPr>
              <w:t xml:space="preserve"> 4 billion) entries in each router’s forwarding table!</w:t>
            </w:r>
          </w:p>
          <w:p w:rsidR="001B6375" w:rsidRDefault="001B6375" w:rsidP="004A72B4">
            <w:pPr>
              <w:spacing w:before="120" w:after="120"/>
              <w:ind w:firstLine="360"/>
              <w:jc w:val="both"/>
              <w:rPr>
                <w:rFonts w:eastAsia="Calibri"/>
                <w:noProof/>
                <w:szCs w:val="24"/>
                <w:lang w:bidi="ar-SA"/>
              </w:rPr>
            </w:pPr>
            <w:r w:rsidRPr="001B6375">
              <w:rPr>
                <w:rFonts w:eastAsia="Calibri"/>
                <w:b/>
                <w:bCs/>
                <w:noProof/>
                <w:szCs w:val="24"/>
                <w:lang w:bidi="ar-SA"/>
              </w:rPr>
              <w:t>Solution:</w:t>
            </w:r>
            <w:r>
              <w:rPr>
                <w:rFonts w:eastAsia="Calibri"/>
                <w:noProof/>
                <w:szCs w:val="24"/>
                <w:lang w:bidi="ar-SA"/>
              </w:rPr>
              <w:t xml:space="preserve"> Use </w:t>
            </w:r>
            <w:r w:rsidRPr="001B6375">
              <w:rPr>
                <w:rFonts w:eastAsia="Calibri"/>
                <w:i/>
                <w:iCs/>
                <w:noProof/>
                <w:szCs w:val="24"/>
                <w:lang w:bidi="ar-SA"/>
              </w:rPr>
              <w:t>Longest Prefix Matching</w:t>
            </w:r>
            <w:r>
              <w:rPr>
                <w:rFonts w:eastAsia="Calibri"/>
                <w:noProof/>
                <w:szCs w:val="24"/>
                <w:lang w:bidi="ar-SA"/>
              </w:rPr>
              <w:t>.</w:t>
            </w:r>
          </w:p>
          <w:p w:rsidR="00686B73" w:rsidRDefault="00686B73" w:rsidP="00686B73">
            <w:pPr>
              <w:spacing w:before="120" w:after="120"/>
              <w:ind w:firstLine="360"/>
              <w:jc w:val="both"/>
              <w:rPr>
                <w:rFonts w:eastAsia="Calibri"/>
                <w:noProof/>
                <w:szCs w:val="24"/>
                <w:lang w:bidi="ar-SA"/>
              </w:rPr>
            </w:pPr>
            <w:r>
              <w:rPr>
                <w:rFonts w:eastAsia="Calibri"/>
                <w:noProof/>
                <w:szCs w:val="24"/>
                <w:lang w:bidi="ar-SA"/>
              </w:rPr>
              <w:t xml:space="preserve">When there are multiple matches, the router uses the </w:t>
            </w:r>
            <w:r w:rsidRPr="00686B73">
              <w:rPr>
                <w:rFonts w:eastAsia="Calibri"/>
                <w:b/>
                <w:bCs/>
                <w:i/>
                <w:iCs/>
                <w:noProof/>
                <w:szCs w:val="24"/>
                <w:lang w:bidi="ar-SA"/>
              </w:rPr>
              <w:t>longest prefix matching rule</w:t>
            </w:r>
            <w:r>
              <w:rPr>
                <w:rFonts w:eastAsia="Calibri"/>
                <w:noProof/>
                <w:szCs w:val="24"/>
                <w:lang w:bidi="ar-SA"/>
              </w:rPr>
              <w:t>; that is, it finds the longest matching entry in the table and forwards the packet to the link interface associated with the longest prefix match.</w:t>
            </w:r>
            <w:r w:rsidR="008132B0">
              <w:rPr>
                <w:rFonts w:eastAsia="Calibri"/>
                <w:noProof/>
                <w:szCs w:val="24"/>
                <w:lang w:bidi="ar-SA"/>
              </w:rPr>
              <w:t xml:space="preserve"> The table might look like the following:</w:t>
            </w:r>
          </w:p>
          <w:tbl>
            <w:tblPr>
              <w:tblStyle w:val="LightShading1"/>
              <w:tblW w:w="0" w:type="auto"/>
              <w:jc w:val="center"/>
              <w:tblLook w:val="04A0"/>
            </w:tblPr>
            <w:tblGrid>
              <w:gridCol w:w="2966"/>
              <w:gridCol w:w="1579"/>
            </w:tblGrid>
            <w:tr w:rsidR="00DD6312" w:rsidTr="001C42CB">
              <w:trPr>
                <w:cnfStyle w:val="100000000000"/>
                <w:jc w:val="center"/>
              </w:trPr>
              <w:tc>
                <w:tcPr>
                  <w:cnfStyle w:val="001000000000"/>
                  <w:tcW w:w="0" w:type="auto"/>
                </w:tcPr>
                <w:p w:rsidR="00DD6312" w:rsidRPr="00641D10" w:rsidRDefault="00DD6312" w:rsidP="001C42CB">
                  <w:pPr>
                    <w:spacing w:before="20" w:after="20"/>
                    <w:jc w:val="center"/>
                    <w:rPr>
                      <w:rFonts w:eastAsia="Calibri"/>
                      <w:noProof/>
                      <w:szCs w:val="24"/>
                      <w:lang w:bidi="ar-SA"/>
                    </w:rPr>
                  </w:pPr>
                  <w:r>
                    <w:rPr>
                      <w:rFonts w:eastAsia="Calibri"/>
                      <w:noProof/>
                      <w:szCs w:val="24"/>
                      <w:lang w:bidi="ar-SA"/>
                    </w:rPr>
                    <w:t>Prefix Match</w:t>
                  </w:r>
                </w:p>
              </w:tc>
              <w:tc>
                <w:tcPr>
                  <w:tcW w:w="0" w:type="auto"/>
                </w:tcPr>
                <w:p w:rsidR="00DD6312" w:rsidRPr="00641D10" w:rsidRDefault="00DD6312" w:rsidP="001C42CB">
                  <w:pPr>
                    <w:spacing w:before="20" w:after="20"/>
                    <w:jc w:val="center"/>
                    <w:cnfStyle w:val="100000000000"/>
                    <w:rPr>
                      <w:rFonts w:eastAsia="Calibri"/>
                      <w:noProof/>
                      <w:szCs w:val="24"/>
                      <w:lang w:bidi="ar-SA"/>
                    </w:rPr>
                  </w:pPr>
                  <w:r w:rsidRPr="00641D10">
                    <w:rPr>
                      <w:rFonts w:eastAsia="Calibri"/>
                      <w:noProof/>
                      <w:szCs w:val="24"/>
                      <w:lang w:bidi="ar-SA"/>
                    </w:rPr>
                    <w:t>Link Interface</w:t>
                  </w:r>
                </w:p>
              </w:tc>
            </w:tr>
            <w:tr w:rsidR="00DD6312" w:rsidTr="001C42CB">
              <w:trPr>
                <w:cnfStyle w:val="000000100000"/>
                <w:jc w:val="center"/>
              </w:trPr>
              <w:tc>
                <w:tcPr>
                  <w:cnfStyle w:val="001000000000"/>
                  <w:tcW w:w="0" w:type="auto"/>
                </w:tcPr>
                <w:p w:rsidR="00DD6312" w:rsidRPr="00641D10" w:rsidRDefault="00DD6312" w:rsidP="007878E7">
                  <w:pPr>
                    <w:spacing w:before="20" w:after="20"/>
                    <w:jc w:val="left"/>
                    <w:rPr>
                      <w:rFonts w:eastAsia="Calibri"/>
                      <w:b w:val="0"/>
                      <w:bCs w:val="0"/>
                      <w:noProof/>
                      <w:szCs w:val="24"/>
                      <w:lang w:bidi="ar-SA"/>
                    </w:rPr>
                  </w:pPr>
                  <w:r w:rsidRPr="00641D10">
                    <w:rPr>
                      <w:rFonts w:eastAsia="Calibri"/>
                      <w:b w:val="0"/>
                      <w:bCs w:val="0"/>
                      <w:noProof/>
                      <w:szCs w:val="24"/>
                      <w:lang w:bidi="ar-SA"/>
                    </w:rPr>
                    <w:t>11001000 00010111 00010</w:t>
                  </w:r>
                </w:p>
              </w:tc>
              <w:tc>
                <w:tcPr>
                  <w:tcW w:w="0" w:type="auto"/>
                  <w:vAlign w:val="center"/>
                </w:tcPr>
                <w:p w:rsidR="00DD6312" w:rsidRDefault="00DD6312" w:rsidP="007878E7">
                  <w:pPr>
                    <w:spacing w:before="20" w:after="20"/>
                    <w:jc w:val="center"/>
                    <w:cnfStyle w:val="000000100000"/>
                    <w:rPr>
                      <w:rFonts w:eastAsia="Calibri"/>
                      <w:noProof/>
                      <w:szCs w:val="24"/>
                      <w:lang w:bidi="ar-SA"/>
                    </w:rPr>
                  </w:pPr>
                  <w:r>
                    <w:rPr>
                      <w:rFonts w:eastAsia="Calibri"/>
                      <w:noProof/>
                      <w:szCs w:val="24"/>
                      <w:lang w:bidi="ar-SA"/>
                    </w:rPr>
                    <w:t>0</w:t>
                  </w:r>
                </w:p>
              </w:tc>
            </w:tr>
            <w:tr w:rsidR="00DD6312" w:rsidTr="001C42CB">
              <w:trPr>
                <w:jc w:val="center"/>
              </w:trPr>
              <w:tc>
                <w:tcPr>
                  <w:cnfStyle w:val="001000000000"/>
                  <w:tcW w:w="0" w:type="auto"/>
                </w:tcPr>
                <w:p w:rsidR="00DD6312" w:rsidRPr="00641D10" w:rsidRDefault="00DD6312" w:rsidP="007878E7">
                  <w:pPr>
                    <w:spacing w:before="20" w:after="20"/>
                    <w:jc w:val="left"/>
                    <w:rPr>
                      <w:rFonts w:eastAsia="Calibri"/>
                      <w:b w:val="0"/>
                      <w:bCs w:val="0"/>
                      <w:noProof/>
                      <w:szCs w:val="24"/>
                      <w:lang w:bidi="ar-SA"/>
                    </w:rPr>
                  </w:pPr>
                  <w:r w:rsidRPr="00641D10">
                    <w:rPr>
                      <w:rFonts w:eastAsia="Calibri"/>
                      <w:b w:val="0"/>
                      <w:bCs w:val="0"/>
                      <w:noProof/>
                      <w:szCs w:val="24"/>
                      <w:lang w:bidi="ar-SA"/>
                    </w:rPr>
                    <w:t>11001000 00010111 0001</w:t>
                  </w:r>
                  <w:r>
                    <w:rPr>
                      <w:rFonts w:eastAsia="Calibri"/>
                      <w:b w:val="0"/>
                      <w:bCs w:val="0"/>
                      <w:noProof/>
                      <w:szCs w:val="24"/>
                      <w:lang w:bidi="ar-SA"/>
                    </w:rPr>
                    <w:t>1</w:t>
                  </w:r>
                  <w:r w:rsidRPr="00641D10">
                    <w:rPr>
                      <w:rFonts w:eastAsia="Calibri"/>
                      <w:b w:val="0"/>
                      <w:bCs w:val="0"/>
                      <w:noProof/>
                      <w:szCs w:val="24"/>
                      <w:lang w:bidi="ar-SA"/>
                    </w:rPr>
                    <w:t>000</w:t>
                  </w:r>
                </w:p>
              </w:tc>
              <w:tc>
                <w:tcPr>
                  <w:tcW w:w="0" w:type="auto"/>
                  <w:vAlign w:val="center"/>
                </w:tcPr>
                <w:p w:rsidR="00DD6312" w:rsidRDefault="00DD6312" w:rsidP="007878E7">
                  <w:pPr>
                    <w:spacing w:before="20" w:after="20"/>
                    <w:jc w:val="center"/>
                    <w:cnfStyle w:val="000000000000"/>
                    <w:rPr>
                      <w:rFonts w:eastAsia="Calibri"/>
                      <w:noProof/>
                      <w:szCs w:val="24"/>
                      <w:lang w:bidi="ar-SA"/>
                    </w:rPr>
                  </w:pPr>
                  <w:r>
                    <w:rPr>
                      <w:rFonts w:eastAsia="Calibri"/>
                      <w:noProof/>
                      <w:szCs w:val="24"/>
                      <w:lang w:bidi="ar-SA"/>
                    </w:rPr>
                    <w:t>1</w:t>
                  </w:r>
                </w:p>
              </w:tc>
            </w:tr>
            <w:tr w:rsidR="00DD6312" w:rsidTr="001C42CB">
              <w:trPr>
                <w:cnfStyle w:val="000000100000"/>
                <w:jc w:val="center"/>
              </w:trPr>
              <w:tc>
                <w:tcPr>
                  <w:cnfStyle w:val="001000000000"/>
                  <w:tcW w:w="0" w:type="auto"/>
                </w:tcPr>
                <w:p w:rsidR="00DD6312" w:rsidRPr="007878E7" w:rsidRDefault="00DD6312" w:rsidP="007878E7">
                  <w:pPr>
                    <w:spacing w:before="20" w:after="20"/>
                    <w:jc w:val="left"/>
                    <w:rPr>
                      <w:rFonts w:eastAsia="Calibri"/>
                      <w:noProof/>
                      <w:szCs w:val="24"/>
                      <w:lang w:bidi="ar-SA"/>
                    </w:rPr>
                  </w:pPr>
                  <w:r w:rsidRPr="00641D10">
                    <w:rPr>
                      <w:rFonts w:eastAsia="Calibri"/>
                      <w:b w:val="0"/>
                      <w:bCs w:val="0"/>
                      <w:noProof/>
                      <w:szCs w:val="24"/>
                      <w:lang w:bidi="ar-SA"/>
                    </w:rPr>
                    <w:t>11001000 00010111 0001</w:t>
                  </w:r>
                  <w:r>
                    <w:rPr>
                      <w:rFonts w:eastAsia="Calibri"/>
                      <w:b w:val="0"/>
                      <w:bCs w:val="0"/>
                      <w:noProof/>
                      <w:szCs w:val="24"/>
                      <w:lang w:bidi="ar-SA"/>
                    </w:rPr>
                    <w:t>1</w:t>
                  </w:r>
                </w:p>
              </w:tc>
              <w:tc>
                <w:tcPr>
                  <w:tcW w:w="0" w:type="auto"/>
                  <w:vAlign w:val="center"/>
                </w:tcPr>
                <w:p w:rsidR="00DD6312" w:rsidRDefault="00DD6312" w:rsidP="007878E7">
                  <w:pPr>
                    <w:spacing w:before="20" w:after="20"/>
                    <w:jc w:val="center"/>
                    <w:cnfStyle w:val="000000100000"/>
                    <w:rPr>
                      <w:rFonts w:eastAsia="Calibri"/>
                      <w:noProof/>
                      <w:szCs w:val="24"/>
                      <w:lang w:bidi="ar-SA"/>
                    </w:rPr>
                  </w:pPr>
                  <w:r>
                    <w:rPr>
                      <w:rFonts w:eastAsia="Calibri"/>
                      <w:noProof/>
                      <w:szCs w:val="24"/>
                      <w:lang w:bidi="ar-SA"/>
                    </w:rPr>
                    <w:t>2</w:t>
                  </w:r>
                </w:p>
              </w:tc>
            </w:tr>
            <w:tr w:rsidR="00DD6312" w:rsidTr="001C42CB">
              <w:trPr>
                <w:jc w:val="center"/>
              </w:trPr>
              <w:tc>
                <w:tcPr>
                  <w:cnfStyle w:val="001000000000"/>
                  <w:tcW w:w="0" w:type="auto"/>
                </w:tcPr>
                <w:p w:rsidR="00DD6312" w:rsidRPr="00641D10" w:rsidRDefault="00DD6312" w:rsidP="007878E7">
                  <w:pPr>
                    <w:spacing w:before="20" w:after="20"/>
                    <w:jc w:val="center"/>
                    <w:rPr>
                      <w:rFonts w:eastAsia="Calibri"/>
                      <w:b w:val="0"/>
                      <w:bCs w:val="0"/>
                      <w:noProof/>
                      <w:szCs w:val="24"/>
                      <w:lang w:bidi="ar-SA"/>
                    </w:rPr>
                  </w:pPr>
                  <w:r>
                    <w:rPr>
                      <w:rFonts w:eastAsia="Calibri"/>
                      <w:b w:val="0"/>
                      <w:bCs w:val="0"/>
                      <w:noProof/>
                      <w:szCs w:val="24"/>
                      <w:lang w:bidi="ar-SA"/>
                    </w:rPr>
                    <w:t>otherwise</w:t>
                  </w:r>
                </w:p>
              </w:tc>
              <w:tc>
                <w:tcPr>
                  <w:tcW w:w="0" w:type="auto"/>
                  <w:vAlign w:val="center"/>
                </w:tcPr>
                <w:p w:rsidR="00DD6312" w:rsidRDefault="00DD6312" w:rsidP="007878E7">
                  <w:pPr>
                    <w:spacing w:before="20" w:after="20"/>
                    <w:jc w:val="center"/>
                    <w:cnfStyle w:val="000000000000"/>
                    <w:rPr>
                      <w:rFonts w:eastAsia="Calibri"/>
                      <w:noProof/>
                      <w:szCs w:val="24"/>
                      <w:lang w:bidi="ar-SA"/>
                    </w:rPr>
                  </w:pPr>
                  <w:r>
                    <w:rPr>
                      <w:rFonts w:eastAsia="Calibri"/>
                      <w:noProof/>
                      <w:szCs w:val="24"/>
                      <w:lang w:bidi="ar-SA"/>
                    </w:rPr>
                    <w:t>3</w:t>
                  </w:r>
                </w:p>
              </w:tc>
            </w:tr>
          </w:tbl>
          <w:p w:rsidR="00E7426F" w:rsidRPr="00E7426F" w:rsidRDefault="00E7426F" w:rsidP="00E7426F">
            <w:pPr>
              <w:spacing w:before="120" w:after="120"/>
              <w:ind w:firstLine="360"/>
              <w:jc w:val="both"/>
              <w:rPr>
                <w:rFonts w:eastAsia="Calibri"/>
                <w:noProof/>
                <w:szCs w:val="24"/>
                <w:lang w:bidi="ar-SA"/>
              </w:rPr>
            </w:pPr>
            <w:r>
              <w:rPr>
                <w:rFonts w:eastAsia="Calibri"/>
                <w:noProof/>
                <w:szCs w:val="24"/>
                <w:lang w:bidi="ar-SA"/>
              </w:rPr>
              <w:t xml:space="preserve">As an example, the destination address </w:t>
            </w:r>
            <w:r w:rsidRPr="00E7426F">
              <w:rPr>
                <w:rFonts w:eastAsia="Calibri"/>
                <w:noProof/>
                <w:szCs w:val="24"/>
                <w:lang w:bidi="ar-SA"/>
              </w:rPr>
              <w:t>11001000 00010111 00011000 1010101</w:t>
            </w:r>
            <w:r>
              <w:rPr>
                <w:rFonts w:eastAsia="Calibri"/>
                <w:noProof/>
                <w:szCs w:val="24"/>
                <w:lang w:bidi="ar-SA"/>
              </w:rPr>
              <w:t xml:space="preserve"> is mapped to the link interface 1.</w:t>
            </w:r>
          </w:p>
          <w:p w:rsidR="00B04136" w:rsidRPr="003D7448" w:rsidRDefault="00CA64EC" w:rsidP="003D7448">
            <w:pPr>
              <w:spacing w:before="120" w:after="120"/>
              <w:ind w:firstLine="360"/>
              <w:jc w:val="both"/>
              <w:rPr>
                <w:rFonts w:eastAsia="Calibri"/>
                <w:noProof/>
                <w:color w:val="0070C0"/>
                <w:szCs w:val="24"/>
                <w:lang w:bidi="ar-SA"/>
              </w:rPr>
            </w:pPr>
            <w:r w:rsidRPr="003D7448">
              <w:rPr>
                <w:rFonts w:eastAsia="Calibri"/>
                <w:noProof/>
                <w:color w:val="0070C0"/>
                <w:szCs w:val="24"/>
                <w:lang w:bidi="ar-SA"/>
              </w:rPr>
              <w:t>Although routers in datagram networks maintain no connection state information, they nevertheless maintain forwarding state information in their forwarding tables. Because forwarding tables in datagram networks can be modified at any time, a series of packets sent from one end system to another may follow different paths through the network and may arrive out of order.</w:t>
            </w:r>
          </w:p>
        </w:tc>
      </w:tr>
    </w:tbl>
    <w:p w:rsidR="0036488A" w:rsidRDefault="0036488A">
      <w:r>
        <w:br w:type="page"/>
      </w:r>
    </w:p>
    <w:tbl>
      <w:tblPr>
        <w:tblStyle w:val="TableGrid1"/>
        <w:tblW w:w="107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636"/>
        <w:gridCol w:w="10146"/>
      </w:tblGrid>
      <w:tr w:rsidR="008B2397" w:rsidRPr="00D94D30" w:rsidTr="0036488A">
        <w:tc>
          <w:tcPr>
            <w:tcW w:w="635" w:type="dxa"/>
          </w:tcPr>
          <w:p w:rsidR="008B2397" w:rsidRDefault="008B2397" w:rsidP="00F8141B">
            <w:pPr>
              <w:rPr>
                <w:rFonts w:eastAsia="Calibri"/>
                <w:b/>
                <w:bCs/>
                <w:szCs w:val="24"/>
              </w:rPr>
            </w:pPr>
            <w:r>
              <w:rPr>
                <w:rFonts w:eastAsia="Calibri"/>
                <w:b/>
                <w:bCs/>
                <w:szCs w:val="24"/>
              </w:rPr>
              <w:lastRenderedPageBreak/>
              <w:t>4.5</w:t>
            </w:r>
          </w:p>
        </w:tc>
        <w:tc>
          <w:tcPr>
            <w:tcW w:w="10093" w:type="dxa"/>
          </w:tcPr>
          <w:p w:rsidR="00037F7B" w:rsidRDefault="00037F7B" w:rsidP="00F37A4A">
            <w:pPr>
              <w:spacing w:after="120"/>
              <w:ind w:firstLine="360"/>
              <w:rPr>
                <w:rFonts w:eastAsia="Calibri"/>
                <w:b/>
                <w:bCs/>
                <w:noProof/>
                <w:szCs w:val="24"/>
                <w:lang w:bidi="ar-SA"/>
              </w:rPr>
            </w:pPr>
            <w:r>
              <w:rPr>
                <w:rFonts w:eastAsia="Calibri"/>
                <w:b/>
                <w:bCs/>
                <w:noProof/>
                <w:szCs w:val="24"/>
                <w:lang w:bidi="ar-SA"/>
              </w:rPr>
              <w:t>Inside the Router</w:t>
            </w:r>
          </w:p>
          <w:p w:rsidR="008B2397" w:rsidRPr="00037F7B" w:rsidRDefault="00222217" w:rsidP="00F37A4A">
            <w:pPr>
              <w:spacing w:after="120"/>
              <w:ind w:firstLine="360"/>
              <w:rPr>
                <w:rFonts w:eastAsia="Calibri"/>
                <w:b/>
                <w:bCs/>
                <w:noProof/>
                <w:color w:val="C00000"/>
                <w:szCs w:val="24"/>
                <w:lang w:bidi="ar-SA"/>
              </w:rPr>
            </w:pPr>
            <w:r w:rsidRPr="00037F7B">
              <w:rPr>
                <w:rFonts w:eastAsia="Calibri"/>
                <w:b/>
                <w:bCs/>
                <w:noProof/>
                <w:color w:val="C00000"/>
                <w:szCs w:val="24"/>
                <w:lang w:bidi="ar-SA"/>
              </w:rPr>
              <w:t>High-Level View of a Generic Router Architecture</w:t>
            </w:r>
          </w:p>
          <w:p w:rsidR="00222217" w:rsidRDefault="00CD1754" w:rsidP="00CD1754">
            <w:pPr>
              <w:spacing w:after="120"/>
              <w:ind w:firstLine="360"/>
              <w:rPr>
                <w:rFonts w:eastAsia="Calibri"/>
                <w:noProof/>
                <w:szCs w:val="24"/>
                <w:lang w:bidi="ar-SA"/>
              </w:rPr>
            </w:pPr>
            <w:r>
              <w:rPr>
                <w:rFonts w:eastAsia="Calibri"/>
                <w:noProof/>
                <w:szCs w:val="24"/>
                <w:lang w:bidi="ar-SA"/>
              </w:rPr>
              <w:t>There are f</w:t>
            </w:r>
            <w:r w:rsidR="003A0F48">
              <w:rPr>
                <w:rFonts w:eastAsia="Calibri"/>
                <w:noProof/>
                <w:szCs w:val="24"/>
                <w:lang w:bidi="ar-SA"/>
              </w:rPr>
              <w:t>our components of a router:</w:t>
            </w:r>
          </w:p>
          <w:p w:rsidR="003A0F48" w:rsidRPr="00CD1754" w:rsidRDefault="003A0F48" w:rsidP="003A0F48">
            <w:pPr>
              <w:pStyle w:val="ListParagraph"/>
              <w:numPr>
                <w:ilvl w:val="0"/>
                <w:numId w:val="70"/>
              </w:numPr>
              <w:spacing w:after="120"/>
              <w:contextualSpacing w:val="0"/>
              <w:jc w:val="both"/>
              <w:rPr>
                <w:rFonts w:eastAsia="Calibri"/>
                <w:b/>
                <w:bCs/>
                <w:noProof/>
                <w:szCs w:val="24"/>
                <w:lang w:bidi="ar-SA"/>
              </w:rPr>
            </w:pPr>
            <w:r w:rsidRPr="00CD1754">
              <w:rPr>
                <w:rFonts w:eastAsia="Calibri"/>
                <w:b/>
                <w:bCs/>
                <w:noProof/>
                <w:szCs w:val="24"/>
                <w:lang w:bidi="ar-SA"/>
              </w:rPr>
              <w:t>Input Ports</w:t>
            </w:r>
          </w:p>
          <w:p w:rsidR="003C2E0E" w:rsidRDefault="003C2E0E" w:rsidP="003C2E0E">
            <w:pPr>
              <w:pStyle w:val="ListParagraph"/>
              <w:numPr>
                <w:ilvl w:val="0"/>
                <w:numId w:val="71"/>
              </w:numPr>
              <w:spacing w:after="120"/>
              <w:jc w:val="both"/>
              <w:rPr>
                <w:rFonts w:eastAsia="Calibri"/>
                <w:noProof/>
                <w:szCs w:val="24"/>
                <w:lang w:bidi="ar-SA"/>
              </w:rPr>
            </w:pPr>
            <w:r>
              <w:rPr>
                <w:rFonts w:eastAsia="Calibri"/>
                <w:noProof/>
                <w:szCs w:val="24"/>
                <w:lang w:bidi="ar-SA"/>
              </w:rPr>
              <w:t>Physical layer functions: terminating an incoming physical link to a router.</w:t>
            </w:r>
          </w:p>
          <w:p w:rsidR="003C2E0E" w:rsidRDefault="003C2E0E" w:rsidP="003C2E0E">
            <w:pPr>
              <w:pStyle w:val="ListParagraph"/>
              <w:numPr>
                <w:ilvl w:val="0"/>
                <w:numId w:val="71"/>
              </w:numPr>
              <w:spacing w:after="120"/>
              <w:jc w:val="both"/>
              <w:rPr>
                <w:rFonts w:eastAsia="Calibri"/>
                <w:noProof/>
                <w:szCs w:val="24"/>
                <w:lang w:bidi="ar-SA"/>
              </w:rPr>
            </w:pPr>
            <w:r>
              <w:rPr>
                <w:rFonts w:eastAsia="Calibri"/>
                <w:noProof/>
                <w:szCs w:val="24"/>
                <w:lang w:bidi="ar-SA"/>
              </w:rPr>
              <w:t>Data link layer functions: protocol, decapsulation.</w:t>
            </w:r>
          </w:p>
          <w:p w:rsidR="003C2E0E" w:rsidRDefault="003C2E0E" w:rsidP="003C2E0E">
            <w:pPr>
              <w:pStyle w:val="ListParagraph"/>
              <w:numPr>
                <w:ilvl w:val="0"/>
                <w:numId w:val="71"/>
              </w:numPr>
              <w:spacing w:after="120"/>
              <w:jc w:val="both"/>
              <w:rPr>
                <w:rFonts w:eastAsia="Calibri"/>
                <w:noProof/>
                <w:szCs w:val="24"/>
                <w:lang w:bidi="ar-SA"/>
              </w:rPr>
            </w:pPr>
            <w:r>
              <w:rPr>
                <w:rFonts w:eastAsia="Calibri"/>
                <w:noProof/>
                <w:szCs w:val="24"/>
                <w:lang w:bidi="ar-SA"/>
              </w:rPr>
              <w:t>Lookup and forwarding function:</w:t>
            </w:r>
          </w:p>
          <w:p w:rsidR="003C2E0E" w:rsidRDefault="005B3964" w:rsidP="003C2E0E">
            <w:pPr>
              <w:pStyle w:val="ListParagraph"/>
              <w:numPr>
                <w:ilvl w:val="1"/>
                <w:numId w:val="71"/>
              </w:numPr>
              <w:spacing w:after="120"/>
              <w:jc w:val="both"/>
              <w:rPr>
                <w:rFonts w:eastAsia="Calibri"/>
                <w:noProof/>
                <w:szCs w:val="24"/>
                <w:lang w:bidi="ar-SA"/>
              </w:rPr>
            </w:pPr>
            <w:r>
              <w:rPr>
                <w:rFonts w:eastAsia="Calibri"/>
                <w:noProof/>
                <w:szCs w:val="24"/>
                <w:lang w:bidi="ar-SA"/>
              </w:rPr>
              <w:t>Data packets are forwarded into the switching fabric of the router to place at the appropriate outupt port.</w:t>
            </w:r>
          </w:p>
          <w:p w:rsidR="005B3964" w:rsidRDefault="005B3964" w:rsidP="003C2E0E">
            <w:pPr>
              <w:pStyle w:val="ListParagraph"/>
              <w:numPr>
                <w:ilvl w:val="1"/>
                <w:numId w:val="71"/>
              </w:numPr>
              <w:spacing w:after="120"/>
              <w:contextualSpacing w:val="0"/>
              <w:jc w:val="both"/>
              <w:rPr>
                <w:rFonts w:eastAsia="Calibri"/>
                <w:noProof/>
                <w:szCs w:val="24"/>
                <w:lang w:bidi="ar-SA"/>
              </w:rPr>
            </w:pPr>
            <w:r>
              <w:rPr>
                <w:rFonts w:eastAsia="Calibri"/>
                <w:noProof/>
                <w:szCs w:val="24"/>
                <w:lang w:bidi="ar-SA"/>
              </w:rPr>
              <w:t>Control packets (e.g., packets carrying routing protocol information) are forwarded from input port to the routing processor.</w:t>
            </w:r>
          </w:p>
          <w:p w:rsidR="003C2E0E" w:rsidRPr="00CD1754" w:rsidRDefault="007611CA" w:rsidP="003A0F48">
            <w:pPr>
              <w:pStyle w:val="ListParagraph"/>
              <w:numPr>
                <w:ilvl w:val="0"/>
                <w:numId w:val="70"/>
              </w:numPr>
              <w:spacing w:after="120"/>
              <w:contextualSpacing w:val="0"/>
              <w:jc w:val="both"/>
              <w:rPr>
                <w:rFonts w:eastAsia="Calibri"/>
                <w:b/>
                <w:bCs/>
                <w:noProof/>
                <w:szCs w:val="24"/>
                <w:lang w:bidi="ar-SA"/>
              </w:rPr>
            </w:pPr>
            <w:r w:rsidRPr="00CD1754">
              <w:rPr>
                <w:rFonts w:eastAsia="Calibri"/>
                <w:b/>
                <w:bCs/>
                <w:noProof/>
                <w:szCs w:val="24"/>
                <w:lang w:bidi="ar-SA"/>
              </w:rPr>
              <w:t>Switching Fabric</w:t>
            </w:r>
          </w:p>
          <w:p w:rsidR="003C07EB" w:rsidRDefault="003C07EB" w:rsidP="003C07EB">
            <w:pPr>
              <w:pStyle w:val="ListParagraph"/>
              <w:spacing w:after="120"/>
              <w:ind w:left="1075"/>
              <w:contextualSpacing w:val="0"/>
              <w:jc w:val="both"/>
              <w:rPr>
                <w:rFonts w:eastAsia="Calibri"/>
                <w:noProof/>
                <w:szCs w:val="24"/>
                <w:lang w:bidi="ar-SA"/>
              </w:rPr>
            </w:pPr>
            <w:r>
              <w:rPr>
                <w:rFonts w:eastAsia="Calibri"/>
                <w:noProof/>
                <w:szCs w:val="24"/>
                <w:lang w:bidi="ar-SA"/>
              </w:rPr>
              <w:t>Connects the router’s input ports to its output ports.</w:t>
            </w:r>
          </w:p>
          <w:p w:rsidR="003C07EB" w:rsidRPr="00CD1754" w:rsidRDefault="003C07EB" w:rsidP="003A0F48">
            <w:pPr>
              <w:pStyle w:val="ListParagraph"/>
              <w:numPr>
                <w:ilvl w:val="0"/>
                <w:numId w:val="70"/>
              </w:numPr>
              <w:spacing w:after="120"/>
              <w:contextualSpacing w:val="0"/>
              <w:jc w:val="both"/>
              <w:rPr>
                <w:rFonts w:eastAsia="Calibri"/>
                <w:b/>
                <w:bCs/>
                <w:noProof/>
                <w:szCs w:val="24"/>
                <w:lang w:bidi="ar-SA"/>
              </w:rPr>
            </w:pPr>
            <w:r w:rsidRPr="00CD1754">
              <w:rPr>
                <w:rFonts w:eastAsia="Calibri"/>
                <w:b/>
                <w:bCs/>
                <w:noProof/>
                <w:szCs w:val="24"/>
                <w:lang w:bidi="ar-SA"/>
              </w:rPr>
              <w:t>Output Ports</w:t>
            </w:r>
          </w:p>
          <w:p w:rsidR="003C07EB" w:rsidRDefault="003C07EB" w:rsidP="003C07EB">
            <w:pPr>
              <w:pStyle w:val="ListParagraph"/>
              <w:numPr>
                <w:ilvl w:val="0"/>
                <w:numId w:val="72"/>
              </w:numPr>
              <w:spacing w:after="120"/>
              <w:jc w:val="both"/>
              <w:rPr>
                <w:rFonts w:eastAsia="Calibri"/>
                <w:noProof/>
                <w:szCs w:val="24"/>
                <w:lang w:bidi="ar-SA"/>
              </w:rPr>
            </w:pPr>
            <w:r>
              <w:rPr>
                <w:rFonts w:eastAsia="Calibri"/>
                <w:noProof/>
                <w:szCs w:val="24"/>
                <w:lang w:bidi="ar-SA"/>
              </w:rPr>
              <w:t>Stores the packets that have been forwarded to it through the switching fabric and then transmits the packets on the outgoing link.</w:t>
            </w:r>
          </w:p>
          <w:p w:rsidR="003C07EB" w:rsidRDefault="003C07EB" w:rsidP="003C07EB">
            <w:pPr>
              <w:pStyle w:val="ListParagraph"/>
              <w:numPr>
                <w:ilvl w:val="0"/>
                <w:numId w:val="72"/>
              </w:numPr>
              <w:spacing w:after="120"/>
              <w:contextualSpacing w:val="0"/>
              <w:jc w:val="both"/>
              <w:rPr>
                <w:rFonts w:eastAsia="Calibri"/>
                <w:noProof/>
                <w:szCs w:val="24"/>
                <w:lang w:bidi="ar-SA"/>
              </w:rPr>
            </w:pPr>
            <w:r>
              <w:rPr>
                <w:rFonts w:eastAsia="Calibri"/>
                <w:noProof/>
                <w:szCs w:val="24"/>
                <w:lang w:bidi="ar-SA"/>
              </w:rPr>
              <w:t>The output port thus performs the reverse data link and physical layer functionalities of the input port.</w:t>
            </w:r>
          </w:p>
          <w:p w:rsidR="003C07EB" w:rsidRPr="00CD1754" w:rsidRDefault="003C07EB" w:rsidP="003A0F48">
            <w:pPr>
              <w:pStyle w:val="ListParagraph"/>
              <w:numPr>
                <w:ilvl w:val="0"/>
                <w:numId w:val="70"/>
              </w:numPr>
              <w:spacing w:after="120"/>
              <w:contextualSpacing w:val="0"/>
              <w:jc w:val="both"/>
              <w:rPr>
                <w:rFonts w:eastAsia="Calibri"/>
                <w:b/>
                <w:bCs/>
                <w:noProof/>
                <w:szCs w:val="24"/>
                <w:lang w:bidi="ar-SA"/>
              </w:rPr>
            </w:pPr>
            <w:r w:rsidRPr="00CD1754">
              <w:rPr>
                <w:rFonts w:eastAsia="Calibri"/>
                <w:b/>
                <w:bCs/>
                <w:noProof/>
                <w:szCs w:val="24"/>
                <w:lang w:bidi="ar-SA"/>
              </w:rPr>
              <w:t>Routing Processor</w:t>
            </w:r>
          </w:p>
          <w:p w:rsidR="003C07EB" w:rsidRDefault="00210B3D" w:rsidP="00210B3D">
            <w:pPr>
              <w:pStyle w:val="ListParagraph"/>
              <w:numPr>
                <w:ilvl w:val="0"/>
                <w:numId w:val="73"/>
              </w:numPr>
              <w:spacing w:after="120"/>
              <w:jc w:val="both"/>
              <w:rPr>
                <w:rFonts w:eastAsia="Calibri"/>
                <w:noProof/>
                <w:szCs w:val="24"/>
                <w:lang w:bidi="ar-SA"/>
              </w:rPr>
            </w:pPr>
            <w:r>
              <w:rPr>
                <w:rFonts w:eastAsia="Calibri"/>
                <w:noProof/>
                <w:szCs w:val="24"/>
                <w:lang w:bidi="ar-SA"/>
              </w:rPr>
              <w:t>Executes routing protocols</w:t>
            </w:r>
          </w:p>
          <w:p w:rsidR="00210B3D" w:rsidRDefault="00210B3D" w:rsidP="00210B3D">
            <w:pPr>
              <w:pStyle w:val="ListParagraph"/>
              <w:numPr>
                <w:ilvl w:val="0"/>
                <w:numId w:val="73"/>
              </w:numPr>
              <w:spacing w:after="120"/>
              <w:jc w:val="both"/>
              <w:rPr>
                <w:rFonts w:eastAsia="Calibri"/>
                <w:noProof/>
                <w:szCs w:val="24"/>
                <w:lang w:bidi="ar-SA"/>
              </w:rPr>
            </w:pPr>
            <w:r>
              <w:rPr>
                <w:rFonts w:eastAsia="Calibri"/>
                <w:noProof/>
                <w:szCs w:val="24"/>
                <w:lang w:bidi="ar-SA"/>
              </w:rPr>
              <w:t>Maintains the routing information and forwarding tables</w:t>
            </w:r>
          </w:p>
          <w:p w:rsidR="00210B3D" w:rsidRPr="003A0F48" w:rsidRDefault="00210B3D" w:rsidP="00210B3D">
            <w:pPr>
              <w:pStyle w:val="ListParagraph"/>
              <w:numPr>
                <w:ilvl w:val="0"/>
                <w:numId w:val="73"/>
              </w:numPr>
              <w:spacing w:after="120"/>
              <w:contextualSpacing w:val="0"/>
              <w:jc w:val="both"/>
              <w:rPr>
                <w:rFonts w:eastAsia="Calibri"/>
                <w:noProof/>
                <w:szCs w:val="24"/>
                <w:lang w:bidi="ar-SA"/>
              </w:rPr>
            </w:pPr>
            <w:r>
              <w:rPr>
                <w:rFonts w:eastAsia="Calibri"/>
                <w:noProof/>
                <w:szCs w:val="24"/>
                <w:lang w:bidi="ar-SA"/>
              </w:rPr>
              <w:t>Performs network management functions within the router</w:t>
            </w:r>
          </w:p>
          <w:p w:rsidR="003A0F48" w:rsidRDefault="00F04052" w:rsidP="00ED1E93">
            <w:pPr>
              <w:spacing w:after="240"/>
              <w:ind w:firstLine="360"/>
              <w:jc w:val="center"/>
              <w:rPr>
                <w:rFonts w:eastAsia="Calibri"/>
                <w:noProof/>
                <w:szCs w:val="24"/>
                <w:lang w:bidi="ar-SA"/>
              </w:rPr>
            </w:pPr>
            <w:r>
              <w:rPr>
                <w:rFonts w:eastAsia="Calibri"/>
                <w:noProof/>
                <w:szCs w:val="24"/>
                <w:lang w:bidi="ar-SA"/>
              </w:rPr>
              <w:drawing>
                <wp:inline distT="0" distB="0" distL="0" distR="0">
                  <wp:extent cx="4051376" cy="1789044"/>
                  <wp:effectExtent l="19050" t="0" r="6274" b="0"/>
                  <wp:docPr id="9" name="Picture 8" descr="fig04_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4_06.gif"/>
                          <pic:cNvPicPr/>
                        </pic:nvPicPr>
                        <pic:blipFill>
                          <a:blip r:embed="rId23"/>
                          <a:stretch>
                            <a:fillRect/>
                          </a:stretch>
                        </pic:blipFill>
                        <pic:spPr>
                          <a:xfrm>
                            <a:off x="0" y="0"/>
                            <a:ext cx="4053326" cy="1789905"/>
                          </a:xfrm>
                          <a:prstGeom prst="rect">
                            <a:avLst/>
                          </a:prstGeom>
                        </pic:spPr>
                      </pic:pic>
                    </a:graphicData>
                  </a:graphic>
                </wp:inline>
              </w:drawing>
            </w:r>
          </w:p>
          <w:p w:rsidR="00647533" w:rsidRDefault="00647533" w:rsidP="00ED1E93">
            <w:pPr>
              <w:spacing w:after="240"/>
              <w:jc w:val="center"/>
              <w:rPr>
                <w:rFonts w:eastAsia="Calibri"/>
                <w:noProof/>
                <w:szCs w:val="24"/>
                <w:lang w:bidi="ar-SA"/>
              </w:rPr>
            </w:pPr>
            <w:r>
              <w:rPr>
                <w:rFonts w:eastAsia="Calibri"/>
                <w:noProof/>
                <w:szCs w:val="24"/>
                <w:lang w:bidi="ar-SA"/>
              </w:rPr>
              <w:drawing>
                <wp:inline distT="0" distB="0" distL="0" distR="0">
                  <wp:extent cx="3625098" cy="1152939"/>
                  <wp:effectExtent l="19050" t="0" r="0" b="0"/>
                  <wp:docPr id="11" name="Picture 10" descr="fig04_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4_07.gif"/>
                          <pic:cNvPicPr/>
                        </pic:nvPicPr>
                        <pic:blipFill>
                          <a:blip r:embed="rId24"/>
                          <a:stretch>
                            <a:fillRect/>
                          </a:stretch>
                        </pic:blipFill>
                        <pic:spPr>
                          <a:xfrm>
                            <a:off x="0" y="0"/>
                            <a:ext cx="3641147" cy="1158043"/>
                          </a:xfrm>
                          <a:prstGeom prst="rect">
                            <a:avLst/>
                          </a:prstGeom>
                        </pic:spPr>
                      </pic:pic>
                    </a:graphicData>
                  </a:graphic>
                </wp:inline>
              </w:drawing>
            </w:r>
          </w:p>
          <w:p w:rsidR="003A0F48" w:rsidRDefault="00647533" w:rsidP="00037F7B">
            <w:pPr>
              <w:spacing w:after="240"/>
              <w:jc w:val="center"/>
              <w:rPr>
                <w:rFonts w:eastAsia="Calibri"/>
                <w:noProof/>
                <w:szCs w:val="24"/>
                <w:lang w:bidi="ar-SA"/>
              </w:rPr>
            </w:pPr>
            <w:r>
              <w:rPr>
                <w:rFonts w:eastAsia="Calibri"/>
                <w:noProof/>
                <w:szCs w:val="24"/>
                <w:lang w:bidi="ar-SA"/>
              </w:rPr>
              <w:drawing>
                <wp:inline distT="0" distB="0" distL="0" distR="0">
                  <wp:extent cx="3662403" cy="1153602"/>
                  <wp:effectExtent l="19050" t="0" r="0" b="0"/>
                  <wp:docPr id="12" name="Picture 11" descr="fig04_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4_09.gif"/>
                          <pic:cNvPicPr/>
                        </pic:nvPicPr>
                        <pic:blipFill>
                          <a:blip r:embed="rId25"/>
                          <a:stretch>
                            <a:fillRect/>
                          </a:stretch>
                        </pic:blipFill>
                        <pic:spPr>
                          <a:xfrm>
                            <a:off x="0" y="0"/>
                            <a:ext cx="3660244" cy="1152922"/>
                          </a:xfrm>
                          <a:prstGeom prst="rect">
                            <a:avLst/>
                          </a:prstGeom>
                        </pic:spPr>
                      </pic:pic>
                    </a:graphicData>
                  </a:graphic>
                </wp:inline>
              </w:drawing>
            </w:r>
          </w:p>
          <w:p w:rsidR="00037F7B" w:rsidRDefault="00037F7B" w:rsidP="00037F7B">
            <w:pPr>
              <w:spacing w:after="120"/>
              <w:ind w:firstLine="355"/>
              <w:jc w:val="both"/>
              <w:rPr>
                <w:rFonts w:eastAsia="Calibri"/>
                <w:b/>
                <w:noProof/>
                <w:color w:val="C00000"/>
                <w:szCs w:val="24"/>
                <w:lang w:bidi="ar-SA"/>
              </w:rPr>
            </w:pPr>
          </w:p>
          <w:p w:rsidR="00ED1E93" w:rsidRPr="00037F7B" w:rsidRDefault="00037F7B" w:rsidP="00037F7B">
            <w:pPr>
              <w:spacing w:after="120"/>
              <w:ind w:firstLine="355"/>
              <w:jc w:val="both"/>
              <w:rPr>
                <w:rFonts w:eastAsia="Calibri"/>
                <w:b/>
                <w:noProof/>
                <w:color w:val="C00000"/>
                <w:szCs w:val="24"/>
                <w:lang w:bidi="ar-SA"/>
              </w:rPr>
            </w:pPr>
            <w:r w:rsidRPr="00037F7B">
              <w:rPr>
                <w:rFonts w:eastAsia="Calibri"/>
                <w:b/>
                <w:noProof/>
                <w:color w:val="C00000"/>
                <w:szCs w:val="24"/>
                <w:lang w:bidi="ar-SA"/>
              </w:rPr>
              <w:lastRenderedPageBreak/>
              <w:t>Switching Techniques</w:t>
            </w:r>
          </w:p>
          <w:p w:rsidR="00037F7B" w:rsidRPr="002E132D" w:rsidRDefault="006539C6" w:rsidP="002E1764">
            <w:pPr>
              <w:pStyle w:val="ListParagraph"/>
              <w:numPr>
                <w:ilvl w:val="0"/>
                <w:numId w:val="74"/>
              </w:numPr>
              <w:spacing w:after="120"/>
              <w:jc w:val="both"/>
              <w:rPr>
                <w:rFonts w:eastAsia="Calibri"/>
                <w:b/>
                <w:noProof/>
                <w:szCs w:val="24"/>
                <w:lang w:bidi="ar-SA"/>
              </w:rPr>
            </w:pPr>
            <w:r w:rsidRPr="002E132D">
              <w:rPr>
                <w:rFonts w:eastAsia="Calibri"/>
                <w:b/>
                <w:noProof/>
                <w:szCs w:val="24"/>
                <w:lang w:bidi="ar-SA"/>
              </w:rPr>
              <w:t>Switching via memory</w:t>
            </w:r>
          </w:p>
          <w:p w:rsidR="006539C6" w:rsidRDefault="002E1764" w:rsidP="002E1764">
            <w:pPr>
              <w:pStyle w:val="ListParagraph"/>
              <w:numPr>
                <w:ilvl w:val="0"/>
                <w:numId w:val="75"/>
              </w:numPr>
              <w:spacing w:after="120"/>
              <w:jc w:val="both"/>
              <w:rPr>
                <w:rFonts w:eastAsia="Calibri"/>
                <w:noProof/>
                <w:szCs w:val="24"/>
                <w:lang w:bidi="ar-SA"/>
              </w:rPr>
            </w:pPr>
            <w:r>
              <w:rPr>
                <w:rFonts w:eastAsia="Calibri"/>
                <w:noProof/>
                <w:szCs w:val="24"/>
                <w:lang w:bidi="ar-SA"/>
              </w:rPr>
              <w:t>An input port with an arriving packet signals the routing processor via an interrupt.</w:t>
            </w:r>
          </w:p>
          <w:p w:rsidR="002E1764" w:rsidRDefault="002E1764" w:rsidP="002E1764">
            <w:pPr>
              <w:pStyle w:val="ListParagraph"/>
              <w:numPr>
                <w:ilvl w:val="0"/>
                <w:numId w:val="75"/>
              </w:numPr>
              <w:spacing w:after="120"/>
              <w:jc w:val="both"/>
              <w:rPr>
                <w:rFonts w:eastAsia="Calibri"/>
                <w:noProof/>
                <w:szCs w:val="24"/>
                <w:lang w:bidi="ar-SA"/>
              </w:rPr>
            </w:pPr>
            <w:r>
              <w:rPr>
                <w:rFonts w:eastAsia="Calibri"/>
                <w:noProof/>
                <w:szCs w:val="24"/>
                <w:lang w:bidi="ar-SA"/>
              </w:rPr>
              <w:t>The packet is then copied from the port into memory.</w:t>
            </w:r>
          </w:p>
          <w:p w:rsidR="002E1764" w:rsidRDefault="002E1764" w:rsidP="002E1764">
            <w:pPr>
              <w:pStyle w:val="ListParagraph"/>
              <w:numPr>
                <w:ilvl w:val="0"/>
                <w:numId w:val="75"/>
              </w:numPr>
              <w:spacing w:after="120"/>
              <w:jc w:val="both"/>
              <w:rPr>
                <w:rFonts w:eastAsia="Calibri"/>
                <w:noProof/>
                <w:szCs w:val="24"/>
                <w:lang w:bidi="ar-SA"/>
              </w:rPr>
            </w:pPr>
            <w:r>
              <w:rPr>
                <w:rFonts w:eastAsia="Calibri"/>
                <w:noProof/>
                <w:szCs w:val="24"/>
                <w:lang w:bidi="ar-SA"/>
              </w:rPr>
              <w:t>The routing processor then extracts the destination address from the header, looks up the appropriate output port in the forwarding table, and copies the packet to the output port buffers.</w:t>
            </w:r>
          </w:p>
          <w:p w:rsidR="006539C6" w:rsidRPr="002E132D" w:rsidRDefault="00EA1B31" w:rsidP="002E1764">
            <w:pPr>
              <w:pStyle w:val="ListParagraph"/>
              <w:numPr>
                <w:ilvl w:val="0"/>
                <w:numId w:val="74"/>
              </w:numPr>
              <w:spacing w:after="120"/>
              <w:jc w:val="both"/>
              <w:rPr>
                <w:rFonts w:eastAsia="Calibri"/>
                <w:b/>
                <w:noProof/>
                <w:szCs w:val="24"/>
                <w:lang w:bidi="ar-SA"/>
              </w:rPr>
            </w:pPr>
            <w:r w:rsidRPr="002E132D">
              <w:rPr>
                <w:rFonts w:eastAsia="Calibri"/>
                <w:b/>
                <w:noProof/>
                <w:szCs w:val="24"/>
                <w:lang w:bidi="ar-SA"/>
              </w:rPr>
              <w:t>Switching via a bus</w:t>
            </w:r>
          </w:p>
          <w:p w:rsidR="00EA1B31" w:rsidRDefault="00EA1B31" w:rsidP="00EA1B31">
            <w:pPr>
              <w:pStyle w:val="ListParagraph"/>
              <w:numPr>
                <w:ilvl w:val="0"/>
                <w:numId w:val="76"/>
              </w:numPr>
              <w:spacing w:after="120"/>
              <w:jc w:val="both"/>
              <w:rPr>
                <w:rFonts w:eastAsia="Calibri"/>
                <w:noProof/>
                <w:szCs w:val="24"/>
                <w:lang w:bidi="ar-SA"/>
              </w:rPr>
            </w:pPr>
            <w:r>
              <w:rPr>
                <w:rFonts w:eastAsia="Calibri"/>
                <w:noProof/>
                <w:szCs w:val="24"/>
                <w:lang w:bidi="ar-SA"/>
              </w:rPr>
              <w:t>The input ports transfer a packet directly to the output port over a shared bus, without the intervention by the routing processor.</w:t>
            </w:r>
          </w:p>
          <w:p w:rsidR="00EA1B31" w:rsidRDefault="00EA1B31" w:rsidP="00EA1B31">
            <w:pPr>
              <w:pStyle w:val="ListParagraph"/>
              <w:numPr>
                <w:ilvl w:val="0"/>
                <w:numId w:val="76"/>
              </w:numPr>
              <w:spacing w:after="120"/>
              <w:jc w:val="both"/>
              <w:rPr>
                <w:rFonts w:eastAsia="Calibri"/>
                <w:noProof/>
                <w:szCs w:val="24"/>
                <w:lang w:bidi="ar-SA"/>
              </w:rPr>
            </w:pPr>
            <w:r>
              <w:rPr>
                <w:rFonts w:eastAsia="Calibri"/>
                <w:noProof/>
                <w:szCs w:val="24"/>
                <w:lang w:bidi="ar-SA"/>
              </w:rPr>
              <w:t>As the bus is shared, only one packet at a time can be transferred over the bus. Thus, the bandwidth of the router is limited to the bus speed.</w:t>
            </w:r>
          </w:p>
          <w:p w:rsidR="00EA1B31" w:rsidRPr="002E132D" w:rsidRDefault="00C84170" w:rsidP="002E1764">
            <w:pPr>
              <w:pStyle w:val="ListParagraph"/>
              <w:numPr>
                <w:ilvl w:val="0"/>
                <w:numId w:val="74"/>
              </w:numPr>
              <w:spacing w:after="120"/>
              <w:jc w:val="both"/>
              <w:rPr>
                <w:rFonts w:eastAsia="Calibri"/>
                <w:b/>
                <w:noProof/>
                <w:szCs w:val="24"/>
                <w:lang w:bidi="ar-SA"/>
              </w:rPr>
            </w:pPr>
            <w:r w:rsidRPr="002E132D">
              <w:rPr>
                <w:rFonts w:eastAsia="Calibri"/>
                <w:b/>
                <w:noProof/>
                <w:szCs w:val="24"/>
                <w:lang w:bidi="ar-SA"/>
              </w:rPr>
              <w:t>Switching via an interconnection network / crossbar switch</w:t>
            </w:r>
          </w:p>
          <w:p w:rsidR="00C84170" w:rsidRDefault="00C84170" w:rsidP="00C84170">
            <w:pPr>
              <w:pStyle w:val="ListParagraph"/>
              <w:numPr>
                <w:ilvl w:val="0"/>
                <w:numId w:val="77"/>
              </w:numPr>
              <w:spacing w:after="120"/>
              <w:jc w:val="both"/>
              <w:rPr>
                <w:rFonts w:eastAsia="Calibri"/>
                <w:noProof/>
                <w:szCs w:val="24"/>
                <w:lang w:bidi="ar-SA"/>
              </w:rPr>
            </w:pPr>
            <w:r>
              <w:rPr>
                <w:rFonts w:eastAsia="Calibri"/>
                <w:noProof/>
                <w:szCs w:val="24"/>
                <w:lang w:bidi="ar-SA"/>
              </w:rPr>
              <w:t>A crossbar switch is an interconnection netgwork consisting of 2</w:t>
            </w:r>
            <w:r w:rsidRPr="00C84170">
              <w:rPr>
                <w:rFonts w:eastAsia="Calibri"/>
                <w:i/>
                <w:noProof/>
                <w:szCs w:val="24"/>
                <w:lang w:bidi="ar-SA"/>
              </w:rPr>
              <w:t>n</w:t>
            </w:r>
            <w:r>
              <w:rPr>
                <w:rFonts w:eastAsia="Calibri"/>
                <w:noProof/>
                <w:szCs w:val="24"/>
                <w:lang w:bidi="ar-SA"/>
              </w:rPr>
              <w:t xml:space="preserve"> buses that connect </w:t>
            </w:r>
            <w:r w:rsidRPr="00C84170">
              <w:rPr>
                <w:rFonts w:eastAsia="Calibri"/>
                <w:i/>
                <w:noProof/>
                <w:szCs w:val="24"/>
                <w:lang w:bidi="ar-SA"/>
              </w:rPr>
              <w:t>n</w:t>
            </w:r>
            <w:r>
              <w:rPr>
                <w:rFonts w:eastAsia="Calibri"/>
                <w:noProof/>
                <w:szCs w:val="24"/>
                <w:lang w:bidi="ar-SA"/>
              </w:rPr>
              <w:t xml:space="preserve"> input ports to </w:t>
            </w:r>
            <w:r w:rsidRPr="00C84170">
              <w:rPr>
                <w:rFonts w:eastAsia="Calibri"/>
                <w:i/>
                <w:noProof/>
                <w:szCs w:val="24"/>
                <w:lang w:bidi="ar-SA"/>
              </w:rPr>
              <w:t>n</w:t>
            </w:r>
            <w:r>
              <w:rPr>
                <w:rFonts w:eastAsia="Calibri"/>
                <w:noProof/>
                <w:szCs w:val="24"/>
                <w:lang w:bidi="ar-SA"/>
              </w:rPr>
              <w:t xml:space="preserve"> output ports.</w:t>
            </w:r>
          </w:p>
          <w:p w:rsidR="00441FA9" w:rsidRDefault="00441FA9" w:rsidP="00C84170">
            <w:pPr>
              <w:pStyle w:val="ListParagraph"/>
              <w:numPr>
                <w:ilvl w:val="0"/>
                <w:numId w:val="77"/>
              </w:numPr>
              <w:spacing w:after="120"/>
              <w:jc w:val="both"/>
              <w:rPr>
                <w:rFonts w:eastAsia="Calibri"/>
                <w:noProof/>
                <w:szCs w:val="24"/>
                <w:lang w:bidi="ar-SA"/>
              </w:rPr>
            </w:pPr>
            <w:r>
              <w:rPr>
                <w:rFonts w:eastAsia="Calibri"/>
                <w:noProof/>
                <w:szCs w:val="24"/>
                <w:lang w:bidi="ar-SA"/>
              </w:rPr>
              <w:t>A packet arriving at an input port travels along the horizontal bus attached to the input port until it intersects with  the vertical bus leading to the desired output port.</w:t>
            </w:r>
          </w:p>
          <w:p w:rsidR="00441FA9" w:rsidRPr="006539C6" w:rsidRDefault="00441FA9" w:rsidP="003562B9">
            <w:pPr>
              <w:pStyle w:val="ListParagraph"/>
              <w:numPr>
                <w:ilvl w:val="0"/>
                <w:numId w:val="77"/>
              </w:numPr>
              <w:spacing w:after="240"/>
              <w:ind w:left="1440"/>
              <w:contextualSpacing w:val="0"/>
              <w:jc w:val="both"/>
              <w:rPr>
                <w:rFonts w:eastAsia="Calibri"/>
                <w:noProof/>
                <w:szCs w:val="24"/>
                <w:lang w:bidi="ar-SA"/>
              </w:rPr>
            </w:pPr>
            <w:r>
              <w:rPr>
                <w:rFonts w:eastAsia="Calibri"/>
                <w:noProof/>
                <w:szCs w:val="24"/>
                <w:lang w:bidi="ar-SA"/>
              </w:rPr>
              <w:t>If the vertical bus is being used to transfer a packet from another input port to this same output port, the arriving packet is blocked and must be queued at the input port.</w:t>
            </w:r>
          </w:p>
          <w:p w:rsidR="006539C6" w:rsidRPr="00037F7B" w:rsidRDefault="003562B9" w:rsidP="003562B9">
            <w:pPr>
              <w:spacing w:after="120"/>
              <w:jc w:val="center"/>
              <w:rPr>
                <w:rFonts w:eastAsia="Calibri"/>
                <w:noProof/>
                <w:szCs w:val="24"/>
                <w:lang w:bidi="ar-SA"/>
              </w:rPr>
            </w:pPr>
            <w:r>
              <w:rPr>
                <w:rFonts w:eastAsia="Calibri"/>
                <w:noProof/>
                <w:szCs w:val="24"/>
                <w:lang w:bidi="ar-SA"/>
              </w:rPr>
              <w:drawing>
                <wp:inline distT="0" distB="0" distL="0" distR="0">
                  <wp:extent cx="5142464" cy="3482671"/>
                  <wp:effectExtent l="19050" t="0" r="1036" b="0"/>
                  <wp:docPr id="13" name="Picture 12" descr="fig04_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4_08.gif"/>
                          <pic:cNvPicPr/>
                        </pic:nvPicPr>
                        <pic:blipFill>
                          <a:blip r:embed="rId26"/>
                          <a:stretch>
                            <a:fillRect/>
                          </a:stretch>
                        </pic:blipFill>
                        <pic:spPr>
                          <a:xfrm>
                            <a:off x="0" y="0"/>
                            <a:ext cx="5147224" cy="3485895"/>
                          </a:xfrm>
                          <a:prstGeom prst="rect">
                            <a:avLst/>
                          </a:prstGeom>
                        </pic:spPr>
                      </pic:pic>
                    </a:graphicData>
                  </a:graphic>
                </wp:inline>
              </w:drawing>
            </w:r>
          </w:p>
        </w:tc>
      </w:tr>
      <w:tr w:rsidR="0036488A" w:rsidRPr="00D94D30" w:rsidTr="0036488A">
        <w:tc>
          <w:tcPr>
            <w:tcW w:w="635" w:type="dxa"/>
          </w:tcPr>
          <w:p w:rsidR="0036488A" w:rsidRDefault="003562B9" w:rsidP="00F8141B">
            <w:pPr>
              <w:rPr>
                <w:rFonts w:eastAsia="Calibri"/>
                <w:b/>
                <w:bCs/>
                <w:szCs w:val="24"/>
              </w:rPr>
            </w:pPr>
            <w:r>
              <w:rPr>
                <w:rFonts w:eastAsia="Calibri"/>
                <w:b/>
                <w:bCs/>
                <w:szCs w:val="24"/>
              </w:rPr>
              <w:lastRenderedPageBreak/>
              <w:t>4.6</w:t>
            </w:r>
          </w:p>
        </w:tc>
        <w:tc>
          <w:tcPr>
            <w:tcW w:w="10093" w:type="dxa"/>
          </w:tcPr>
          <w:p w:rsidR="0036488A" w:rsidRDefault="008F092A" w:rsidP="00D849C5">
            <w:pPr>
              <w:spacing w:after="120"/>
              <w:ind w:firstLine="360"/>
              <w:jc w:val="both"/>
              <w:rPr>
                <w:rFonts w:eastAsia="Calibri"/>
                <w:b/>
                <w:bCs/>
                <w:noProof/>
                <w:szCs w:val="24"/>
                <w:lang w:bidi="ar-SA"/>
              </w:rPr>
            </w:pPr>
            <w:r>
              <w:rPr>
                <w:rFonts w:eastAsia="Calibri"/>
                <w:b/>
                <w:bCs/>
                <w:noProof/>
                <w:szCs w:val="24"/>
                <w:lang w:bidi="ar-SA"/>
              </w:rPr>
              <w:t>IP Datagram Fragmentation</w:t>
            </w:r>
          </w:p>
          <w:p w:rsidR="008F092A" w:rsidRPr="00D849C5" w:rsidRDefault="00D849C5" w:rsidP="00D849C5">
            <w:pPr>
              <w:spacing w:after="120"/>
              <w:ind w:firstLine="360"/>
              <w:jc w:val="both"/>
              <w:rPr>
                <w:rFonts w:eastAsia="Calibri"/>
                <w:b/>
                <w:bCs/>
                <w:i/>
                <w:noProof/>
                <w:szCs w:val="24"/>
                <w:lang w:bidi="ar-SA"/>
              </w:rPr>
            </w:pPr>
            <w:r w:rsidRPr="00D849C5">
              <w:rPr>
                <w:rFonts w:eastAsia="Calibri"/>
                <w:b/>
                <w:bCs/>
                <w:i/>
                <w:noProof/>
                <w:szCs w:val="24"/>
                <w:lang w:bidi="ar-SA"/>
              </w:rPr>
              <w:t>The problem</w:t>
            </w:r>
          </w:p>
          <w:p w:rsidR="00D849C5" w:rsidRDefault="00E030F3" w:rsidP="00D849C5">
            <w:pPr>
              <w:spacing w:after="120"/>
              <w:ind w:firstLine="360"/>
              <w:jc w:val="both"/>
              <w:rPr>
                <w:rFonts w:eastAsia="Calibri"/>
                <w:bCs/>
                <w:noProof/>
                <w:szCs w:val="24"/>
                <w:lang w:bidi="ar-SA"/>
              </w:rPr>
            </w:pPr>
            <w:r>
              <w:rPr>
                <w:rFonts w:eastAsia="Calibri"/>
                <w:bCs/>
                <w:noProof/>
                <w:szCs w:val="24"/>
                <w:lang w:bidi="ar-SA"/>
              </w:rPr>
              <w:t>Not all link layer protocols can carry network layer packets of the same size. For example, E</w:t>
            </w:r>
            <w:r w:rsidR="00D849C5">
              <w:rPr>
                <w:rFonts w:eastAsia="Calibri"/>
                <w:bCs/>
                <w:noProof/>
                <w:szCs w:val="24"/>
                <w:lang w:bidi="ar-SA"/>
              </w:rPr>
              <w:t xml:space="preserve">thernet frames can carry up to 1,500 bytes of data, whereas frames for some wide-area links can carry no more than 576 bytes. </w:t>
            </w:r>
            <w:r w:rsidR="00D849C5" w:rsidRPr="009A5FF9">
              <w:rPr>
                <w:rFonts w:eastAsia="Calibri"/>
                <w:bCs/>
                <w:noProof/>
                <w:color w:val="0070C0"/>
                <w:szCs w:val="24"/>
                <w:lang w:bidi="ar-SA"/>
              </w:rPr>
              <w:t xml:space="preserve">The maximum amount of data that a link layer frame can carry is called the </w:t>
            </w:r>
            <w:r w:rsidR="00D849C5" w:rsidRPr="009A5FF9">
              <w:rPr>
                <w:rFonts w:eastAsia="Calibri"/>
                <w:b/>
                <w:bCs/>
                <w:i/>
                <w:noProof/>
                <w:color w:val="0070C0"/>
                <w:szCs w:val="24"/>
                <w:lang w:bidi="ar-SA"/>
              </w:rPr>
              <w:t>maximum transmission unit</w:t>
            </w:r>
            <w:r w:rsidR="00D849C5" w:rsidRPr="009A5FF9">
              <w:rPr>
                <w:rFonts w:eastAsia="Calibri"/>
                <w:bCs/>
                <w:noProof/>
                <w:color w:val="0070C0"/>
                <w:szCs w:val="24"/>
                <w:lang w:bidi="ar-SA"/>
              </w:rPr>
              <w:t xml:space="preserve"> (MTU). </w:t>
            </w:r>
            <w:r w:rsidR="009A5FF9">
              <w:rPr>
                <w:rFonts w:eastAsia="Calibri"/>
                <w:bCs/>
                <w:noProof/>
                <w:szCs w:val="24"/>
                <w:lang w:bidi="ar-SA"/>
              </w:rPr>
              <w:t>While forwarding packets, if a router receives a large frame and finds out that the output link the packet is destined to has a smaller MTU, then what will happen?</w:t>
            </w:r>
          </w:p>
          <w:p w:rsidR="00CF7A59" w:rsidRPr="00CF7A59" w:rsidRDefault="00CF7A59" w:rsidP="00D849C5">
            <w:pPr>
              <w:spacing w:after="120"/>
              <w:ind w:firstLine="360"/>
              <w:jc w:val="both"/>
              <w:rPr>
                <w:rFonts w:eastAsia="Calibri"/>
                <w:b/>
                <w:bCs/>
                <w:i/>
                <w:noProof/>
                <w:szCs w:val="24"/>
                <w:lang w:bidi="ar-SA"/>
              </w:rPr>
            </w:pPr>
            <w:r w:rsidRPr="00CF7A59">
              <w:rPr>
                <w:rFonts w:eastAsia="Calibri"/>
                <w:b/>
                <w:bCs/>
                <w:i/>
                <w:noProof/>
                <w:szCs w:val="24"/>
                <w:lang w:bidi="ar-SA"/>
              </w:rPr>
              <w:t>The solution</w:t>
            </w:r>
            <w:r w:rsidR="0001053D">
              <w:rPr>
                <w:rFonts w:eastAsia="Calibri"/>
                <w:b/>
                <w:bCs/>
                <w:i/>
                <w:noProof/>
                <w:szCs w:val="24"/>
                <w:lang w:bidi="ar-SA"/>
              </w:rPr>
              <w:t xml:space="preserve"> – Datagram Fragmentation</w:t>
            </w:r>
          </w:p>
          <w:p w:rsidR="00CF7A59" w:rsidRDefault="001A61AB" w:rsidP="001A61AB">
            <w:pPr>
              <w:pStyle w:val="ListParagraph"/>
              <w:numPr>
                <w:ilvl w:val="0"/>
                <w:numId w:val="78"/>
              </w:numPr>
              <w:spacing w:after="120"/>
              <w:contextualSpacing w:val="0"/>
              <w:jc w:val="both"/>
              <w:rPr>
                <w:rFonts w:eastAsia="Calibri"/>
                <w:bCs/>
                <w:noProof/>
                <w:szCs w:val="24"/>
                <w:lang w:bidi="ar-SA"/>
              </w:rPr>
            </w:pPr>
            <w:r>
              <w:rPr>
                <w:rFonts w:eastAsia="Calibri"/>
                <w:bCs/>
                <w:noProof/>
                <w:szCs w:val="24"/>
                <w:lang w:bidi="ar-SA"/>
              </w:rPr>
              <w:t>When a datagram is created, the sending host stamps the datagram with source and destination IP addresses as well as an identification number. Typically, the sending host increments the identification number for each datagram it sends.</w:t>
            </w:r>
          </w:p>
          <w:p w:rsidR="00B06FB6" w:rsidRDefault="00B06FB6" w:rsidP="00B06FB6">
            <w:pPr>
              <w:pStyle w:val="ListParagraph"/>
              <w:spacing w:after="120"/>
              <w:ind w:left="1080"/>
              <w:contextualSpacing w:val="0"/>
              <w:jc w:val="both"/>
              <w:rPr>
                <w:rFonts w:eastAsia="Calibri"/>
                <w:bCs/>
                <w:noProof/>
                <w:szCs w:val="24"/>
                <w:lang w:bidi="ar-SA"/>
              </w:rPr>
            </w:pPr>
          </w:p>
          <w:p w:rsidR="009A3BC5" w:rsidRDefault="001A61AB" w:rsidP="001A61AB">
            <w:pPr>
              <w:pStyle w:val="ListParagraph"/>
              <w:numPr>
                <w:ilvl w:val="0"/>
                <w:numId w:val="78"/>
              </w:numPr>
              <w:spacing w:after="120"/>
              <w:contextualSpacing w:val="0"/>
              <w:jc w:val="both"/>
              <w:rPr>
                <w:rFonts w:eastAsia="Calibri"/>
                <w:bCs/>
                <w:noProof/>
                <w:szCs w:val="24"/>
                <w:lang w:bidi="ar-SA"/>
              </w:rPr>
            </w:pPr>
            <w:r>
              <w:rPr>
                <w:rFonts w:eastAsia="Calibri"/>
                <w:bCs/>
                <w:noProof/>
                <w:szCs w:val="24"/>
                <w:lang w:bidi="ar-SA"/>
              </w:rPr>
              <w:lastRenderedPageBreak/>
              <w:t xml:space="preserve">When a router needs to fragment a datagram, each resulting datagram (i.e., fragment) is </w:t>
            </w:r>
            <w:r w:rsidR="00607350">
              <w:rPr>
                <w:rFonts w:eastAsia="Calibri"/>
                <w:bCs/>
                <w:noProof/>
                <w:szCs w:val="24"/>
                <w:lang w:bidi="ar-SA"/>
              </w:rPr>
              <w:t>stamped with the source and destination IP and identication number of the original datagram.</w:t>
            </w:r>
          </w:p>
          <w:p w:rsidR="001A61AB" w:rsidRDefault="0095179D" w:rsidP="009A3BC5">
            <w:pPr>
              <w:pStyle w:val="ListParagraph"/>
              <w:spacing w:after="120"/>
              <w:ind w:left="1080"/>
              <w:contextualSpacing w:val="0"/>
              <w:jc w:val="both"/>
              <w:rPr>
                <w:rFonts w:eastAsia="Calibri"/>
                <w:bCs/>
                <w:noProof/>
                <w:szCs w:val="24"/>
                <w:lang w:bidi="ar-SA"/>
              </w:rPr>
            </w:pPr>
            <w:r>
              <w:rPr>
                <w:rFonts w:eastAsia="Calibri"/>
                <w:bCs/>
                <w:noProof/>
                <w:szCs w:val="24"/>
                <w:lang w:bidi="ar-SA"/>
              </w:rPr>
              <w:t>Also, in order to for the destination host to determine whether a fragment is missing (and also to be able to reassemble the fragments in their proper order), an offset field is used to specify where the fragment fits within the original IP datagram.</w:t>
            </w:r>
          </w:p>
          <w:p w:rsidR="009A3BC5" w:rsidRDefault="009A3BC5" w:rsidP="009A3BC5">
            <w:pPr>
              <w:pStyle w:val="ListParagraph"/>
              <w:spacing w:after="120"/>
              <w:ind w:left="1080"/>
              <w:contextualSpacing w:val="0"/>
              <w:jc w:val="both"/>
              <w:rPr>
                <w:rFonts w:eastAsia="Calibri"/>
                <w:bCs/>
                <w:noProof/>
                <w:szCs w:val="24"/>
                <w:lang w:bidi="ar-SA"/>
              </w:rPr>
            </w:pPr>
            <w:r>
              <w:rPr>
                <w:rFonts w:eastAsia="Calibri"/>
                <w:bCs/>
                <w:noProof/>
                <w:szCs w:val="24"/>
                <w:lang w:bidi="ar-SA"/>
              </w:rPr>
              <w:t>Because IP is an unreliable service, one or more of the fragments may never arrive at the destination. For this reason, in order for the destination host to be absolutely sure it has received the last fragment of the original datagram, the last fragment has a flag bit set to 0, whereas all the other fragments have this flag bit set to 1.</w:t>
            </w:r>
          </w:p>
          <w:p w:rsidR="009A3BC5" w:rsidRDefault="00D322E9" w:rsidP="001A61AB">
            <w:pPr>
              <w:pStyle w:val="ListParagraph"/>
              <w:numPr>
                <w:ilvl w:val="0"/>
                <w:numId w:val="78"/>
              </w:numPr>
              <w:spacing w:after="120"/>
              <w:contextualSpacing w:val="0"/>
              <w:jc w:val="both"/>
              <w:rPr>
                <w:rFonts w:eastAsia="Calibri"/>
                <w:bCs/>
                <w:noProof/>
                <w:szCs w:val="24"/>
                <w:lang w:bidi="ar-SA"/>
              </w:rPr>
            </w:pPr>
            <w:r>
              <w:rPr>
                <w:rFonts w:eastAsia="Calibri"/>
                <w:bCs/>
                <w:noProof/>
                <w:szCs w:val="24"/>
                <w:lang w:bidi="ar-SA"/>
              </w:rPr>
              <w:t>The job of datagram reassembly is implemented in the end systems rather than in network routers in order to keep the network core simple.</w:t>
            </w:r>
          </w:p>
          <w:p w:rsidR="00D322E9" w:rsidRPr="001A61AB" w:rsidRDefault="00D322E9" w:rsidP="00EA0656">
            <w:pPr>
              <w:pStyle w:val="ListParagraph"/>
              <w:numPr>
                <w:ilvl w:val="0"/>
                <w:numId w:val="78"/>
              </w:numPr>
              <w:spacing w:after="120"/>
              <w:contextualSpacing w:val="0"/>
              <w:jc w:val="both"/>
              <w:rPr>
                <w:rFonts w:eastAsia="Calibri"/>
                <w:bCs/>
                <w:noProof/>
                <w:szCs w:val="24"/>
                <w:lang w:bidi="ar-SA"/>
              </w:rPr>
            </w:pPr>
            <w:r>
              <w:rPr>
                <w:rFonts w:eastAsia="Calibri"/>
                <w:bCs/>
                <w:noProof/>
                <w:szCs w:val="24"/>
                <w:lang w:bidi="ar-SA"/>
              </w:rPr>
              <w:t>The payload of the datagram is passed to the transport layer at the destination only af</w:t>
            </w:r>
            <w:r w:rsidR="00EA0656">
              <w:rPr>
                <w:rFonts w:eastAsia="Calibri"/>
                <w:bCs/>
                <w:noProof/>
                <w:szCs w:val="24"/>
                <w:lang w:bidi="ar-SA"/>
              </w:rPr>
              <w:t>t</w:t>
            </w:r>
            <w:r>
              <w:rPr>
                <w:rFonts w:eastAsia="Calibri"/>
                <w:bCs/>
                <w:noProof/>
                <w:szCs w:val="24"/>
                <w:lang w:bidi="ar-SA"/>
              </w:rPr>
              <w:t xml:space="preserve">er the IP layer has fully reconstructed </w:t>
            </w:r>
            <w:r w:rsidR="00EA0656">
              <w:rPr>
                <w:rFonts w:eastAsia="Calibri"/>
                <w:bCs/>
                <w:noProof/>
                <w:szCs w:val="24"/>
                <w:lang w:bidi="ar-SA"/>
              </w:rPr>
              <w:t>the original IP datagram. If one or more of the fragments does not arrive at the destination, the incomplete datagram is discarded and not passed to the transport layer.</w:t>
            </w:r>
          </w:p>
          <w:p w:rsidR="00D849C5" w:rsidRDefault="00061A75" w:rsidP="00707005">
            <w:pPr>
              <w:spacing w:after="120"/>
              <w:ind w:firstLine="360"/>
              <w:jc w:val="both"/>
              <w:rPr>
                <w:rFonts w:eastAsia="Calibri"/>
                <w:bCs/>
                <w:noProof/>
                <w:szCs w:val="24"/>
                <w:lang w:bidi="ar-SA"/>
              </w:rPr>
            </w:pPr>
            <w:r>
              <w:rPr>
                <w:rFonts w:eastAsia="Calibri"/>
                <w:bCs/>
                <w:noProof/>
                <w:szCs w:val="24"/>
                <w:lang w:bidi="ar-SA"/>
              </w:rPr>
              <w:drawing>
                <wp:anchor distT="0" distB="0" distL="114300" distR="114300" simplePos="0" relativeHeight="251667456" behindDoc="0" locked="0" layoutInCell="1" allowOverlap="1">
                  <wp:simplePos x="0" y="0"/>
                  <wp:positionH relativeFrom="column">
                    <wp:posOffset>4006215</wp:posOffset>
                  </wp:positionH>
                  <wp:positionV relativeFrom="paragraph">
                    <wp:posOffset>-623570</wp:posOffset>
                  </wp:positionV>
                  <wp:extent cx="2335530" cy="1912620"/>
                  <wp:effectExtent l="19050" t="0" r="7620" b="0"/>
                  <wp:wrapSquare wrapText="bothSides"/>
                  <wp:docPr id="14" name="Picture 13"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7"/>
                          <a:stretch>
                            <a:fillRect/>
                          </a:stretch>
                        </pic:blipFill>
                        <pic:spPr>
                          <a:xfrm>
                            <a:off x="0" y="0"/>
                            <a:ext cx="2335530" cy="1912620"/>
                          </a:xfrm>
                          <a:prstGeom prst="rect">
                            <a:avLst/>
                          </a:prstGeom>
                        </pic:spPr>
                      </pic:pic>
                    </a:graphicData>
                  </a:graphic>
                </wp:anchor>
              </w:drawing>
            </w:r>
            <w:r w:rsidR="00F456C4">
              <w:rPr>
                <w:rFonts w:eastAsia="Calibri"/>
                <w:bCs/>
                <w:noProof/>
                <w:szCs w:val="24"/>
                <w:lang w:bidi="ar-SA"/>
              </w:rPr>
              <w:t>Consider</w:t>
            </w:r>
            <w:r w:rsidR="005940C9">
              <w:rPr>
                <w:rFonts w:eastAsia="Calibri"/>
                <w:bCs/>
                <w:noProof/>
                <w:szCs w:val="24"/>
                <w:lang w:bidi="ar-SA"/>
              </w:rPr>
              <w:t xml:space="preserve"> an example</w:t>
            </w:r>
            <w:r w:rsidR="00E972B9">
              <w:rPr>
                <w:rFonts w:eastAsia="Calibri"/>
                <w:bCs/>
                <w:noProof/>
                <w:szCs w:val="24"/>
                <w:lang w:bidi="ar-SA"/>
              </w:rPr>
              <w:t xml:space="preserve"> illustrated in the figure </w:t>
            </w:r>
            <w:r w:rsidR="00707005">
              <w:rPr>
                <w:rFonts w:eastAsia="Calibri"/>
                <w:bCs/>
                <w:noProof/>
                <w:szCs w:val="24"/>
                <w:lang w:bidi="ar-SA"/>
              </w:rPr>
              <w:t>on</w:t>
            </w:r>
            <w:r w:rsidR="00E972B9">
              <w:rPr>
                <w:rFonts w:eastAsia="Calibri"/>
                <w:bCs/>
                <w:noProof/>
                <w:szCs w:val="24"/>
                <w:lang w:bidi="ar-SA"/>
              </w:rPr>
              <w:t xml:space="preserve"> the right</w:t>
            </w:r>
            <w:r w:rsidR="005940C9">
              <w:rPr>
                <w:rFonts w:eastAsia="Calibri"/>
                <w:bCs/>
                <w:noProof/>
                <w:szCs w:val="24"/>
                <w:lang w:bidi="ar-SA"/>
              </w:rPr>
              <w:t xml:space="preserve">. A datagram of 4,000 bytes (20 bytes of IP header + 3,980 bytes of payload) arrives at a router and mulst be forwarded to a link with an MTU of 1,500 bytes. Suppose that the original datagram is stamped with an identification number of </w:t>
            </w:r>
            <w:r w:rsidR="00512961" w:rsidRPr="00512961">
              <w:rPr>
                <w:rFonts w:eastAsia="Calibri"/>
                <w:bCs/>
                <w:i/>
                <w:iCs/>
                <w:noProof/>
                <w:szCs w:val="24"/>
                <w:lang w:bidi="ar-SA"/>
              </w:rPr>
              <w:t>x</w:t>
            </w:r>
            <w:r w:rsidR="005940C9">
              <w:rPr>
                <w:rFonts w:eastAsia="Calibri"/>
                <w:bCs/>
                <w:noProof/>
                <w:szCs w:val="24"/>
                <w:lang w:bidi="ar-SA"/>
              </w:rPr>
              <w:t>.</w:t>
            </w:r>
            <w:r w:rsidR="005F4AB6">
              <w:rPr>
                <w:rFonts w:eastAsia="Calibri"/>
                <w:bCs/>
                <w:noProof/>
                <w:szCs w:val="24"/>
                <w:lang w:bidi="ar-SA"/>
              </w:rPr>
              <w:t xml:space="preserve"> The characteristics of the three fragments are shown below:</w:t>
            </w:r>
          </w:p>
          <w:tbl>
            <w:tblPr>
              <w:tblStyle w:val="LightShading1"/>
              <w:tblW w:w="9891" w:type="dxa"/>
              <w:jc w:val="center"/>
              <w:tblLook w:val="04A0"/>
            </w:tblPr>
            <w:tblGrid>
              <w:gridCol w:w="1145"/>
              <w:gridCol w:w="2137"/>
              <w:gridCol w:w="470"/>
              <w:gridCol w:w="5496"/>
              <w:gridCol w:w="643"/>
            </w:tblGrid>
            <w:tr w:rsidR="005928F7" w:rsidTr="006020EF">
              <w:trPr>
                <w:cnfStyle w:val="100000000000"/>
                <w:jc w:val="center"/>
              </w:trPr>
              <w:tc>
                <w:tcPr>
                  <w:cnfStyle w:val="001000000000"/>
                  <w:tcW w:w="1145" w:type="dxa"/>
                </w:tcPr>
                <w:p w:rsidR="00512961" w:rsidRDefault="00512961" w:rsidP="005928F7">
                  <w:pPr>
                    <w:spacing w:before="20" w:after="20"/>
                    <w:jc w:val="center"/>
                    <w:rPr>
                      <w:rFonts w:eastAsia="Calibri"/>
                      <w:bCs w:val="0"/>
                      <w:noProof/>
                      <w:szCs w:val="24"/>
                      <w:lang w:bidi="ar-SA"/>
                    </w:rPr>
                  </w:pPr>
                  <w:r>
                    <w:rPr>
                      <w:rFonts w:eastAsia="Calibri"/>
                      <w:bCs w:val="0"/>
                      <w:noProof/>
                      <w:szCs w:val="24"/>
                      <w:lang w:bidi="ar-SA"/>
                    </w:rPr>
                    <w:t>Fragment</w:t>
                  </w:r>
                </w:p>
              </w:tc>
              <w:tc>
                <w:tcPr>
                  <w:tcW w:w="2137" w:type="dxa"/>
                </w:tcPr>
                <w:p w:rsidR="00512961" w:rsidRDefault="00512961" w:rsidP="005928F7">
                  <w:pPr>
                    <w:spacing w:before="20" w:after="20"/>
                    <w:jc w:val="center"/>
                    <w:cnfStyle w:val="100000000000"/>
                    <w:rPr>
                      <w:rFonts w:eastAsia="Calibri"/>
                      <w:bCs w:val="0"/>
                      <w:noProof/>
                      <w:szCs w:val="24"/>
                      <w:lang w:bidi="ar-SA"/>
                    </w:rPr>
                  </w:pPr>
                  <w:r>
                    <w:rPr>
                      <w:rFonts w:eastAsia="Calibri"/>
                      <w:bCs w:val="0"/>
                      <w:noProof/>
                      <w:szCs w:val="24"/>
                      <w:lang w:bidi="ar-SA"/>
                    </w:rPr>
                    <w:t>Bytes</w:t>
                  </w:r>
                </w:p>
              </w:tc>
              <w:tc>
                <w:tcPr>
                  <w:tcW w:w="470" w:type="dxa"/>
                </w:tcPr>
                <w:p w:rsidR="00512961" w:rsidRDefault="00512961" w:rsidP="005928F7">
                  <w:pPr>
                    <w:spacing w:before="20" w:after="20"/>
                    <w:jc w:val="center"/>
                    <w:cnfStyle w:val="100000000000"/>
                    <w:rPr>
                      <w:rFonts w:eastAsia="Calibri"/>
                      <w:bCs w:val="0"/>
                      <w:noProof/>
                      <w:szCs w:val="24"/>
                      <w:lang w:bidi="ar-SA"/>
                    </w:rPr>
                  </w:pPr>
                  <w:r>
                    <w:rPr>
                      <w:rFonts w:eastAsia="Calibri"/>
                      <w:bCs w:val="0"/>
                      <w:noProof/>
                      <w:szCs w:val="24"/>
                      <w:lang w:bidi="ar-SA"/>
                    </w:rPr>
                    <w:t>ID</w:t>
                  </w:r>
                </w:p>
              </w:tc>
              <w:tc>
                <w:tcPr>
                  <w:tcW w:w="5496" w:type="dxa"/>
                </w:tcPr>
                <w:p w:rsidR="00512961" w:rsidRDefault="00512961" w:rsidP="005928F7">
                  <w:pPr>
                    <w:spacing w:before="20" w:after="20"/>
                    <w:jc w:val="center"/>
                    <w:cnfStyle w:val="100000000000"/>
                    <w:rPr>
                      <w:rFonts w:eastAsia="Calibri"/>
                      <w:bCs w:val="0"/>
                      <w:noProof/>
                      <w:szCs w:val="24"/>
                      <w:lang w:bidi="ar-SA"/>
                    </w:rPr>
                  </w:pPr>
                  <w:r>
                    <w:rPr>
                      <w:rFonts w:eastAsia="Calibri"/>
                      <w:bCs w:val="0"/>
                      <w:noProof/>
                      <w:szCs w:val="24"/>
                      <w:lang w:bidi="ar-SA"/>
                    </w:rPr>
                    <w:t>Offset</w:t>
                  </w:r>
                </w:p>
              </w:tc>
              <w:tc>
                <w:tcPr>
                  <w:tcW w:w="643" w:type="dxa"/>
                </w:tcPr>
                <w:p w:rsidR="00512961" w:rsidRDefault="00512961" w:rsidP="005928F7">
                  <w:pPr>
                    <w:spacing w:before="20" w:after="20"/>
                    <w:jc w:val="center"/>
                    <w:cnfStyle w:val="100000000000"/>
                    <w:rPr>
                      <w:rFonts w:eastAsia="Calibri"/>
                      <w:bCs w:val="0"/>
                      <w:noProof/>
                      <w:szCs w:val="24"/>
                      <w:lang w:bidi="ar-SA"/>
                    </w:rPr>
                  </w:pPr>
                  <w:r>
                    <w:rPr>
                      <w:rFonts w:eastAsia="Calibri"/>
                      <w:bCs w:val="0"/>
                      <w:noProof/>
                      <w:szCs w:val="24"/>
                      <w:lang w:bidi="ar-SA"/>
                    </w:rPr>
                    <w:t>Flag</w:t>
                  </w:r>
                </w:p>
              </w:tc>
            </w:tr>
            <w:tr w:rsidR="005928F7" w:rsidTr="006020EF">
              <w:trPr>
                <w:cnfStyle w:val="000000100000"/>
                <w:jc w:val="center"/>
              </w:trPr>
              <w:tc>
                <w:tcPr>
                  <w:cnfStyle w:val="001000000000"/>
                  <w:tcW w:w="1145" w:type="dxa"/>
                </w:tcPr>
                <w:p w:rsidR="00512961" w:rsidRDefault="00512961" w:rsidP="005928F7">
                  <w:pPr>
                    <w:spacing w:before="20" w:after="20"/>
                    <w:jc w:val="center"/>
                    <w:rPr>
                      <w:rFonts w:eastAsia="Calibri"/>
                      <w:bCs w:val="0"/>
                      <w:noProof/>
                      <w:szCs w:val="24"/>
                      <w:lang w:bidi="ar-SA"/>
                    </w:rPr>
                  </w:pPr>
                  <w:r>
                    <w:rPr>
                      <w:rFonts w:eastAsia="Calibri"/>
                      <w:bCs w:val="0"/>
                      <w:noProof/>
                      <w:szCs w:val="24"/>
                      <w:lang w:bidi="ar-SA"/>
                    </w:rPr>
                    <w:t>1</w:t>
                  </w:r>
                  <w:r w:rsidRPr="00512961">
                    <w:rPr>
                      <w:rFonts w:eastAsia="Calibri"/>
                      <w:bCs w:val="0"/>
                      <w:noProof/>
                      <w:szCs w:val="24"/>
                      <w:vertAlign w:val="superscript"/>
                      <w:lang w:bidi="ar-SA"/>
                    </w:rPr>
                    <w:t>st</w:t>
                  </w:r>
                </w:p>
              </w:tc>
              <w:tc>
                <w:tcPr>
                  <w:tcW w:w="2137" w:type="dxa"/>
                </w:tcPr>
                <w:p w:rsidR="00512961" w:rsidRDefault="00512961" w:rsidP="005928F7">
                  <w:pPr>
                    <w:spacing w:before="20" w:after="20"/>
                    <w:jc w:val="left"/>
                    <w:cnfStyle w:val="000000100000"/>
                    <w:rPr>
                      <w:rFonts w:eastAsia="Calibri"/>
                      <w:bCs/>
                      <w:noProof/>
                      <w:szCs w:val="24"/>
                      <w:lang w:bidi="ar-SA"/>
                    </w:rPr>
                  </w:pPr>
                  <w:r>
                    <w:rPr>
                      <w:rFonts w:eastAsia="Calibri"/>
                      <w:bCs/>
                      <w:noProof/>
                      <w:szCs w:val="24"/>
                      <w:lang w:bidi="ar-SA"/>
                    </w:rPr>
                    <w:t>Data = 1,480 bytes</w:t>
                  </w:r>
                </w:p>
                <w:p w:rsidR="00512961" w:rsidRDefault="00512961" w:rsidP="005928F7">
                  <w:pPr>
                    <w:spacing w:before="20" w:after="20"/>
                    <w:jc w:val="left"/>
                    <w:cnfStyle w:val="000000100000"/>
                    <w:rPr>
                      <w:rFonts w:eastAsia="Calibri"/>
                      <w:bCs/>
                      <w:noProof/>
                      <w:szCs w:val="24"/>
                      <w:lang w:bidi="ar-SA"/>
                    </w:rPr>
                  </w:pPr>
                  <w:r>
                    <w:rPr>
                      <w:rFonts w:eastAsia="Calibri"/>
                      <w:bCs/>
                      <w:noProof/>
                      <w:szCs w:val="24"/>
                      <w:lang w:bidi="ar-SA"/>
                    </w:rPr>
                    <w:t>Header = 20 bytes</w:t>
                  </w:r>
                </w:p>
              </w:tc>
              <w:tc>
                <w:tcPr>
                  <w:tcW w:w="470" w:type="dxa"/>
                </w:tcPr>
                <w:p w:rsidR="00512961" w:rsidRPr="00512961" w:rsidRDefault="00512961" w:rsidP="005928F7">
                  <w:pPr>
                    <w:spacing w:before="20" w:after="20"/>
                    <w:jc w:val="center"/>
                    <w:cnfStyle w:val="000000100000"/>
                    <w:rPr>
                      <w:rFonts w:eastAsia="Calibri"/>
                      <w:bCs/>
                      <w:i/>
                      <w:iCs/>
                      <w:noProof/>
                      <w:szCs w:val="24"/>
                      <w:lang w:bidi="ar-SA"/>
                    </w:rPr>
                  </w:pPr>
                  <w:r w:rsidRPr="00512961">
                    <w:rPr>
                      <w:rFonts w:eastAsia="Calibri"/>
                      <w:bCs/>
                      <w:i/>
                      <w:iCs/>
                      <w:noProof/>
                      <w:szCs w:val="24"/>
                      <w:lang w:bidi="ar-SA"/>
                    </w:rPr>
                    <w:t>x</w:t>
                  </w:r>
                </w:p>
              </w:tc>
              <w:tc>
                <w:tcPr>
                  <w:tcW w:w="5496" w:type="dxa"/>
                </w:tcPr>
                <w:p w:rsidR="00A228CD" w:rsidRDefault="00512961" w:rsidP="005928F7">
                  <w:pPr>
                    <w:spacing w:before="20" w:after="20"/>
                    <w:jc w:val="left"/>
                    <w:cnfStyle w:val="000000100000"/>
                    <w:rPr>
                      <w:rFonts w:eastAsia="Calibri"/>
                      <w:bCs/>
                      <w:noProof/>
                      <w:szCs w:val="24"/>
                      <w:lang w:bidi="ar-SA"/>
                    </w:rPr>
                  </w:pPr>
                  <w:r>
                    <w:rPr>
                      <w:rFonts w:eastAsia="Calibri"/>
                      <w:bCs/>
                      <w:noProof/>
                      <w:szCs w:val="24"/>
                      <w:lang w:bidi="ar-SA"/>
                    </w:rPr>
                    <w:t>0</w:t>
                  </w:r>
                </w:p>
                <w:p w:rsidR="00512961" w:rsidRDefault="00A228CD" w:rsidP="005928F7">
                  <w:pPr>
                    <w:spacing w:before="20" w:after="20"/>
                    <w:jc w:val="left"/>
                    <w:cnfStyle w:val="000000100000"/>
                    <w:rPr>
                      <w:rFonts w:eastAsia="Calibri"/>
                      <w:bCs/>
                      <w:noProof/>
                      <w:szCs w:val="24"/>
                      <w:lang w:bidi="ar-SA"/>
                    </w:rPr>
                  </w:pPr>
                  <w:r>
                    <w:rPr>
                      <w:rFonts w:eastAsia="Calibri"/>
                      <w:bCs/>
                      <w:noProof/>
                      <w:szCs w:val="24"/>
                      <w:lang w:bidi="ar-SA"/>
                    </w:rPr>
                    <w:t>(means the data should be inserted beginnning at byte 0)</w:t>
                  </w:r>
                </w:p>
              </w:tc>
              <w:tc>
                <w:tcPr>
                  <w:tcW w:w="643" w:type="dxa"/>
                </w:tcPr>
                <w:p w:rsidR="00512961" w:rsidRDefault="00512961" w:rsidP="005928F7">
                  <w:pPr>
                    <w:spacing w:before="20" w:after="20"/>
                    <w:jc w:val="center"/>
                    <w:cnfStyle w:val="000000100000"/>
                    <w:rPr>
                      <w:rFonts w:eastAsia="Calibri"/>
                      <w:bCs/>
                      <w:noProof/>
                      <w:szCs w:val="24"/>
                      <w:lang w:bidi="ar-SA"/>
                    </w:rPr>
                  </w:pPr>
                  <w:r>
                    <w:rPr>
                      <w:rFonts w:eastAsia="Calibri"/>
                      <w:bCs/>
                      <w:noProof/>
                      <w:szCs w:val="24"/>
                      <w:lang w:bidi="ar-SA"/>
                    </w:rPr>
                    <w:t>1</w:t>
                  </w:r>
                </w:p>
              </w:tc>
            </w:tr>
            <w:tr w:rsidR="005928F7" w:rsidTr="006020EF">
              <w:trPr>
                <w:jc w:val="center"/>
              </w:trPr>
              <w:tc>
                <w:tcPr>
                  <w:cnfStyle w:val="001000000000"/>
                  <w:tcW w:w="1145" w:type="dxa"/>
                </w:tcPr>
                <w:p w:rsidR="00512961" w:rsidRDefault="00512961" w:rsidP="005928F7">
                  <w:pPr>
                    <w:spacing w:before="20" w:after="20"/>
                    <w:jc w:val="center"/>
                    <w:rPr>
                      <w:rFonts w:eastAsia="Calibri"/>
                      <w:bCs w:val="0"/>
                      <w:noProof/>
                      <w:szCs w:val="24"/>
                      <w:lang w:bidi="ar-SA"/>
                    </w:rPr>
                  </w:pPr>
                  <w:r>
                    <w:rPr>
                      <w:rFonts w:eastAsia="Calibri"/>
                      <w:bCs w:val="0"/>
                      <w:noProof/>
                      <w:szCs w:val="24"/>
                      <w:lang w:bidi="ar-SA"/>
                    </w:rPr>
                    <w:t>2</w:t>
                  </w:r>
                  <w:r w:rsidRPr="00512961">
                    <w:rPr>
                      <w:rFonts w:eastAsia="Calibri"/>
                      <w:bCs w:val="0"/>
                      <w:noProof/>
                      <w:szCs w:val="24"/>
                      <w:vertAlign w:val="superscript"/>
                      <w:lang w:bidi="ar-SA"/>
                    </w:rPr>
                    <w:t>nd</w:t>
                  </w:r>
                </w:p>
              </w:tc>
              <w:tc>
                <w:tcPr>
                  <w:tcW w:w="2137" w:type="dxa"/>
                </w:tcPr>
                <w:p w:rsidR="00512961" w:rsidRDefault="00512961" w:rsidP="005928F7">
                  <w:pPr>
                    <w:spacing w:before="20" w:after="20"/>
                    <w:jc w:val="left"/>
                    <w:cnfStyle w:val="000000000000"/>
                    <w:rPr>
                      <w:rFonts w:eastAsia="Calibri"/>
                      <w:bCs/>
                      <w:noProof/>
                      <w:szCs w:val="24"/>
                      <w:lang w:bidi="ar-SA"/>
                    </w:rPr>
                  </w:pPr>
                  <w:r>
                    <w:rPr>
                      <w:rFonts w:eastAsia="Calibri"/>
                      <w:bCs/>
                      <w:noProof/>
                      <w:szCs w:val="24"/>
                      <w:lang w:bidi="ar-SA"/>
                    </w:rPr>
                    <w:t>Data = 1,480 bytes</w:t>
                  </w:r>
                </w:p>
                <w:p w:rsidR="00512961" w:rsidRDefault="00512961" w:rsidP="005928F7">
                  <w:pPr>
                    <w:spacing w:before="20" w:after="20"/>
                    <w:jc w:val="left"/>
                    <w:cnfStyle w:val="000000000000"/>
                    <w:rPr>
                      <w:rFonts w:eastAsia="Calibri"/>
                      <w:bCs/>
                      <w:noProof/>
                      <w:szCs w:val="24"/>
                      <w:lang w:bidi="ar-SA"/>
                    </w:rPr>
                  </w:pPr>
                  <w:r>
                    <w:rPr>
                      <w:rFonts w:eastAsia="Calibri"/>
                      <w:bCs/>
                      <w:noProof/>
                      <w:szCs w:val="24"/>
                      <w:lang w:bidi="ar-SA"/>
                    </w:rPr>
                    <w:t>Header = 20 bytes</w:t>
                  </w:r>
                </w:p>
              </w:tc>
              <w:tc>
                <w:tcPr>
                  <w:tcW w:w="470" w:type="dxa"/>
                </w:tcPr>
                <w:p w:rsidR="00512961" w:rsidRDefault="00512961" w:rsidP="005928F7">
                  <w:pPr>
                    <w:spacing w:before="20" w:after="20"/>
                    <w:jc w:val="center"/>
                    <w:cnfStyle w:val="000000000000"/>
                    <w:rPr>
                      <w:rFonts w:eastAsia="Calibri"/>
                      <w:bCs/>
                      <w:noProof/>
                      <w:szCs w:val="24"/>
                      <w:lang w:bidi="ar-SA"/>
                    </w:rPr>
                  </w:pPr>
                  <w:r w:rsidRPr="00512961">
                    <w:rPr>
                      <w:rFonts w:eastAsia="Calibri"/>
                      <w:bCs/>
                      <w:i/>
                      <w:iCs/>
                      <w:noProof/>
                      <w:szCs w:val="24"/>
                      <w:lang w:bidi="ar-SA"/>
                    </w:rPr>
                    <w:t>x</w:t>
                  </w:r>
                </w:p>
              </w:tc>
              <w:tc>
                <w:tcPr>
                  <w:tcW w:w="5496" w:type="dxa"/>
                </w:tcPr>
                <w:p w:rsidR="00A228CD" w:rsidRDefault="00512961" w:rsidP="005928F7">
                  <w:pPr>
                    <w:spacing w:before="20" w:after="20"/>
                    <w:jc w:val="left"/>
                    <w:cnfStyle w:val="000000000000"/>
                    <w:rPr>
                      <w:rFonts w:eastAsia="Calibri"/>
                      <w:bCs/>
                      <w:noProof/>
                      <w:szCs w:val="24"/>
                      <w:lang w:bidi="ar-SA"/>
                    </w:rPr>
                  </w:pPr>
                  <w:r>
                    <w:rPr>
                      <w:rFonts w:eastAsia="Calibri"/>
                      <w:bCs/>
                      <w:noProof/>
                      <w:szCs w:val="24"/>
                      <w:lang w:bidi="ar-SA"/>
                    </w:rPr>
                    <w:t>185</w:t>
                  </w:r>
                </w:p>
                <w:p w:rsidR="00512961" w:rsidRDefault="00512961" w:rsidP="005928F7">
                  <w:pPr>
                    <w:spacing w:before="20" w:after="20"/>
                    <w:jc w:val="left"/>
                    <w:cnfStyle w:val="000000000000"/>
                    <w:rPr>
                      <w:rFonts w:eastAsia="Calibri"/>
                      <w:bCs/>
                      <w:noProof/>
                      <w:szCs w:val="24"/>
                      <w:lang w:bidi="ar-SA"/>
                    </w:rPr>
                  </w:pPr>
                  <w:r>
                    <w:rPr>
                      <w:rFonts w:eastAsia="Calibri"/>
                      <w:bCs/>
                      <w:noProof/>
                      <w:szCs w:val="24"/>
                      <w:lang w:bidi="ar-SA"/>
                    </w:rPr>
                    <w:t>(means the data should be inserted beginnning at byt</w:t>
                  </w:r>
                  <w:r w:rsidR="001F7120">
                    <w:rPr>
                      <w:rFonts w:eastAsia="Calibri"/>
                      <w:bCs/>
                      <w:noProof/>
                      <w:szCs w:val="24"/>
                      <w:lang w:bidi="ar-SA"/>
                    </w:rPr>
                    <w:t>e</w:t>
                  </w:r>
                  <w:r>
                    <w:rPr>
                      <w:rFonts w:eastAsia="Calibri"/>
                      <w:bCs/>
                      <w:noProof/>
                      <w:szCs w:val="24"/>
                      <w:lang w:bidi="ar-SA"/>
                    </w:rPr>
                    <w:t xml:space="preserve"> 1480. Note that 185 </w:t>
                  </w:r>
                  <w:r>
                    <w:rPr>
                      <w:rFonts w:eastAsia="Calibri" w:cs="Times New Roman"/>
                      <w:bCs/>
                      <w:noProof/>
                      <w:szCs w:val="24"/>
                      <w:lang w:bidi="ar-SA"/>
                    </w:rPr>
                    <w:t>×</w:t>
                  </w:r>
                  <w:r>
                    <w:rPr>
                      <w:rFonts w:eastAsia="Calibri"/>
                      <w:bCs/>
                      <w:noProof/>
                      <w:szCs w:val="24"/>
                      <w:lang w:bidi="ar-SA"/>
                    </w:rPr>
                    <w:t xml:space="preserve"> 8 = 1480)</w:t>
                  </w:r>
                </w:p>
              </w:tc>
              <w:tc>
                <w:tcPr>
                  <w:tcW w:w="643" w:type="dxa"/>
                </w:tcPr>
                <w:p w:rsidR="00512961" w:rsidRDefault="00512961" w:rsidP="005928F7">
                  <w:pPr>
                    <w:spacing w:before="20" w:after="20"/>
                    <w:jc w:val="center"/>
                    <w:cnfStyle w:val="000000000000"/>
                    <w:rPr>
                      <w:rFonts w:eastAsia="Calibri"/>
                      <w:bCs/>
                      <w:noProof/>
                      <w:szCs w:val="24"/>
                      <w:lang w:bidi="ar-SA"/>
                    </w:rPr>
                  </w:pPr>
                  <w:r>
                    <w:rPr>
                      <w:rFonts w:eastAsia="Calibri"/>
                      <w:bCs/>
                      <w:noProof/>
                      <w:szCs w:val="24"/>
                      <w:lang w:bidi="ar-SA"/>
                    </w:rPr>
                    <w:t>1</w:t>
                  </w:r>
                </w:p>
              </w:tc>
            </w:tr>
            <w:tr w:rsidR="005928F7" w:rsidTr="006020EF">
              <w:trPr>
                <w:cnfStyle w:val="000000100000"/>
                <w:jc w:val="center"/>
              </w:trPr>
              <w:tc>
                <w:tcPr>
                  <w:cnfStyle w:val="001000000000"/>
                  <w:tcW w:w="1145" w:type="dxa"/>
                </w:tcPr>
                <w:p w:rsidR="00512961" w:rsidRDefault="00512961" w:rsidP="005928F7">
                  <w:pPr>
                    <w:spacing w:before="20" w:after="20"/>
                    <w:jc w:val="center"/>
                    <w:rPr>
                      <w:rFonts w:eastAsia="Calibri"/>
                      <w:bCs w:val="0"/>
                      <w:noProof/>
                      <w:szCs w:val="24"/>
                      <w:lang w:bidi="ar-SA"/>
                    </w:rPr>
                  </w:pPr>
                  <w:r>
                    <w:rPr>
                      <w:rFonts w:eastAsia="Calibri"/>
                      <w:bCs w:val="0"/>
                      <w:noProof/>
                      <w:szCs w:val="24"/>
                      <w:lang w:bidi="ar-SA"/>
                    </w:rPr>
                    <w:t>3</w:t>
                  </w:r>
                  <w:r w:rsidRPr="00512961">
                    <w:rPr>
                      <w:rFonts w:eastAsia="Calibri"/>
                      <w:bCs w:val="0"/>
                      <w:noProof/>
                      <w:szCs w:val="24"/>
                      <w:vertAlign w:val="superscript"/>
                      <w:lang w:bidi="ar-SA"/>
                    </w:rPr>
                    <w:t>rd</w:t>
                  </w:r>
                </w:p>
              </w:tc>
              <w:tc>
                <w:tcPr>
                  <w:tcW w:w="2137" w:type="dxa"/>
                </w:tcPr>
                <w:p w:rsidR="00512961" w:rsidRDefault="00512961" w:rsidP="005928F7">
                  <w:pPr>
                    <w:spacing w:before="20" w:after="20"/>
                    <w:jc w:val="left"/>
                    <w:cnfStyle w:val="000000100000"/>
                    <w:rPr>
                      <w:rFonts w:eastAsia="Calibri"/>
                      <w:bCs/>
                      <w:noProof/>
                      <w:szCs w:val="24"/>
                      <w:lang w:bidi="ar-SA"/>
                    </w:rPr>
                  </w:pPr>
                  <w:r>
                    <w:rPr>
                      <w:rFonts w:eastAsia="Calibri"/>
                      <w:bCs/>
                      <w:noProof/>
                      <w:szCs w:val="24"/>
                      <w:lang w:bidi="ar-SA"/>
                    </w:rPr>
                    <w:t xml:space="preserve">Data = </w:t>
                  </w:r>
                  <w:r w:rsidRPr="00512961">
                    <w:rPr>
                      <w:rFonts w:eastAsia="Calibri"/>
                      <w:bCs/>
                      <w:noProof/>
                      <w:color w:val="C00000"/>
                      <w:szCs w:val="24"/>
                      <w:lang w:bidi="ar-SA"/>
                    </w:rPr>
                    <w:t>1,020</w:t>
                  </w:r>
                  <w:r>
                    <w:rPr>
                      <w:rFonts w:eastAsia="Calibri"/>
                      <w:bCs/>
                      <w:noProof/>
                      <w:szCs w:val="24"/>
                      <w:lang w:bidi="ar-SA"/>
                    </w:rPr>
                    <w:t xml:space="preserve"> bytes</w:t>
                  </w:r>
                </w:p>
                <w:p w:rsidR="00DA5C74" w:rsidRDefault="00DA5C74" w:rsidP="00DA5C74">
                  <w:pPr>
                    <w:spacing w:before="20" w:after="20"/>
                    <w:jc w:val="left"/>
                    <w:cnfStyle w:val="000000100000"/>
                    <w:rPr>
                      <w:rFonts w:eastAsia="Calibri"/>
                      <w:bCs/>
                      <w:noProof/>
                      <w:szCs w:val="24"/>
                      <w:lang w:bidi="ar-SA"/>
                    </w:rPr>
                  </w:pPr>
                  <w:r>
                    <w:rPr>
                      <w:rFonts w:eastAsia="Calibri"/>
                      <w:bCs/>
                      <w:noProof/>
                      <w:szCs w:val="24"/>
                      <w:lang w:bidi="ar-SA"/>
                    </w:rPr>
                    <w:t>(= 3980</w:t>
                  </w:r>
                  <w:r>
                    <w:rPr>
                      <w:rFonts w:ascii="Courier New" w:eastAsia="Calibri" w:hAnsi="Courier New" w:cs="Courier New"/>
                      <w:bCs/>
                      <w:noProof/>
                      <w:szCs w:val="24"/>
                      <w:lang w:bidi="ar-SA"/>
                    </w:rPr>
                    <w:t>-</w:t>
                  </w:r>
                  <w:r>
                    <w:rPr>
                      <w:rFonts w:eastAsia="Calibri"/>
                      <w:bCs/>
                      <w:noProof/>
                      <w:szCs w:val="24"/>
                      <w:lang w:bidi="ar-SA"/>
                    </w:rPr>
                    <w:t>1480</w:t>
                  </w:r>
                  <w:r>
                    <w:rPr>
                      <w:rFonts w:ascii="Courier New" w:eastAsia="Calibri" w:hAnsi="Courier New" w:cs="Courier New"/>
                      <w:bCs/>
                      <w:noProof/>
                      <w:szCs w:val="24"/>
                      <w:lang w:bidi="ar-SA"/>
                    </w:rPr>
                    <w:t>-</w:t>
                  </w:r>
                  <w:r>
                    <w:rPr>
                      <w:rFonts w:eastAsia="Calibri"/>
                      <w:bCs/>
                      <w:noProof/>
                      <w:szCs w:val="24"/>
                      <w:lang w:bidi="ar-SA"/>
                    </w:rPr>
                    <w:t>1480)</w:t>
                  </w:r>
                </w:p>
                <w:p w:rsidR="00512961" w:rsidRDefault="00512961" w:rsidP="005928F7">
                  <w:pPr>
                    <w:spacing w:before="20" w:after="20"/>
                    <w:jc w:val="left"/>
                    <w:cnfStyle w:val="000000100000"/>
                    <w:rPr>
                      <w:rFonts w:eastAsia="Calibri"/>
                      <w:bCs/>
                      <w:noProof/>
                      <w:szCs w:val="24"/>
                      <w:lang w:bidi="ar-SA"/>
                    </w:rPr>
                  </w:pPr>
                  <w:r>
                    <w:rPr>
                      <w:rFonts w:eastAsia="Calibri"/>
                      <w:bCs/>
                      <w:noProof/>
                      <w:szCs w:val="24"/>
                      <w:lang w:bidi="ar-SA"/>
                    </w:rPr>
                    <w:t>Header = 20 bytes</w:t>
                  </w:r>
                </w:p>
              </w:tc>
              <w:tc>
                <w:tcPr>
                  <w:tcW w:w="470" w:type="dxa"/>
                </w:tcPr>
                <w:p w:rsidR="00512961" w:rsidRDefault="00512961" w:rsidP="005928F7">
                  <w:pPr>
                    <w:spacing w:before="20" w:after="20"/>
                    <w:jc w:val="center"/>
                    <w:cnfStyle w:val="000000100000"/>
                    <w:rPr>
                      <w:rFonts w:eastAsia="Calibri"/>
                      <w:bCs/>
                      <w:noProof/>
                      <w:szCs w:val="24"/>
                      <w:lang w:bidi="ar-SA"/>
                    </w:rPr>
                  </w:pPr>
                  <w:r w:rsidRPr="00512961">
                    <w:rPr>
                      <w:rFonts w:eastAsia="Calibri"/>
                      <w:bCs/>
                      <w:i/>
                      <w:iCs/>
                      <w:noProof/>
                      <w:szCs w:val="24"/>
                      <w:lang w:bidi="ar-SA"/>
                    </w:rPr>
                    <w:t>x</w:t>
                  </w:r>
                </w:p>
              </w:tc>
              <w:tc>
                <w:tcPr>
                  <w:tcW w:w="5496" w:type="dxa"/>
                </w:tcPr>
                <w:p w:rsidR="00A228CD" w:rsidRDefault="00512961" w:rsidP="005928F7">
                  <w:pPr>
                    <w:spacing w:before="20" w:after="20"/>
                    <w:jc w:val="left"/>
                    <w:cnfStyle w:val="000000100000"/>
                    <w:rPr>
                      <w:rFonts w:eastAsia="Calibri"/>
                      <w:bCs/>
                      <w:noProof/>
                      <w:szCs w:val="24"/>
                      <w:lang w:bidi="ar-SA"/>
                    </w:rPr>
                  </w:pPr>
                  <w:r>
                    <w:rPr>
                      <w:rFonts w:eastAsia="Calibri"/>
                      <w:bCs/>
                      <w:noProof/>
                      <w:szCs w:val="24"/>
                      <w:lang w:bidi="ar-SA"/>
                    </w:rPr>
                    <w:t>370</w:t>
                  </w:r>
                </w:p>
                <w:p w:rsidR="00512961" w:rsidRDefault="001F7120" w:rsidP="005928F7">
                  <w:pPr>
                    <w:spacing w:before="20" w:after="20"/>
                    <w:jc w:val="left"/>
                    <w:cnfStyle w:val="000000100000"/>
                    <w:rPr>
                      <w:rFonts w:eastAsia="Calibri"/>
                      <w:bCs/>
                      <w:noProof/>
                      <w:szCs w:val="24"/>
                      <w:lang w:bidi="ar-SA"/>
                    </w:rPr>
                  </w:pPr>
                  <w:r>
                    <w:rPr>
                      <w:rFonts w:eastAsia="Calibri"/>
                      <w:bCs/>
                      <w:noProof/>
                      <w:szCs w:val="24"/>
                      <w:lang w:bidi="ar-SA"/>
                    </w:rPr>
                    <w:t xml:space="preserve">(means the data should be inserted beginnning at byte 2960. Note that 370 </w:t>
                  </w:r>
                  <w:r>
                    <w:rPr>
                      <w:rFonts w:eastAsia="Calibri" w:cs="Times New Roman"/>
                      <w:bCs/>
                      <w:noProof/>
                      <w:szCs w:val="24"/>
                      <w:lang w:bidi="ar-SA"/>
                    </w:rPr>
                    <w:t>×</w:t>
                  </w:r>
                  <w:r>
                    <w:rPr>
                      <w:rFonts w:eastAsia="Calibri"/>
                      <w:bCs/>
                      <w:noProof/>
                      <w:szCs w:val="24"/>
                      <w:lang w:bidi="ar-SA"/>
                    </w:rPr>
                    <w:t xml:space="preserve"> 8 = 2960)</w:t>
                  </w:r>
                </w:p>
              </w:tc>
              <w:tc>
                <w:tcPr>
                  <w:tcW w:w="643" w:type="dxa"/>
                </w:tcPr>
                <w:p w:rsidR="00512961" w:rsidRDefault="00512961" w:rsidP="005928F7">
                  <w:pPr>
                    <w:spacing w:before="20" w:after="20"/>
                    <w:jc w:val="center"/>
                    <w:cnfStyle w:val="000000100000"/>
                    <w:rPr>
                      <w:rFonts w:eastAsia="Calibri"/>
                      <w:bCs/>
                      <w:noProof/>
                      <w:szCs w:val="24"/>
                      <w:lang w:bidi="ar-SA"/>
                    </w:rPr>
                  </w:pPr>
                  <w:r>
                    <w:rPr>
                      <w:rFonts w:eastAsia="Calibri"/>
                      <w:bCs/>
                      <w:noProof/>
                      <w:szCs w:val="24"/>
                      <w:lang w:bidi="ar-SA"/>
                    </w:rPr>
                    <w:t>0</w:t>
                  </w:r>
                </w:p>
              </w:tc>
            </w:tr>
          </w:tbl>
          <w:p w:rsidR="00D849C5" w:rsidRPr="00147D3F" w:rsidRDefault="006020EF" w:rsidP="00147D3F">
            <w:pPr>
              <w:spacing w:before="120" w:after="120"/>
              <w:ind w:firstLine="360"/>
              <w:jc w:val="both"/>
              <w:rPr>
                <w:rFonts w:eastAsia="Calibri"/>
                <w:bCs/>
                <w:noProof/>
                <w:color w:val="0070C0"/>
                <w:szCs w:val="24"/>
                <w:lang w:bidi="ar-SA"/>
              </w:rPr>
            </w:pPr>
            <w:r w:rsidRPr="00147D3F">
              <w:rPr>
                <w:rFonts w:eastAsia="Calibri"/>
                <w:bCs/>
                <w:noProof/>
                <w:color w:val="0070C0"/>
                <w:szCs w:val="24"/>
                <w:lang w:bidi="ar-SA"/>
              </w:rPr>
              <w:t>The values in the above table reflect the requirement that the amount of original payload data in all but the last fragment be a multiple of 8 bytes, and that the offset value be specified in units of 8-byte chunks.</w:t>
            </w:r>
          </w:p>
        </w:tc>
      </w:tr>
      <w:tr w:rsidR="00432EEF" w:rsidRPr="00D94D30" w:rsidTr="0036488A">
        <w:tc>
          <w:tcPr>
            <w:tcW w:w="635" w:type="dxa"/>
          </w:tcPr>
          <w:p w:rsidR="00432EEF" w:rsidRDefault="00432EEF" w:rsidP="00F8141B">
            <w:pPr>
              <w:rPr>
                <w:rFonts w:eastAsia="Calibri"/>
                <w:b/>
                <w:bCs/>
                <w:szCs w:val="24"/>
              </w:rPr>
            </w:pPr>
            <w:r>
              <w:rPr>
                <w:rFonts w:eastAsia="Calibri"/>
                <w:b/>
                <w:bCs/>
                <w:szCs w:val="24"/>
              </w:rPr>
              <w:lastRenderedPageBreak/>
              <w:t>4.7</w:t>
            </w:r>
          </w:p>
        </w:tc>
        <w:tc>
          <w:tcPr>
            <w:tcW w:w="10093" w:type="dxa"/>
          </w:tcPr>
          <w:p w:rsidR="00432EEF" w:rsidRDefault="005D13D3" w:rsidP="00D849C5">
            <w:pPr>
              <w:spacing w:after="120"/>
              <w:ind w:firstLine="360"/>
              <w:rPr>
                <w:rFonts w:eastAsia="Calibri"/>
                <w:b/>
                <w:bCs/>
                <w:noProof/>
                <w:szCs w:val="24"/>
                <w:lang w:bidi="ar-SA"/>
              </w:rPr>
            </w:pPr>
            <w:r>
              <w:rPr>
                <w:rFonts w:eastAsia="Calibri"/>
                <w:b/>
                <w:bCs/>
                <w:noProof/>
                <w:szCs w:val="24"/>
                <w:lang w:bidi="ar-SA"/>
              </w:rPr>
              <w:drawing>
                <wp:anchor distT="0" distB="0" distL="114300" distR="114300" simplePos="0" relativeHeight="251668480" behindDoc="0" locked="0" layoutInCell="1" allowOverlap="1">
                  <wp:simplePos x="0" y="0"/>
                  <wp:positionH relativeFrom="column">
                    <wp:posOffset>2897505</wp:posOffset>
                  </wp:positionH>
                  <wp:positionV relativeFrom="paragraph">
                    <wp:posOffset>635</wp:posOffset>
                  </wp:positionV>
                  <wp:extent cx="3405505" cy="2630170"/>
                  <wp:effectExtent l="19050" t="0" r="4445" b="0"/>
                  <wp:wrapSquare wrapText="bothSides"/>
                  <wp:docPr id="15" name="Picture 14" descr="fig04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4_13.gif"/>
                          <pic:cNvPicPr/>
                        </pic:nvPicPr>
                        <pic:blipFill>
                          <a:blip r:embed="rId28"/>
                          <a:stretch>
                            <a:fillRect/>
                          </a:stretch>
                        </pic:blipFill>
                        <pic:spPr>
                          <a:xfrm>
                            <a:off x="0" y="0"/>
                            <a:ext cx="3405505" cy="2630170"/>
                          </a:xfrm>
                          <a:prstGeom prst="rect">
                            <a:avLst/>
                          </a:prstGeom>
                        </pic:spPr>
                      </pic:pic>
                    </a:graphicData>
                  </a:graphic>
                </wp:anchor>
              </w:drawing>
            </w:r>
            <w:r w:rsidR="00D01730">
              <w:rPr>
                <w:rFonts w:eastAsia="Calibri"/>
                <w:b/>
                <w:bCs/>
                <w:noProof/>
                <w:szCs w:val="24"/>
                <w:lang w:bidi="ar-SA"/>
              </w:rPr>
              <w:t>IPv4 Datagram Format</w:t>
            </w:r>
          </w:p>
          <w:p w:rsidR="00D01730" w:rsidRPr="00CE131C" w:rsidRDefault="007152F5" w:rsidP="002F2BF0">
            <w:pPr>
              <w:spacing w:after="120"/>
              <w:ind w:firstLine="360"/>
              <w:rPr>
                <w:rFonts w:eastAsia="Calibri"/>
                <w:noProof/>
                <w:sz w:val="22"/>
                <w:szCs w:val="22"/>
                <w:lang w:bidi="ar-SA"/>
              </w:rPr>
            </w:pPr>
            <w:r w:rsidRPr="00CE131C">
              <w:rPr>
                <w:rFonts w:eastAsia="Calibri"/>
                <w:b/>
                <w:bCs/>
                <w:noProof/>
                <w:sz w:val="22"/>
                <w:szCs w:val="22"/>
                <w:lang w:bidi="ar-SA"/>
              </w:rPr>
              <w:t>Version:</w:t>
            </w:r>
            <w:r w:rsidRPr="00CE131C">
              <w:rPr>
                <w:rFonts w:eastAsia="Calibri"/>
                <w:noProof/>
                <w:sz w:val="22"/>
                <w:szCs w:val="22"/>
                <w:lang w:bidi="ar-SA"/>
              </w:rPr>
              <w:t xml:space="preserve"> Protocol version: IPv4, IPv6.</w:t>
            </w:r>
          </w:p>
          <w:p w:rsidR="007152F5" w:rsidRPr="00CE131C" w:rsidRDefault="00F64381" w:rsidP="002F2BF0">
            <w:pPr>
              <w:spacing w:after="120"/>
              <w:ind w:firstLine="360"/>
              <w:rPr>
                <w:rFonts w:eastAsia="Calibri"/>
                <w:noProof/>
                <w:sz w:val="22"/>
                <w:szCs w:val="22"/>
                <w:lang w:bidi="ar-SA"/>
              </w:rPr>
            </w:pPr>
            <w:r w:rsidRPr="00CE131C">
              <w:rPr>
                <w:rFonts w:eastAsia="Calibri"/>
                <w:b/>
                <w:bCs/>
                <w:noProof/>
                <w:sz w:val="22"/>
                <w:szCs w:val="22"/>
                <w:lang w:bidi="ar-SA"/>
              </w:rPr>
              <w:t>Type of Service:</w:t>
            </w:r>
            <w:r w:rsidRPr="00CE131C">
              <w:rPr>
                <w:rFonts w:eastAsia="Calibri"/>
                <w:noProof/>
                <w:sz w:val="22"/>
                <w:szCs w:val="22"/>
                <w:lang w:bidi="ar-SA"/>
              </w:rPr>
              <w:t xml:space="preserve"> Vendor Specific Service.</w:t>
            </w:r>
          </w:p>
          <w:p w:rsidR="00F64381" w:rsidRPr="00CE131C" w:rsidRDefault="00F64381" w:rsidP="00CA751C">
            <w:pPr>
              <w:spacing w:after="120"/>
              <w:ind w:firstLine="360"/>
              <w:rPr>
                <w:rFonts w:eastAsia="Calibri"/>
                <w:noProof/>
                <w:sz w:val="22"/>
                <w:szCs w:val="22"/>
                <w:lang w:bidi="ar-SA"/>
              </w:rPr>
            </w:pPr>
            <w:r w:rsidRPr="00CE131C">
              <w:rPr>
                <w:rFonts w:eastAsia="Calibri"/>
                <w:b/>
                <w:bCs/>
                <w:noProof/>
                <w:sz w:val="22"/>
                <w:szCs w:val="22"/>
                <w:lang w:bidi="ar-SA"/>
              </w:rPr>
              <w:t>Datagram Length:</w:t>
            </w:r>
            <w:r w:rsidRPr="00CE131C">
              <w:rPr>
                <w:rFonts w:eastAsia="Calibri"/>
                <w:noProof/>
                <w:sz w:val="22"/>
                <w:szCs w:val="22"/>
                <w:lang w:bidi="ar-SA"/>
              </w:rPr>
              <w:t xml:space="preserve"> </w:t>
            </w:r>
            <w:r w:rsidR="00CA751C">
              <w:rPr>
                <w:rFonts w:eastAsia="Calibri"/>
                <w:noProof/>
                <w:sz w:val="22"/>
                <w:szCs w:val="22"/>
                <w:lang w:bidi="ar-SA"/>
              </w:rPr>
              <w:t>(H</w:t>
            </w:r>
            <w:r w:rsidRPr="00CE131C">
              <w:rPr>
                <w:rFonts w:eastAsia="Calibri"/>
                <w:noProof/>
                <w:sz w:val="22"/>
                <w:szCs w:val="22"/>
                <w:lang w:bidi="ar-SA"/>
              </w:rPr>
              <w:t>eader + Data</w:t>
            </w:r>
            <w:r w:rsidR="00CA751C">
              <w:rPr>
                <w:rFonts w:eastAsia="Calibri"/>
                <w:noProof/>
                <w:sz w:val="22"/>
                <w:szCs w:val="22"/>
                <w:lang w:bidi="ar-SA"/>
              </w:rPr>
              <w:t>) length</w:t>
            </w:r>
            <w:r w:rsidR="001C42CB" w:rsidRPr="00CE131C">
              <w:rPr>
                <w:rFonts w:eastAsia="Calibri"/>
                <w:noProof/>
                <w:sz w:val="22"/>
                <w:szCs w:val="22"/>
                <w:lang w:bidi="ar-SA"/>
              </w:rPr>
              <w:t>.</w:t>
            </w:r>
          </w:p>
          <w:p w:rsidR="00F64381" w:rsidRPr="00CE131C" w:rsidRDefault="001C42CB" w:rsidP="00D961DC">
            <w:pPr>
              <w:spacing w:after="120"/>
              <w:ind w:firstLine="360"/>
              <w:rPr>
                <w:rFonts w:eastAsia="Calibri"/>
                <w:noProof/>
                <w:sz w:val="22"/>
                <w:szCs w:val="22"/>
                <w:lang w:bidi="ar-SA"/>
              </w:rPr>
            </w:pPr>
            <w:r w:rsidRPr="00CE131C">
              <w:rPr>
                <w:rFonts w:eastAsia="Calibri"/>
                <w:b/>
                <w:bCs/>
                <w:noProof/>
                <w:sz w:val="22"/>
                <w:szCs w:val="22"/>
                <w:lang w:bidi="ar-SA"/>
              </w:rPr>
              <w:t>Identifier, Flags, Offset:</w:t>
            </w:r>
            <w:r w:rsidRPr="00CE131C">
              <w:rPr>
                <w:rFonts w:eastAsia="Calibri"/>
                <w:noProof/>
                <w:sz w:val="22"/>
                <w:szCs w:val="22"/>
                <w:lang w:bidi="ar-SA"/>
              </w:rPr>
              <w:t xml:space="preserve"> For </w:t>
            </w:r>
            <w:r w:rsidR="00D961DC">
              <w:rPr>
                <w:rFonts w:eastAsia="Calibri"/>
                <w:noProof/>
                <w:sz w:val="22"/>
                <w:szCs w:val="22"/>
                <w:lang w:bidi="ar-SA"/>
              </w:rPr>
              <w:t>f</w:t>
            </w:r>
            <w:r w:rsidRPr="00CE131C">
              <w:rPr>
                <w:rFonts w:eastAsia="Calibri"/>
                <w:noProof/>
                <w:sz w:val="22"/>
                <w:szCs w:val="22"/>
                <w:lang w:bidi="ar-SA"/>
              </w:rPr>
              <w:t>ragmentation.</w:t>
            </w:r>
          </w:p>
          <w:p w:rsidR="001C42CB" w:rsidRPr="00CE131C" w:rsidRDefault="001C42CB" w:rsidP="002F2BF0">
            <w:pPr>
              <w:spacing w:after="120"/>
              <w:ind w:firstLine="360"/>
              <w:rPr>
                <w:rFonts w:eastAsia="Calibri"/>
                <w:noProof/>
                <w:sz w:val="22"/>
                <w:szCs w:val="22"/>
                <w:lang w:bidi="ar-SA"/>
              </w:rPr>
            </w:pPr>
            <w:r w:rsidRPr="00CE131C">
              <w:rPr>
                <w:rFonts w:eastAsia="Calibri"/>
                <w:b/>
                <w:bCs/>
                <w:noProof/>
                <w:sz w:val="22"/>
                <w:szCs w:val="22"/>
                <w:lang w:bidi="ar-SA"/>
              </w:rPr>
              <w:t>TTL:</w:t>
            </w:r>
            <w:r w:rsidRPr="00CE131C">
              <w:rPr>
                <w:rFonts w:eastAsia="Calibri"/>
                <w:noProof/>
                <w:sz w:val="22"/>
                <w:szCs w:val="22"/>
                <w:lang w:bidi="ar-SA"/>
              </w:rPr>
              <w:t xml:space="preserve"> Hop count.</w:t>
            </w:r>
          </w:p>
          <w:p w:rsidR="001C42CB" w:rsidRPr="00CE131C" w:rsidRDefault="001C42CB" w:rsidP="002F2BF0">
            <w:pPr>
              <w:spacing w:after="120"/>
              <w:ind w:firstLine="360"/>
              <w:rPr>
                <w:rFonts w:eastAsia="Calibri"/>
                <w:noProof/>
                <w:sz w:val="22"/>
                <w:szCs w:val="22"/>
                <w:lang w:bidi="ar-SA"/>
              </w:rPr>
            </w:pPr>
            <w:r w:rsidRPr="00CE131C">
              <w:rPr>
                <w:rFonts w:eastAsia="Calibri"/>
                <w:b/>
                <w:bCs/>
                <w:noProof/>
                <w:sz w:val="22"/>
                <w:szCs w:val="22"/>
                <w:lang w:bidi="ar-SA"/>
              </w:rPr>
              <w:t>Upper-layer Protocol:</w:t>
            </w:r>
            <w:r w:rsidRPr="00CE131C">
              <w:rPr>
                <w:rFonts w:eastAsia="Calibri"/>
                <w:noProof/>
                <w:sz w:val="22"/>
                <w:szCs w:val="22"/>
                <w:lang w:bidi="ar-SA"/>
              </w:rPr>
              <w:t xml:space="preserve"> TCP, UDP etc.</w:t>
            </w:r>
          </w:p>
          <w:p w:rsidR="002F2BF0" w:rsidRPr="00D01730" w:rsidRDefault="002F2BF0" w:rsidP="002F2BF0">
            <w:pPr>
              <w:spacing w:after="120"/>
              <w:jc w:val="both"/>
              <w:rPr>
                <w:rFonts w:eastAsia="Calibri"/>
                <w:noProof/>
                <w:szCs w:val="24"/>
                <w:lang w:bidi="ar-SA"/>
              </w:rPr>
            </w:pPr>
          </w:p>
        </w:tc>
      </w:tr>
      <w:tr w:rsidR="00D961DC" w:rsidRPr="00D94D30" w:rsidTr="0036488A">
        <w:tc>
          <w:tcPr>
            <w:tcW w:w="635" w:type="dxa"/>
          </w:tcPr>
          <w:p w:rsidR="00D961DC" w:rsidRDefault="00D961DC" w:rsidP="00F8141B">
            <w:pPr>
              <w:rPr>
                <w:rFonts w:eastAsia="Calibri"/>
                <w:b/>
                <w:bCs/>
                <w:szCs w:val="24"/>
              </w:rPr>
            </w:pPr>
            <w:r>
              <w:rPr>
                <w:rFonts w:eastAsia="Calibri"/>
                <w:b/>
                <w:bCs/>
                <w:szCs w:val="24"/>
              </w:rPr>
              <w:lastRenderedPageBreak/>
              <w:t>4.8</w:t>
            </w:r>
          </w:p>
        </w:tc>
        <w:tc>
          <w:tcPr>
            <w:tcW w:w="10093" w:type="dxa"/>
          </w:tcPr>
          <w:p w:rsidR="00D961DC" w:rsidRPr="00DC2062" w:rsidRDefault="00967AD7" w:rsidP="00967AD7">
            <w:pPr>
              <w:spacing w:after="120"/>
              <w:ind w:firstLine="360"/>
              <w:jc w:val="both"/>
              <w:rPr>
                <w:rFonts w:eastAsia="Calibri"/>
                <w:b/>
                <w:bCs/>
                <w:noProof/>
                <w:szCs w:val="24"/>
                <w:lang w:bidi="ar-SA"/>
              </w:rPr>
            </w:pPr>
            <w:r w:rsidRPr="00DC2062">
              <w:rPr>
                <w:rFonts w:eastAsia="Calibri"/>
                <w:b/>
                <w:bCs/>
                <w:noProof/>
                <w:szCs w:val="24"/>
                <w:lang w:bidi="ar-SA"/>
              </w:rPr>
              <w:t>Why error checking is performed at both transport and network layers?</w:t>
            </w:r>
          </w:p>
          <w:p w:rsidR="00967AD7" w:rsidRDefault="00467968" w:rsidP="002B3101">
            <w:pPr>
              <w:pStyle w:val="ListParagraph"/>
              <w:numPr>
                <w:ilvl w:val="0"/>
                <w:numId w:val="79"/>
              </w:numPr>
              <w:spacing w:after="120"/>
              <w:contextualSpacing w:val="0"/>
              <w:jc w:val="both"/>
              <w:rPr>
                <w:rFonts w:eastAsia="Calibri"/>
                <w:noProof/>
                <w:szCs w:val="24"/>
                <w:lang w:bidi="ar-SA"/>
              </w:rPr>
            </w:pPr>
            <w:r>
              <w:rPr>
                <w:rFonts w:eastAsia="Calibri"/>
                <w:noProof/>
                <w:szCs w:val="24"/>
                <w:lang w:bidi="ar-SA"/>
              </w:rPr>
              <w:t>Only the IP header is checksummed at the IP layer, while the TCP/UDP checksum is computed over the entire TCP/UDP segment.</w:t>
            </w:r>
          </w:p>
          <w:p w:rsidR="00467968" w:rsidRPr="00967AD7" w:rsidRDefault="00467968" w:rsidP="002B3101">
            <w:pPr>
              <w:pStyle w:val="ListParagraph"/>
              <w:numPr>
                <w:ilvl w:val="0"/>
                <w:numId w:val="79"/>
              </w:numPr>
              <w:spacing w:after="120"/>
              <w:jc w:val="both"/>
              <w:rPr>
                <w:rFonts w:eastAsia="Calibri"/>
                <w:noProof/>
                <w:szCs w:val="24"/>
                <w:lang w:bidi="ar-SA"/>
              </w:rPr>
            </w:pPr>
            <w:r>
              <w:rPr>
                <w:rFonts w:eastAsia="Calibri"/>
                <w:noProof/>
                <w:szCs w:val="24"/>
                <w:lang w:bidi="ar-SA"/>
              </w:rPr>
              <w:t>TCP/UDP and IP do not necessarily both have to belong to the same protocol stack. TCP can, in principle, run over a different protocol (e.g. ATM) and IP can carry data that will not be passed to TCP/UDP.</w:t>
            </w:r>
          </w:p>
        </w:tc>
      </w:tr>
      <w:tr w:rsidR="00144AA2" w:rsidRPr="00D94D30" w:rsidTr="0036488A">
        <w:tc>
          <w:tcPr>
            <w:tcW w:w="635" w:type="dxa"/>
          </w:tcPr>
          <w:p w:rsidR="00144AA2" w:rsidRDefault="00144AA2" w:rsidP="00F8141B">
            <w:pPr>
              <w:rPr>
                <w:rFonts w:eastAsia="Calibri"/>
                <w:b/>
                <w:bCs/>
                <w:szCs w:val="24"/>
              </w:rPr>
            </w:pPr>
            <w:r>
              <w:rPr>
                <w:rFonts w:eastAsia="Calibri"/>
                <w:b/>
                <w:bCs/>
                <w:szCs w:val="24"/>
              </w:rPr>
              <w:t>4.9</w:t>
            </w:r>
          </w:p>
        </w:tc>
        <w:tc>
          <w:tcPr>
            <w:tcW w:w="10093" w:type="dxa"/>
          </w:tcPr>
          <w:p w:rsidR="00144AA2" w:rsidRDefault="00144AA2" w:rsidP="00144AA2">
            <w:pPr>
              <w:spacing w:after="120"/>
              <w:ind w:firstLine="360"/>
              <w:rPr>
                <w:rFonts w:eastAsia="Calibri"/>
                <w:b/>
                <w:bCs/>
                <w:noProof/>
                <w:szCs w:val="24"/>
                <w:lang w:bidi="ar-SA"/>
              </w:rPr>
            </w:pPr>
            <w:r>
              <w:rPr>
                <w:rFonts w:eastAsia="Calibri"/>
                <w:b/>
                <w:bCs/>
                <w:noProof/>
                <w:szCs w:val="24"/>
                <w:lang w:bidi="ar-SA"/>
              </w:rPr>
              <w:t>IPv4 Addressing</w:t>
            </w:r>
          </w:p>
          <w:p w:rsidR="00144AA2" w:rsidRPr="004D1E35" w:rsidRDefault="004D1E35" w:rsidP="00144AA2">
            <w:pPr>
              <w:spacing w:after="120"/>
              <w:ind w:firstLine="360"/>
              <w:rPr>
                <w:rFonts w:eastAsia="Calibri"/>
                <w:b/>
                <w:bCs/>
                <w:noProof/>
                <w:color w:val="C00000"/>
                <w:szCs w:val="24"/>
                <w:lang w:bidi="ar-SA"/>
              </w:rPr>
            </w:pPr>
            <w:r w:rsidRPr="004D1E35">
              <w:rPr>
                <w:rFonts w:eastAsia="Calibri"/>
                <w:b/>
                <w:bCs/>
                <w:noProof/>
                <w:color w:val="C00000"/>
                <w:szCs w:val="24"/>
                <w:lang w:bidi="ar-SA"/>
              </w:rPr>
              <w:t>Notation</w:t>
            </w:r>
          </w:p>
          <w:p w:rsidR="004D1E35" w:rsidRDefault="00FC2D16" w:rsidP="003537A2">
            <w:pPr>
              <w:pStyle w:val="ListParagraph"/>
              <w:numPr>
                <w:ilvl w:val="0"/>
                <w:numId w:val="80"/>
              </w:numPr>
              <w:contextualSpacing w:val="0"/>
              <w:rPr>
                <w:rFonts w:eastAsia="Calibri"/>
                <w:noProof/>
                <w:szCs w:val="24"/>
                <w:lang w:bidi="ar-SA"/>
              </w:rPr>
            </w:pPr>
            <w:r>
              <w:rPr>
                <w:rFonts w:eastAsia="Calibri"/>
                <w:noProof/>
                <w:szCs w:val="24"/>
                <w:lang w:bidi="ar-SA"/>
              </w:rPr>
              <w:t xml:space="preserve">Binary: </w:t>
            </w:r>
            <w:r>
              <w:rPr>
                <w:rFonts w:eastAsia="Calibri"/>
                <w:noProof/>
                <w:szCs w:val="24"/>
                <w:lang w:bidi="ar-SA"/>
              </w:rPr>
              <w:tab/>
            </w:r>
            <w:r>
              <w:rPr>
                <w:rFonts w:eastAsia="Calibri"/>
                <w:noProof/>
                <w:szCs w:val="24"/>
                <w:lang w:bidi="ar-SA"/>
              </w:rPr>
              <w:tab/>
              <w:t>10000000 00001011 00000011 00011111</w:t>
            </w:r>
          </w:p>
          <w:p w:rsidR="00FC2D16" w:rsidRDefault="00FC2D16" w:rsidP="003537A2">
            <w:pPr>
              <w:pStyle w:val="ListParagraph"/>
              <w:numPr>
                <w:ilvl w:val="0"/>
                <w:numId w:val="80"/>
              </w:numPr>
              <w:contextualSpacing w:val="0"/>
              <w:rPr>
                <w:rFonts w:eastAsia="Calibri"/>
                <w:noProof/>
                <w:szCs w:val="24"/>
                <w:lang w:bidi="ar-SA"/>
              </w:rPr>
            </w:pPr>
            <w:r>
              <w:rPr>
                <w:rFonts w:eastAsia="Calibri"/>
                <w:noProof/>
                <w:szCs w:val="24"/>
                <w:lang w:bidi="ar-SA"/>
              </w:rPr>
              <w:t>Dotted-Decimal:</w:t>
            </w:r>
            <w:r>
              <w:rPr>
                <w:rFonts w:eastAsia="Calibri"/>
                <w:noProof/>
                <w:szCs w:val="24"/>
                <w:lang w:bidi="ar-SA"/>
              </w:rPr>
              <w:tab/>
            </w:r>
            <w:r w:rsidR="002A386C">
              <w:rPr>
                <w:rFonts w:eastAsia="Calibri"/>
                <w:noProof/>
                <w:szCs w:val="24"/>
                <w:lang w:bidi="ar-SA"/>
              </w:rPr>
              <w:t xml:space="preserve">      128    .      11      .       3       .      31</w:t>
            </w:r>
          </w:p>
          <w:p w:rsidR="004429C4" w:rsidRPr="00945ACF" w:rsidRDefault="001D7507" w:rsidP="00945ACF">
            <w:pPr>
              <w:pStyle w:val="ListParagraph"/>
              <w:numPr>
                <w:ilvl w:val="0"/>
                <w:numId w:val="80"/>
              </w:numPr>
              <w:tabs>
                <w:tab w:val="left" w:pos="2619"/>
              </w:tabs>
              <w:spacing w:after="120"/>
              <w:rPr>
                <w:rFonts w:eastAsia="Calibri"/>
                <w:noProof/>
                <w:szCs w:val="24"/>
                <w:lang w:bidi="ar-SA"/>
              </w:rPr>
            </w:pPr>
            <w:r>
              <w:rPr>
                <w:rFonts w:eastAsia="Calibri"/>
                <w:noProof/>
                <w:szCs w:val="24"/>
                <w:lang w:bidi="ar-SA"/>
              </w:rPr>
              <w:t>Hexadecimal:</w:t>
            </w:r>
            <w:r>
              <w:rPr>
                <w:rFonts w:eastAsia="Calibri"/>
                <w:noProof/>
                <w:szCs w:val="24"/>
                <w:lang w:bidi="ar-SA"/>
              </w:rPr>
              <w:tab/>
            </w:r>
            <w:r w:rsidR="003537A2">
              <w:rPr>
                <w:rFonts w:eastAsia="Calibri"/>
                <w:noProof/>
                <w:szCs w:val="24"/>
                <w:lang w:bidi="ar-SA"/>
              </w:rPr>
              <w:t xml:space="preserve">0x       80            0B             03            </w:t>
            </w:r>
            <w:r w:rsidR="00AD11FB">
              <w:rPr>
                <w:rFonts w:eastAsia="Calibri"/>
                <w:noProof/>
                <w:szCs w:val="24"/>
                <w:lang w:bidi="ar-SA"/>
              </w:rPr>
              <w:t xml:space="preserve"> </w:t>
            </w:r>
            <w:r w:rsidR="003537A2">
              <w:rPr>
                <w:rFonts w:eastAsia="Calibri"/>
                <w:noProof/>
                <w:szCs w:val="24"/>
                <w:lang w:bidi="ar-SA"/>
              </w:rPr>
              <w:t>1F</w:t>
            </w:r>
          </w:p>
        </w:tc>
      </w:tr>
      <w:tr w:rsidR="00945ACF" w:rsidRPr="00D94D30" w:rsidTr="0036488A">
        <w:tc>
          <w:tcPr>
            <w:tcW w:w="635" w:type="dxa"/>
          </w:tcPr>
          <w:p w:rsidR="00945ACF" w:rsidRDefault="00945ACF" w:rsidP="00F8141B">
            <w:pPr>
              <w:rPr>
                <w:rFonts w:eastAsia="Calibri"/>
                <w:b/>
                <w:bCs/>
                <w:szCs w:val="24"/>
              </w:rPr>
            </w:pPr>
            <w:r>
              <w:rPr>
                <w:rFonts w:eastAsia="Calibri"/>
                <w:b/>
                <w:bCs/>
                <w:szCs w:val="24"/>
              </w:rPr>
              <w:t>4.10</w:t>
            </w:r>
          </w:p>
        </w:tc>
        <w:tc>
          <w:tcPr>
            <w:tcW w:w="10093" w:type="dxa"/>
          </w:tcPr>
          <w:p w:rsidR="00945ACF" w:rsidRPr="00945ACF" w:rsidRDefault="00945ACF" w:rsidP="00945ACF">
            <w:pPr>
              <w:spacing w:after="120"/>
              <w:ind w:firstLine="360"/>
              <w:rPr>
                <w:rFonts w:eastAsia="Calibri"/>
                <w:b/>
                <w:bCs/>
                <w:noProof/>
                <w:szCs w:val="24"/>
                <w:lang w:bidi="ar-SA"/>
              </w:rPr>
            </w:pPr>
            <w:r w:rsidRPr="00945ACF">
              <w:rPr>
                <w:rFonts w:eastAsia="Calibri"/>
                <w:b/>
                <w:bCs/>
                <w:noProof/>
                <w:szCs w:val="24"/>
                <w:lang w:bidi="ar-SA"/>
              </w:rPr>
              <w:t>Classful Addressing</w:t>
            </w:r>
          </w:p>
          <w:p w:rsidR="00945ACF" w:rsidRDefault="00945ACF" w:rsidP="00945ACF">
            <w:pPr>
              <w:spacing w:after="120"/>
              <w:ind w:firstLine="360"/>
              <w:jc w:val="both"/>
              <w:rPr>
                <w:rFonts w:eastAsia="Calibri"/>
                <w:noProof/>
                <w:szCs w:val="24"/>
                <w:lang w:bidi="ar-SA"/>
              </w:rPr>
            </w:pPr>
            <w:r>
              <w:rPr>
                <w:rFonts w:eastAsia="Calibri"/>
                <w:noProof/>
                <w:szCs w:val="24"/>
                <w:lang w:bidi="ar-SA"/>
              </w:rPr>
              <w:t>In classful addressing, the IP address space is divided into five classes: A, B, C, D and E. Each class occupies some part of the whole address space.</w:t>
            </w:r>
          </w:p>
          <w:p w:rsidR="00945ACF" w:rsidRPr="00945ACF" w:rsidRDefault="00945ACF" w:rsidP="00945ACF">
            <w:pPr>
              <w:spacing w:after="120"/>
              <w:ind w:firstLine="360"/>
              <w:jc w:val="both"/>
              <w:rPr>
                <w:rFonts w:eastAsia="Calibri"/>
                <w:b/>
                <w:bCs/>
                <w:noProof/>
                <w:color w:val="C00000"/>
                <w:szCs w:val="24"/>
                <w:lang w:bidi="ar-SA"/>
              </w:rPr>
            </w:pPr>
            <w:r w:rsidRPr="00945ACF">
              <w:rPr>
                <w:rFonts w:eastAsia="Calibri"/>
                <w:b/>
                <w:bCs/>
                <w:noProof/>
                <w:color w:val="C00000"/>
                <w:szCs w:val="24"/>
                <w:lang w:bidi="ar-SA"/>
              </w:rPr>
              <w:t>Recognizing Classes</w:t>
            </w:r>
          </w:p>
          <w:p w:rsidR="00945ACF" w:rsidRDefault="00DD3963" w:rsidP="00945ACF">
            <w:pPr>
              <w:spacing w:after="120"/>
              <w:rPr>
                <w:rFonts w:eastAsia="Calibri"/>
                <w:noProof/>
                <w:szCs w:val="24"/>
                <w:lang w:bidi="ar-SA"/>
              </w:rPr>
            </w:pPr>
            <w:r>
              <w:rPr>
                <w:rFonts w:eastAsia="Calibri"/>
                <w:noProof/>
                <w:szCs w:val="24"/>
                <w:lang w:bidi="ar-SA"/>
              </w:rPr>
            </w:r>
            <w:r>
              <w:rPr>
                <w:rFonts w:eastAsia="Calibri"/>
                <w:noProof/>
                <w:szCs w:val="24"/>
                <w:lang w:bidi="ar-SA"/>
              </w:rPr>
              <w:pict>
                <v:group id="_x0000_s1529" editas="canvas" style="width:495.75pt;height:318.55pt;mso-position-horizontal-relative:char;mso-position-vertical-relative:line" coordorigin="1707,5896" coordsize="9915,6371">
                  <o:lock v:ext="edit" aspectratio="t"/>
                  <v:shape id="_x0000_s1530" type="#_x0000_t75" style="position:absolute;left:1707;top:5896;width:9915;height:6371" o:preferrelative="f">
                    <v:fill o:detectmouseclick="t"/>
                    <v:path o:extrusionok="t" o:connecttype="none"/>
                    <o:lock v:ext="edit" text="t"/>
                  </v:shape>
                  <v:shape id="_x0000_s1531" type="#_x0000_t202" style="position:absolute;left:2478;top:5966;width:761;height:203" stroked="f">
                    <v:fill opacity="0"/>
                    <v:textbox style="mso-next-textbox:#_x0000_s1531" inset="0,0,0,0">
                      <w:txbxContent>
                        <w:p w:rsidR="00E72C40" w:rsidRPr="00A52013" w:rsidRDefault="00E72C40" w:rsidP="00945ACF">
                          <w:pPr>
                            <w:rPr>
                              <w:sz w:val="18"/>
                              <w:szCs w:val="22"/>
                            </w:rPr>
                          </w:pPr>
                          <w:r w:rsidRPr="00A52013">
                            <w:rPr>
                              <w:sz w:val="18"/>
                              <w:szCs w:val="22"/>
                            </w:rPr>
                            <w:t>First Byte</w:t>
                          </w:r>
                        </w:p>
                      </w:txbxContent>
                    </v:textbox>
                  </v:shape>
                  <v:shape id="_x0000_s1532" type="#_x0000_t202" style="position:absolute;left:3450;top:5966;width:1026;height:203" stroked="f">
                    <v:fill opacity="0"/>
                    <v:textbox style="mso-next-textbox:#_x0000_s1532" inset="0,0,0,0">
                      <w:txbxContent>
                        <w:p w:rsidR="00E72C40" w:rsidRPr="00A52013" w:rsidRDefault="00E72C40" w:rsidP="00945ACF">
                          <w:pPr>
                            <w:rPr>
                              <w:sz w:val="18"/>
                              <w:szCs w:val="22"/>
                            </w:rPr>
                          </w:pPr>
                          <w:r>
                            <w:rPr>
                              <w:sz w:val="18"/>
                              <w:szCs w:val="22"/>
                            </w:rPr>
                            <w:t>Second</w:t>
                          </w:r>
                          <w:r w:rsidRPr="00A52013">
                            <w:rPr>
                              <w:sz w:val="18"/>
                              <w:szCs w:val="22"/>
                            </w:rPr>
                            <w:t xml:space="preserve"> Byte</w:t>
                          </w:r>
                        </w:p>
                      </w:txbxContent>
                    </v:textbox>
                  </v:shape>
                  <v:shape id="_x0000_s1533" type="#_x0000_t202" style="position:absolute;left:3450;top:6271;width:987;height:390;v-text-anchor:middle" fillcolor="#00b0f0">
                    <v:fill opacity="9830f"/>
                    <v:textbox style="mso-next-textbox:#_x0000_s1533" inset="3.6pt,,3.6pt">
                      <w:txbxContent>
                        <w:p w:rsidR="00E72C40" w:rsidRPr="00C07543" w:rsidRDefault="00E72C40" w:rsidP="00945ACF">
                          <w:pPr>
                            <w:rPr>
                              <w:sz w:val="20"/>
                              <w:szCs w:val="24"/>
                            </w:rPr>
                          </w:pPr>
                        </w:p>
                      </w:txbxContent>
                    </v:textbox>
                  </v:shape>
                  <v:shape id="_x0000_s1534" type="#_x0000_t202" style="position:absolute;left:2372;top:6271;width:985;height:390;v-text-anchor:middle">
                    <v:fill opacity="0"/>
                    <v:textbox style="mso-next-textbox:#_x0000_s1534" inset="3.6pt,,3.6pt">
                      <w:txbxContent>
                        <w:p w:rsidR="00E72C40" w:rsidRPr="007E0CB3" w:rsidRDefault="00E72C40" w:rsidP="00945ACF">
                          <w:pPr>
                            <w:rPr>
                              <w:sz w:val="20"/>
                              <w:szCs w:val="20"/>
                            </w:rPr>
                          </w:pPr>
                          <w:r w:rsidRPr="007E0CB3">
                            <w:rPr>
                              <w:sz w:val="20"/>
                              <w:szCs w:val="20"/>
                            </w:rPr>
                            <w:t>0</w:t>
                          </w:r>
                        </w:p>
                      </w:txbxContent>
                    </v:textbox>
                  </v:shape>
                  <v:shape id="_x0000_s1535" type="#_x0000_t202" style="position:absolute;left:4600;top:5966;width:840;height:203" stroked="f">
                    <v:fill opacity="0"/>
                    <v:textbox style="mso-next-textbox:#_x0000_s1535" inset="0,0,0,0">
                      <w:txbxContent>
                        <w:p w:rsidR="00E72C40" w:rsidRPr="00A52013" w:rsidRDefault="00E72C40" w:rsidP="00945ACF">
                          <w:pPr>
                            <w:rPr>
                              <w:sz w:val="18"/>
                              <w:szCs w:val="22"/>
                            </w:rPr>
                          </w:pPr>
                          <w:r>
                            <w:rPr>
                              <w:sz w:val="18"/>
                              <w:szCs w:val="22"/>
                            </w:rPr>
                            <w:t>Third</w:t>
                          </w:r>
                          <w:r w:rsidRPr="00A52013">
                            <w:rPr>
                              <w:sz w:val="18"/>
                              <w:szCs w:val="22"/>
                            </w:rPr>
                            <w:t xml:space="preserve"> Byte</w:t>
                          </w:r>
                        </w:p>
                      </w:txbxContent>
                    </v:textbox>
                  </v:shape>
                  <v:shape id="_x0000_s1536" type="#_x0000_t202" style="position:absolute;left:5632;top:5965;width:942;height:203" stroked="f">
                    <v:fill opacity="0"/>
                    <v:textbox style="mso-next-textbox:#_x0000_s1536" inset="0,0,0,0">
                      <w:txbxContent>
                        <w:p w:rsidR="00E72C40" w:rsidRPr="00A52013" w:rsidRDefault="00E72C40" w:rsidP="00945ACF">
                          <w:pPr>
                            <w:rPr>
                              <w:sz w:val="18"/>
                              <w:szCs w:val="22"/>
                            </w:rPr>
                          </w:pPr>
                          <w:r>
                            <w:rPr>
                              <w:sz w:val="18"/>
                              <w:szCs w:val="22"/>
                            </w:rPr>
                            <w:t>Fourth</w:t>
                          </w:r>
                          <w:r w:rsidRPr="00A52013">
                            <w:rPr>
                              <w:sz w:val="18"/>
                              <w:szCs w:val="22"/>
                            </w:rPr>
                            <w:t xml:space="preserve"> Byte</w:t>
                          </w:r>
                        </w:p>
                      </w:txbxContent>
                    </v:textbox>
                  </v:shape>
                  <v:shape id="_x0000_s1537" type="#_x0000_t202" style="position:absolute;left:5587;top:6271;width:987;height:390;v-text-anchor:middle" fillcolor="#00b0f0">
                    <v:fill opacity="9830f"/>
                    <v:textbox style="mso-next-textbox:#_x0000_s1537" inset="3.6pt,,3.6pt">
                      <w:txbxContent>
                        <w:p w:rsidR="00E72C40" w:rsidRPr="00C07543" w:rsidRDefault="00E72C40" w:rsidP="00945ACF">
                          <w:pPr>
                            <w:rPr>
                              <w:sz w:val="20"/>
                              <w:szCs w:val="24"/>
                            </w:rPr>
                          </w:pPr>
                        </w:p>
                      </w:txbxContent>
                    </v:textbox>
                  </v:shape>
                  <v:shape id="_x0000_s1538" type="#_x0000_t202" style="position:absolute;left:4521;top:6271;width:985;height:390;v-text-anchor:middle" fillcolor="#00b0f0">
                    <v:fill opacity="9830f"/>
                    <v:textbox style="mso-next-textbox:#_x0000_s1538" inset="3.6pt,,3.6pt">
                      <w:txbxContent>
                        <w:p w:rsidR="00E72C40" w:rsidRPr="00C07543" w:rsidRDefault="00E72C40" w:rsidP="00945ACF">
                          <w:pPr>
                            <w:rPr>
                              <w:sz w:val="20"/>
                              <w:szCs w:val="24"/>
                            </w:rPr>
                          </w:pPr>
                        </w:p>
                      </w:txbxContent>
                    </v:textbox>
                  </v:shape>
                  <v:shape id="_x0000_s1539" type="#_x0000_t202" style="position:absolute;left:1716;top:6362;width:665;height:203" stroked="f">
                    <v:fill opacity="0"/>
                    <v:textbox style="mso-next-textbox:#_x0000_s1539" inset="0,0,0,0">
                      <w:txbxContent>
                        <w:p w:rsidR="00E72C40" w:rsidRPr="00A52013" w:rsidRDefault="00E72C40" w:rsidP="00945ACF">
                          <w:pPr>
                            <w:rPr>
                              <w:sz w:val="18"/>
                              <w:szCs w:val="22"/>
                            </w:rPr>
                          </w:pPr>
                          <w:r>
                            <w:rPr>
                              <w:sz w:val="18"/>
                              <w:szCs w:val="22"/>
                            </w:rPr>
                            <w:t>Class A</w:t>
                          </w:r>
                        </w:p>
                      </w:txbxContent>
                    </v:textbox>
                  </v:shape>
                  <v:shape id="_x0000_s1540" type="#_x0000_t202" style="position:absolute;left:3450;top:6745;width:987;height:390;v-text-anchor:middle" fillcolor="#00b0f0">
                    <v:fill opacity="9830f"/>
                    <v:textbox style="mso-next-textbox:#_x0000_s1540" inset="3.6pt,,3.6pt">
                      <w:txbxContent>
                        <w:p w:rsidR="00E72C40" w:rsidRPr="00C07543" w:rsidRDefault="00E72C40" w:rsidP="00945ACF">
                          <w:pPr>
                            <w:rPr>
                              <w:sz w:val="20"/>
                              <w:szCs w:val="24"/>
                            </w:rPr>
                          </w:pPr>
                        </w:p>
                      </w:txbxContent>
                    </v:textbox>
                  </v:shape>
                  <v:shape id="_x0000_s1541" type="#_x0000_t202" style="position:absolute;left:2372;top:6745;width:985;height:390;v-text-anchor:middle">
                    <v:fill opacity="0"/>
                    <v:textbox style="mso-next-textbox:#_x0000_s1541" inset="3.6pt,,3.6pt">
                      <w:txbxContent>
                        <w:p w:rsidR="00E72C40" w:rsidRPr="007E0CB3" w:rsidRDefault="00E72C40" w:rsidP="00945ACF">
                          <w:pPr>
                            <w:rPr>
                              <w:sz w:val="20"/>
                              <w:szCs w:val="20"/>
                            </w:rPr>
                          </w:pPr>
                          <w:r>
                            <w:rPr>
                              <w:sz w:val="20"/>
                              <w:szCs w:val="20"/>
                            </w:rPr>
                            <w:t>1</w:t>
                          </w:r>
                          <w:r w:rsidRPr="007E0CB3">
                            <w:rPr>
                              <w:sz w:val="20"/>
                              <w:szCs w:val="20"/>
                            </w:rPr>
                            <w:t>0</w:t>
                          </w:r>
                        </w:p>
                      </w:txbxContent>
                    </v:textbox>
                  </v:shape>
                  <v:shape id="_x0000_s1542" type="#_x0000_t202" style="position:absolute;left:5587;top:6745;width:987;height:390;v-text-anchor:middle" fillcolor="#00b0f0">
                    <v:fill opacity="9830f"/>
                    <v:textbox style="mso-next-textbox:#_x0000_s1542" inset="3.6pt,,3.6pt">
                      <w:txbxContent>
                        <w:p w:rsidR="00E72C40" w:rsidRPr="00C07543" w:rsidRDefault="00E72C40" w:rsidP="00945ACF">
                          <w:pPr>
                            <w:rPr>
                              <w:sz w:val="20"/>
                              <w:szCs w:val="24"/>
                            </w:rPr>
                          </w:pPr>
                        </w:p>
                      </w:txbxContent>
                    </v:textbox>
                  </v:shape>
                  <v:shape id="_x0000_s1543" type="#_x0000_t202" style="position:absolute;left:4521;top:6745;width:985;height:390;v-text-anchor:middle" fillcolor="#00b0f0">
                    <v:fill opacity="9830f"/>
                    <v:textbox style="mso-next-textbox:#_x0000_s1543" inset="3.6pt,,3.6pt">
                      <w:txbxContent>
                        <w:p w:rsidR="00E72C40" w:rsidRPr="00C07543" w:rsidRDefault="00E72C40" w:rsidP="00945ACF">
                          <w:pPr>
                            <w:rPr>
                              <w:sz w:val="20"/>
                              <w:szCs w:val="24"/>
                            </w:rPr>
                          </w:pPr>
                        </w:p>
                      </w:txbxContent>
                    </v:textbox>
                  </v:shape>
                  <v:shape id="_x0000_s1544" type="#_x0000_t202" style="position:absolute;left:1716;top:6836;width:665;height:203" stroked="f">
                    <v:fill opacity="0"/>
                    <v:textbox style="mso-next-textbox:#_x0000_s1544" inset="0,0,0,0">
                      <w:txbxContent>
                        <w:p w:rsidR="00E72C40" w:rsidRPr="00A52013" w:rsidRDefault="00E72C40" w:rsidP="00945ACF">
                          <w:pPr>
                            <w:rPr>
                              <w:sz w:val="18"/>
                              <w:szCs w:val="22"/>
                            </w:rPr>
                          </w:pPr>
                          <w:r>
                            <w:rPr>
                              <w:sz w:val="18"/>
                              <w:szCs w:val="22"/>
                            </w:rPr>
                            <w:t>Class B</w:t>
                          </w:r>
                        </w:p>
                      </w:txbxContent>
                    </v:textbox>
                  </v:shape>
                  <v:shape id="_x0000_s1545" type="#_x0000_t202" style="position:absolute;left:3450;top:7231;width:987;height:390;v-text-anchor:middle" fillcolor="#00b0f0">
                    <v:fill opacity="9830f"/>
                    <v:textbox style="mso-next-textbox:#_x0000_s1545" inset="3.6pt,,3.6pt">
                      <w:txbxContent>
                        <w:p w:rsidR="00E72C40" w:rsidRPr="00C07543" w:rsidRDefault="00E72C40" w:rsidP="00945ACF">
                          <w:pPr>
                            <w:rPr>
                              <w:sz w:val="20"/>
                              <w:szCs w:val="24"/>
                            </w:rPr>
                          </w:pPr>
                        </w:p>
                      </w:txbxContent>
                    </v:textbox>
                  </v:shape>
                  <v:shape id="_x0000_s1546" type="#_x0000_t202" style="position:absolute;left:2372;top:7231;width:985;height:390;v-text-anchor:middle">
                    <v:fill opacity="0"/>
                    <v:textbox style="mso-next-textbox:#_x0000_s1546" inset="3.6pt,,3.6pt">
                      <w:txbxContent>
                        <w:p w:rsidR="00E72C40" w:rsidRPr="007E0CB3" w:rsidRDefault="00E72C40" w:rsidP="00945ACF">
                          <w:pPr>
                            <w:rPr>
                              <w:sz w:val="20"/>
                              <w:szCs w:val="20"/>
                            </w:rPr>
                          </w:pPr>
                          <w:r>
                            <w:rPr>
                              <w:sz w:val="20"/>
                              <w:szCs w:val="20"/>
                            </w:rPr>
                            <w:t>11</w:t>
                          </w:r>
                          <w:r w:rsidRPr="007E0CB3">
                            <w:rPr>
                              <w:sz w:val="20"/>
                              <w:szCs w:val="20"/>
                            </w:rPr>
                            <w:t>0</w:t>
                          </w:r>
                        </w:p>
                      </w:txbxContent>
                    </v:textbox>
                  </v:shape>
                  <v:shape id="_x0000_s1547" type="#_x0000_t202" style="position:absolute;left:5587;top:7231;width:987;height:390;v-text-anchor:middle" fillcolor="#00b0f0">
                    <v:fill opacity="9830f"/>
                    <v:textbox style="mso-next-textbox:#_x0000_s1547" inset="3.6pt,,3.6pt">
                      <w:txbxContent>
                        <w:p w:rsidR="00E72C40" w:rsidRPr="00C07543" w:rsidRDefault="00E72C40" w:rsidP="00945ACF">
                          <w:pPr>
                            <w:rPr>
                              <w:sz w:val="20"/>
                              <w:szCs w:val="24"/>
                            </w:rPr>
                          </w:pPr>
                        </w:p>
                      </w:txbxContent>
                    </v:textbox>
                  </v:shape>
                  <v:shape id="_x0000_s1548" type="#_x0000_t202" style="position:absolute;left:4521;top:7231;width:985;height:390;v-text-anchor:middle" fillcolor="#00b0f0">
                    <v:fill opacity="9830f"/>
                    <v:textbox style="mso-next-textbox:#_x0000_s1548" inset="3.6pt,,3.6pt">
                      <w:txbxContent>
                        <w:p w:rsidR="00E72C40" w:rsidRPr="00C07543" w:rsidRDefault="00E72C40" w:rsidP="00945ACF">
                          <w:pPr>
                            <w:rPr>
                              <w:sz w:val="20"/>
                              <w:szCs w:val="24"/>
                            </w:rPr>
                          </w:pPr>
                        </w:p>
                      </w:txbxContent>
                    </v:textbox>
                  </v:shape>
                  <v:shape id="_x0000_s1549" type="#_x0000_t202" style="position:absolute;left:1716;top:7322;width:665;height:203" stroked="f">
                    <v:fill opacity="0"/>
                    <v:textbox style="mso-next-textbox:#_x0000_s1549" inset="0,0,0,0">
                      <w:txbxContent>
                        <w:p w:rsidR="00E72C40" w:rsidRPr="00A52013" w:rsidRDefault="00E72C40" w:rsidP="00945ACF">
                          <w:pPr>
                            <w:rPr>
                              <w:sz w:val="18"/>
                              <w:szCs w:val="22"/>
                            </w:rPr>
                          </w:pPr>
                          <w:r>
                            <w:rPr>
                              <w:sz w:val="18"/>
                              <w:szCs w:val="22"/>
                            </w:rPr>
                            <w:t>Class C</w:t>
                          </w:r>
                        </w:p>
                      </w:txbxContent>
                    </v:textbox>
                  </v:shape>
                  <v:shape id="_x0000_s1550" type="#_x0000_t202" style="position:absolute;left:3450;top:7705;width:987;height:390;v-text-anchor:middle" fillcolor="#00b0f0">
                    <v:fill opacity="9830f"/>
                    <v:textbox style="mso-next-textbox:#_x0000_s1550" inset="3.6pt,,3.6pt">
                      <w:txbxContent>
                        <w:p w:rsidR="00E72C40" w:rsidRPr="00C07543" w:rsidRDefault="00E72C40" w:rsidP="00945ACF">
                          <w:pPr>
                            <w:rPr>
                              <w:sz w:val="20"/>
                              <w:szCs w:val="24"/>
                            </w:rPr>
                          </w:pPr>
                        </w:p>
                      </w:txbxContent>
                    </v:textbox>
                  </v:shape>
                  <v:shape id="_x0000_s1551" type="#_x0000_t202" style="position:absolute;left:2372;top:7705;width:985;height:390;v-text-anchor:middle">
                    <v:fill opacity="0"/>
                    <v:textbox style="mso-next-textbox:#_x0000_s1551" inset="3.6pt,,3.6pt">
                      <w:txbxContent>
                        <w:p w:rsidR="00E72C40" w:rsidRPr="007E0CB3" w:rsidRDefault="00E72C40" w:rsidP="00945ACF">
                          <w:pPr>
                            <w:rPr>
                              <w:sz w:val="20"/>
                              <w:szCs w:val="20"/>
                            </w:rPr>
                          </w:pPr>
                          <w:r>
                            <w:rPr>
                              <w:sz w:val="20"/>
                              <w:szCs w:val="20"/>
                            </w:rPr>
                            <w:t>111</w:t>
                          </w:r>
                          <w:r w:rsidRPr="007E0CB3">
                            <w:rPr>
                              <w:sz w:val="20"/>
                              <w:szCs w:val="20"/>
                            </w:rPr>
                            <w:t>0</w:t>
                          </w:r>
                        </w:p>
                      </w:txbxContent>
                    </v:textbox>
                  </v:shape>
                  <v:shape id="_x0000_s1552" type="#_x0000_t202" style="position:absolute;left:5587;top:7705;width:987;height:390;v-text-anchor:middle" fillcolor="#00b0f0">
                    <v:fill opacity="9830f"/>
                    <v:textbox style="mso-next-textbox:#_x0000_s1552" inset="3.6pt,,3.6pt">
                      <w:txbxContent>
                        <w:p w:rsidR="00E72C40" w:rsidRPr="00C07543" w:rsidRDefault="00E72C40" w:rsidP="00945ACF">
                          <w:pPr>
                            <w:rPr>
                              <w:sz w:val="20"/>
                              <w:szCs w:val="24"/>
                            </w:rPr>
                          </w:pPr>
                        </w:p>
                      </w:txbxContent>
                    </v:textbox>
                  </v:shape>
                  <v:shape id="_x0000_s1553" type="#_x0000_t202" style="position:absolute;left:4521;top:7705;width:985;height:390;v-text-anchor:middle" fillcolor="#00b0f0">
                    <v:fill opacity="9830f"/>
                    <v:textbox style="mso-next-textbox:#_x0000_s1553" inset="3.6pt,,3.6pt">
                      <w:txbxContent>
                        <w:p w:rsidR="00E72C40" w:rsidRPr="00C07543" w:rsidRDefault="00E72C40" w:rsidP="00945ACF">
                          <w:pPr>
                            <w:rPr>
                              <w:sz w:val="20"/>
                              <w:szCs w:val="24"/>
                            </w:rPr>
                          </w:pPr>
                        </w:p>
                      </w:txbxContent>
                    </v:textbox>
                  </v:shape>
                  <v:shape id="_x0000_s1554" type="#_x0000_t202" style="position:absolute;left:1716;top:7796;width:665;height:203" stroked="f">
                    <v:fill opacity="0"/>
                    <v:textbox style="mso-next-textbox:#_x0000_s1554" inset="0,0,0,0">
                      <w:txbxContent>
                        <w:p w:rsidR="00E72C40" w:rsidRPr="00A52013" w:rsidRDefault="00E72C40" w:rsidP="00945ACF">
                          <w:pPr>
                            <w:rPr>
                              <w:sz w:val="18"/>
                              <w:szCs w:val="22"/>
                            </w:rPr>
                          </w:pPr>
                          <w:r>
                            <w:rPr>
                              <w:sz w:val="18"/>
                              <w:szCs w:val="22"/>
                            </w:rPr>
                            <w:t>Class D</w:t>
                          </w:r>
                        </w:p>
                      </w:txbxContent>
                    </v:textbox>
                  </v:shape>
                  <v:shape id="_x0000_s1555" type="#_x0000_t202" style="position:absolute;left:3450;top:8191;width:987;height:390;v-text-anchor:middle" fillcolor="#00b0f0">
                    <v:fill opacity="9830f"/>
                    <v:textbox style="mso-next-textbox:#_x0000_s1555" inset="3.6pt,,3.6pt">
                      <w:txbxContent>
                        <w:p w:rsidR="00E72C40" w:rsidRPr="00C07543" w:rsidRDefault="00E72C40" w:rsidP="00945ACF">
                          <w:pPr>
                            <w:rPr>
                              <w:sz w:val="20"/>
                              <w:szCs w:val="24"/>
                            </w:rPr>
                          </w:pPr>
                        </w:p>
                      </w:txbxContent>
                    </v:textbox>
                  </v:shape>
                  <v:shape id="_x0000_s1556" type="#_x0000_t202" style="position:absolute;left:2372;top:8191;width:985;height:390;v-text-anchor:middle">
                    <v:fill opacity="0"/>
                    <v:textbox style="mso-next-textbox:#_x0000_s1556" inset="3.6pt,,3.6pt">
                      <w:txbxContent>
                        <w:p w:rsidR="00E72C40" w:rsidRPr="007E0CB3" w:rsidRDefault="00E72C40" w:rsidP="00945ACF">
                          <w:pPr>
                            <w:rPr>
                              <w:sz w:val="20"/>
                              <w:szCs w:val="20"/>
                            </w:rPr>
                          </w:pPr>
                          <w:r>
                            <w:rPr>
                              <w:sz w:val="20"/>
                              <w:szCs w:val="20"/>
                            </w:rPr>
                            <w:t>1111</w:t>
                          </w:r>
                        </w:p>
                      </w:txbxContent>
                    </v:textbox>
                  </v:shape>
                  <v:shape id="_x0000_s1557" type="#_x0000_t202" style="position:absolute;left:5587;top:8191;width:987;height:390;v-text-anchor:middle" fillcolor="#00b0f0">
                    <v:fill opacity="9830f"/>
                    <v:textbox style="mso-next-textbox:#_x0000_s1557" inset="3.6pt,,3.6pt">
                      <w:txbxContent>
                        <w:p w:rsidR="00E72C40" w:rsidRPr="00C07543" w:rsidRDefault="00E72C40" w:rsidP="00945ACF">
                          <w:pPr>
                            <w:rPr>
                              <w:sz w:val="20"/>
                              <w:szCs w:val="24"/>
                            </w:rPr>
                          </w:pPr>
                        </w:p>
                      </w:txbxContent>
                    </v:textbox>
                  </v:shape>
                  <v:shape id="_x0000_s1558" type="#_x0000_t202" style="position:absolute;left:4521;top:8191;width:985;height:390;v-text-anchor:middle" fillcolor="#00b0f0">
                    <v:fill opacity="9830f"/>
                    <v:textbox style="mso-next-textbox:#_x0000_s1558" inset="3.6pt,,3.6pt">
                      <w:txbxContent>
                        <w:p w:rsidR="00E72C40" w:rsidRPr="00C07543" w:rsidRDefault="00E72C40" w:rsidP="00945ACF">
                          <w:pPr>
                            <w:rPr>
                              <w:sz w:val="20"/>
                              <w:szCs w:val="24"/>
                            </w:rPr>
                          </w:pPr>
                        </w:p>
                      </w:txbxContent>
                    </v:textbox>
                  </v:shape>
                  <v:shape id="_x0000_s1559" type="#_x0000_t202" style="position:absolute;left:1716;top:8282;width:665;height:203" stroked="f">
                    <v:fill opacity="0"/>
                    <v:textbox style="mso-next-textbox:#_x0000_s1559" inset="0,0,0,0">
                      <w:txbxContent>
                        <w:p w:rsidR="00E72C40" w:rsidRPr="00A52013" w:rsidRDefault="00E72C40" w:rsidP="00945ACF">
                          <w:pPr>
                            <w:rPr>
                              <w:sz w:val="18"/>
                              <w:szCs w:val="22"/>
                            </w:rPr>
                          </w:pPr>
                          <w:r>
                            <w:rPr>
                              <w:sz w:val="18"/>
                              <w:szCs w:val="22"/>
                            </w:rPr>
                            <w:t>Class E</w:t>
                          </w:r>
                        </w:p>
                      </w:txbxContent>
                    </v:textbox>
                  </v:shape>
                  <v:group id="_x0000_s1560" style="position:absolute;left:6924;top:6609;width:4674;height:1972" coordorigin="3195,9205" coordsize="4674,1972">
                    <v:shapetype id="_x0000_t4" coordsize="21600,21600" o:spt="4" path="m10800,l,10800,10800,21600,21600,10800xe">
                      <v:stroke joinstyle="miter"/>
                      <v:path gradientshapeok="t" o:connecttype="rect" textboxrect="5400,5400,16200,16200"/>
                    </v:shapetype>
                    <v:shape id="_x0000_s1561" type="#_x0000_t4" style="position:absolute;left:3246;top:9780;width:677;height:749;v-text-anchor:middle">
                      <v:fill opacity="0"/>
                      <v:textbox style="mso-next-textbox:#_x0000_s1561" inset="0,0,0,0">
                        <w:txbxContent>
                          <w:p w:rsidR="00E72C40" w:rsidRPr="000E0AFB" w:rsidRDefault="00E72C40" w:rsidP="00945ACF">
                            <w:pPr>
                              <w:jc w:val="center"/>
                              <w:rPr>
                                <w:sz w:val="18"/>
                                <w:szCs w:val="18"/>
                              </w:rPr>
                            </w:pPr>
                            <w:r>
                              <w:rPr>
                                <w:sz w:val="18"/>
                                <w:szCs w:val="18"/>
                              </w:rPr>
                              <w:t>1</w:t>
                            </w:r>
                            <w:r w:rsidRPr="000E0AFB">
                              <w:rPr>
                                <w:sz w:val="18"/>
                                <w:szCs w:val="18"/>
                                <w:vertAlign w:val="superscript"/>
                              </w:rPr>
                              <w:t>st</w:t>
                            </w:r>
                            <w:r>
                              <w:rPr>
                                <w:sz w:val="18"/>
                                <w:szCs w:val="18"/>
                              </w:rPr>
                              <w:t xml:space="preserve"> Bit?</w:t>
                            </w:r>
                          </w:p>
                        </w:txbxContent>
                      </v:textbox>
                    </v:shape>
                    <v:shape id="_x0000_s1562" type="#_x0000_t4" style="position:absolute;left:4247;top:9780;width:677;height:749;v-text-anchor:middle">
                      <v:fill opacity="0"/>
                      <v:textbox style="mso-next-textbox:#_x0000_s1562" inset="0,0,0,0">
                        <w:txbxContent>
                          <w:p w:rsidR="00E72C40" w:rsidRPr="000E0AFB" w:rsidRDefault="00E72C40" w:rsidP="00945ACF">
                            <w:pPr>
                              <w:jc w:val="center"/>
                              <w:rPr>
                                <w:sz w:val="18"/>
                                <w:szCs w:val="18"/>
                              </w:rPr>
                            </w:pPr>
                            <w:r>
                              <w:rPr>
                                <w:sz w:val="18"/>
                                <w:szCs w:val="18"/>
                              </w:rPr>
                              <w:t>2</w:t>
                            </w:r>
                            <w:r w:rsidRPr="00195F1D">
                              <w:rPr>
                                <w:sz w:val="18"/>
                                <w:szCs w:val="18"/>
                                <w:vertAlign w:val="superscript"/>
                              </w:rPr>
                              <w:t>nd</w:t>
                            </w:r>
                            <w:r>
                              <w:rPr>
                                <w:sz w:val="18"/>
                                <w:szCs w:val="18"/>
                              </w:rPr>
                              <w:t xml:space="preserve">  Bit?</w:t>
                            </w:r>
                          </w:p>
                        </w:txbxContent>
                      </v:textbox>
                    </v:shape>
                    <v:shape id="_x0000_s1563" type="#_x0000_t4" style="position:absolute;left:5190;top:9780;width:677;height:749;v-text-anchor:middle">
                      <v:fill opacity="0"/>
                      <v:textbox style="mso-next-textbox:#_x0000_s1563" inset="0,0,0,0">
                        <w:txbxContent>
                          <w:p w:rsidR="00E72C40" w:rsidRPr="000E0AFB" w:rsidRDefault="00E72C40" w:rsidP="00945ACF">
                            <w:pPr>
                              <w:jc w:val="center"/>
                              <w:rPr>
                                <w:sz w:val="18"/>
                                <w:szCs w:val="18"/>
                              </w:rPr>
                            </w:pPr>
                            <w:r>
                              <w:rPr>
                                <w:sz w:val="18"/>
                                <w:szCs w:val="18"/>
                              </w:rPr>
                              <w:t>3</w:t>
                            </w:r>
                            <w:r w:rsidRPr="00195F1D">
                              <w:rPr>
                                <w:sz w:val="18"/>
                                <w:szCs w:val="18"/>
                                <w:vertAlign w:val="superscript"/>
                              </w:rPr>
                              <w:t>rd</w:t>
                            </w:r>
                            <w:r>
                              <w:rPr>
                                <w:sz w:val="18"/>
                                <w:szCs w:val="18"/>
                              </w:rPr>
                              <w:t xml:space="preserve"> Bit?</w:t>
                            </w:r>
                          </w:p>
                        </w:txbxContent>
                      </v:textbox>
                    </v:shape>
                    <v:shape id="_x0000_s1564" type="#_x0000_t4" style="position:absolute;left:6163;top:9780;width:677;height:749;v-text-anchor:middle">
                      <v:fill opacity="0"/>
                      <v:textbox style="mso-next-textbox:#_x0000_s1564" inset="0,0,0,0">
                        <w:txbxContent>
                          <w:p w:rsidR="00E72C40" w:rsidRPr="000E0AFB" w:rsidRDefault="00E72C40" w:rsidP="00945ACF">
                            <w:pPr>
                              <w:jc w:val="center"/>
                              <w:rPr>
                                <w:sz w:val="18"/>
                                <w:szCs w:val="18"/>
                              </w:rPr>
                            </w:pPr>
                            <w:r>
                              <w:rPr>
                                <w:sz w:val="18"/>
                                <w:szCs w:val="18"/>
                              </w:rPr>
                              <w:t>4</w:t>
                            </w:r>
                            <w:r w:rsidRPr="00195F1D">
                              <w:rPr>
                                <w:sz w:val="18"/>
                                <w:szCs w:val="18"/>
                                <w:vertAlign w:val="superscript"/>
                              </w:rPr>
                              <w:t>th</w:t>
                            </w:r>
                            <w:r>
                              <w:rPr>
                                <w:sz w:val="18"/>
                                <w:szCs w:val="18"/>
                              </w:rPr>
                              <w:t xml:space="preserve"> Bit?</w:t>
                            </w:r>
                          </w:p>
                        </w:txbxContent>
                      </v:textbox>
                    </v:shape>
                    <v:shape id="_x0000_s1565" type="#_x0000_t32" style="position:absolute;left:3923;top:10155;width:324;height:1" o:connectortype="straight">
                      <v:stroke endarrow="block"/>
                    </v:shape>
                    <v:shape id="_x0000_s1566" type="#_x0000_t32" style="position:absolute;left:4924;top:10155;width:266;height:1" o:connectortype="straight">
                      <v:stroke endarrow="block"/>
                    </v:shape>
                    <v:shape id="_x0000_s1567" type="#_x0000_t32" style="position:absolute;left:5867;top:10155;width:296;height:1" o:connectortype="straight">
                      <v:stroke endarrow="block"/>
                    </v:shape>
                    <v:shape id="_x0000_s1568" type="#_x0000_t202" style="position:absolute;left:3195;top:10859;width:776;height:318;v-text-anchor:middle">
                      <v:fill opacity="0"/>
                      <v:textbox style="mso-next-textbox:#_x0000_s1568" inset="3.6pt,,3.6pt">
                        <w:txbxContent>
                          <w:p w:rsidR="00E72C40" w:rsidRPr="00F72632" w:rsidRDefault="00E72C40" w:rsidP="00945ACF">
                            <w:pPr>
                              <w:rPr>
                                <w:sz w:val="18"/>
                                <w:szCs w:val="18"/>
                              </w:rPr>
                            </w:pPr>
                            <w:r w:rsidRPr="00F72632">
                              <w:rPr>
                                <w:sz w:val="18"/>
                                <w:szCs w:val="18"/>
                              </w:rPr>
                              <w:t>Class: A</w:t>
                            </w:r>
                          </w:p>
                        </w:txbxContent>
                      </v:textbox>
                    </v:shape>
                    <v:shape id="_x0000_s1569" type="#_x0000_t202" style="position:absolute;left:4196;top:10859;width:776;height:318;v-text-anchor:middle">
                      <v:fill opacity="0"/>
                      <v:textbox style="mso-next-textbox:#_x0000_s1569" inset="3.6pt,,3.6pt">
                        <w:txbxContent>
                          <w:p w:rsidR="00E72C40" w:rsidRPr="00F72632" w:rsidRDefault="00E72C40" w:rsidP="00945ACF">
                            <w:pPr>
                              <w:rPr>
                                <w:sz w:val="18"/>
                                <w:szCs w:val="18"/>
                              </w:rPr>
                            </w:pPr>
                            <w:r w:rsidRPr="00F72632">
                              <w:rPr>
                                <w:sz w:val="18"/>
                                <w:szCs w:val="18"/>
                              </w:rPr>
                              <w:t xml:space="preserve">Class: </w:t>
                            </w:r>
                            <w:r>
                              <w:rPr>
                                <w:sz w:val="18"/>
                                <w:szCs w:val="18"/>
                              </w:rPr>
                              <w:t>B</w:t>
                            </w:r>
                          </w:p>
                        </w:txbxContent>
                      </v:textbox>
                    </v:shape>
                    <v:shape id="_x0000_s1570" type="#_x0000_t202" style="position:absolute;left:5145;top:10859;width:776;height:318;v-text-anchor:middle">
                      <v:fill opacity="0"/>
                      <v:textbox style="mso-next-textbox:#_x0000_s1570" inset="3.6pt,,3.6pt">
                        <w:txbxContent>
                          <w:p w:rsidR="00E72C40" w:rsidRPr="00F72632" w:rsidRDefault="00E72C40" w:rsidP="00945ACF">
                            <w:pPr>
                              <w:rPr>
                                <w:sz w:val="18"/>
                                <w:szCs w:val="18"/>
                              </w:rPr>
                            </w:pPr>
                            <w:r w:rsidRPr="00F72632">
                              <w:rPr>
                                <w:sz w:val="18"/>
                                <w:szCs w:val="18"/>
                              </w:rPr>
                              <w:t xml:space="preserve">Class: </w:t>
                            </w:r>
                            <w:r>
                              <w:rPr>
                                <w:sz w:val="18"/>
                                <w:szCs w:val="18"/>
                              </w:rPr>
                              <w:t>C</w:t>
                            </w:r>
                          </w:p>
                        </w:txbxContent>
                      </v:textbox>
                    </v:shape>
                    <v:shape id="_x0000_s1571" type="#_x0000_t202" style="position:absolute;left:6113;top:10859;width:776;height:318;v-text-anchor:middle">
                      <v:fill opacity="0"/>
                      <v:textbox style="mso-next-textbox:#_x0000_s1571" inset="3.6pt,,3.6pt">
                        <w:txbxContent>
                          <w:p w:rsidR="00E72C40" w:rsidRPr="00F72632" w:rsidRDefault="00E72C40" w:rsidP="00945ACF">
                            <w:pPr>
                              <w:rPr>
                                <w:sz w:val="18"/>
                                <w:szCs w:val="18"/>
                              </w:rPr>
                            </w:pPr>
                            <w:r w:rsidRPr="00F72632">
                              <w:rPr>
                                <w:sz w:val="18"/>
                                <w:szCs w:val="18"/>
                              </w:rPr>
                              <w:t xml:space="preserve">Class: </w:t>
                            </w:r>
                            <w:r>
                              <w:rPr>
                                <w:sz w:val="18"/>
                                <w:szCs w:val="18"/>
                              </w:rPr>
                              <w:t>D</w:t>
                            </w:r>
                          </w:p>
                        </w:txbxContent>
                      </v:textbox>
                    </v:shape>
                    <v:shape id="_x0000_s1572" type="#_x0000_t32" style="position:absolute;left:3583;top:10529;width:2;height:330;flip:x" o:connectortype="straight">
                      <v:stroke endarrow="block"/>
                    </v:shape>
                    <v:shape id="_x0000_s1573" type="#_x0000_t32" style="position:absolute;left:4584;top:10529;width:2;height:330;flip:x" o:connectortype="straight">
                      <v:stroke endarrow="block"/>
                    </v:shape>
                    <v:shape id="_x0000_s1574" type="#_x0000_t32" style="position:absolute;left:5529;top:10529;width:4;height:330" o:connectortype="straight">
                      <v:stroke endarrow="block"/>
                    </v:shape>
                    <v:shape id="_x0000_s1575" type="#_x0000_t32" style="position:absolute;left:6501;top:10529;width:1;height:330;flip:x" o:connectortype="straight">
                      <v:stroke endarrow="block"/>
                    </v:shape>
                    <v:shape id="_x0000_s1576" type="#_x0000_t202" style="position:absolute;left:7093;top:10859;width:776;height:318;v-text-anchor:middle">
                      <v:fill opacity="0"/>
                      <v:textbox style="mso-next-textbox:#_x0000_s1576" inset="3.6pt,,3.6pt">
                        <w:txbxContent>
                          <w:p w:rsidR="00E72C40" w:rsidRPr="00F72632" w:rsidRDefault="00E72C40" w:rsidP="00945ACF">
                            <w:pPr>
                              <w:rPr>
                                <w:sz w:val="18"/>
                                <w:szCs w:val="18"/>
                              </w:rPr>
                            </w:pPr>
                            <w:r w:rsidRPr="00F72632">
                              <w:rPr>
                                <w:sz w:val="18"/>
                                <w:szCs w:val="18"/>
                              </w:rPr>
                              <w:t xml:space="preserve">Class: </w:t>
                            </w:r>
                            <w:r>
                              <w:rPr>
                                <w:sz w:val="18"/>
                                <w:szCs w:val="18"/>
                              </w:rPr>
                              <w:t>E</w:t>
                            </w:r>
                          </w:p>
                        </w:txbxContent>
                      </v:textbox>
                    </v:shape>
                    <v:shapetype id="_x0000_t33" coordsize="21600,21600" o:spt="33" o:oned="t" path="m,l21600,r,21600e" filled="f">
                      <v:stroke joinstyle="miter"/>
                      <v:path arrowok="t" fillok="f" o:connecttype="none"/>
                      <o:lock v:ext="edit" shapetype="t"/>
                    </v:shapetype>
                    <v:shape id="_x0000_s1577" type="#_x0000_t33" style="position:absolute;left:6840;top:10155;width:641;height:704" o:connectortype="elbow" adj="-218157,-311574,-218157">
                      <v:stroke endarrow="block"/>
                    </v:shape>
                    <v:shape id="_x0000_s1578" type="#_x0000_t32" style="position:absolute;left:3585;top:9413;width:0;height:367;flip:y" o:connectortype="straight">
                      <v:stroke startarrow="block"/>
                    </v:shape>
                    <v:shape id="_x0000_s1579" type="#_x0000_t202" style="position:absolute;left:3390;top:9205;width:375;height:280" stroked="f">
                      <v:fill opacity="0"/>
                      <v:textbox style="mso-next-textbox:#_x0000_s1579" inset="0,0,0,0">
                        <w:txbxContent>
                          <w:p w:rsidR="00E72C40" w:rsidRPr="00A52013" w:rsidRDefault="00E72C40" w:rsidP="00945ACF">
                            <w:pPr>
                              <w:rPr>
                                <w:sz w:val="18"/>
                                <w:szCs w:val="22"/>
                              </w:rPr>
                            </w:pPr>
                            <w:r>
                              <w:rPr>
                                <w:sz w:val="18"/>
                                <w:szCs w:val="22"/>
                              </w:rPr>
                              <w:t>Start</w:t>
                            </w:r>
                          </w:p>
                        </w:txbxContent>
                      </v:textbox>
                    </v:shape>
                    <v:shape id="_x0000_s1580" type="#_x0000_t202" style="position:absolute;left:4019;top:9908;width:167;height:172" stroked="f">
                      <v:fill opacity="0"/>
                      <v:textbox style="mso-next-textbox:#_x0000_s1580" inset="0,0,0,0">
                        <w:txbxContent>
                          <w:p w:rsidR="00E72C40" w:rsidRPr="00A52013" w:rsidRDefault="00E72C40" w:rsidP="00945ACF">
                            <w:pPr>
                              <w:rPr>
                                <w:sz w:val="18"/>
                                <w:szCs w:val="22"/>
                              </w:rPr>
                            </w:pPr>
                            <w:r>
                              <w:rPr>
                                <w:sz w:val="18"/>
                                <w:szCs w:val="22"/>
                              </w:rPr>
                              <w:t>1</w:t>
                            </w:r>
                          </w:p>
                        </w:txbxContent>
                      </v:textbox>
                    </v:shape>
                    <v:shape id="_x0000_s1581" type="#_x0000_t202" style="position:absolute;left:4950;top:9908;width:167;height:172" stroked="f">
                      <v:fill opacity="0"/>
                      <v:textbox style="mso-next-textbox:#_x0000_s1581" inset="0,0,0,0">
                        <w:txbxContent>
                          <w:p w:rsidR="00E72C40" w:rsidRPr="00A52013" w:rsidRDefault="00E72C40" w:rsidP="00945ACF">
                            <w:pPr>
                              <w:rPr>
                                <w:sz w:val="18"/>
                                <w:szCs w:val="22"/>
                              </w:rPr>
                            </w:pPr>
                            <w:r>
                              <w:rPr>
                                <w:sz w:val="18"/>
                                <w:szCs w:val="22"/>
                              </w:rPr>
                              <w:t>1</w:t>
                            </w:r>
                          </w:p>
                        </w:txbxContent>
                      </v:textbox>
                    </v:shape>
                    <v:shape id="_x0000_s1582" type="#_x0000_t202" style="position:absolute;left:5921;top:9908;width:167;height:172" stroked="f">
                      <v:fill opacity="0"/>
                      <v:textbox style="mso-next-textbox:#_x0000_s1582" inset="0,0,0,0">
                        <w:txbxContent>
                          <w:p w:rsidR="00E72C40" w:rsidRPr="00A52013" w:rsidRDefault="00E72C40" w:rsidP="00945ACF">
                            <w:pPr>
                              <w:rPr>
                                <w:sz w:val="18"/>
                                <w:szCs w:val="22"/>
                              </w:rPr>
                            </w:pPr>
                            <w:r>
                              <w:rPr>
                                <w:sz w:val="18"/>
                                <w:szCs w:val="22"/>
                              </w:rPr>
                              <w:t>1</w:t>
                            </w:r>
                          </w:p>
                        </w:txbxContent>
                      </v:textbox>
                    </v:shape>
                    <v:shape id="_x0000_s1583" type="#_x0000_t202" style="position:absolute;left:6926;top:9908;width:167;height:172" stroked="f">
                      <v:fill opacity="0"/>
                      <v:textbox style="mso-next-textbox:#_x0000_s1583" inset="0,0,0,0">
                        <w:txbxContent>
                          <w:p w:rsidR="00E72C40" w:rsidRPr="00A52013" w:rsidRDefault="00E72C40" w:rsidP="00945ACF">
                            <w:pPr>
                              <w:rPr>
                                <w:sz w:val="18"/>
                                <w:szCs w:val="22"/>
                              </w:rPr>
                            </w:pPr>
                            <w:r>
                              <w:rPr>
                                <w:sz w:val="18"/>
                                <w:szCs w:val="22"/>
                              </w:rPr>
                              <w:t>1</w:t>
                            </w:r>
                          </w:p>
                        </w:txbxContent>
                      </v:textbox>
                    </v:shape>
                    <v:shape id="_x0000_s1584" type="#_x0000_t202" style="position:absolute;left:3678;top:10529;width:167;height:172" stroked="f">
                      <v:fill opacity="0"/>
                      <v:textbox style="mso-next-textbox:#_x0000_s1584" inset="0,0,0,0">
                        <w:txbxContent>
                          <w:p w:rsidR="00E72C40" w:rsidRPr="00A52013" w:rsidRDefault="00E72C40" w:rsidP="00945ACF">
                            <w:pPr>
                              <w:rPr>
                                <w:sz w:val="18"/>
                                <w:szCs w:val="22"/>
                              </w:rPr>
                            </w:pPr>
                            <w:r>
                              <w:rPr>
                                <w:sz w:val="18"/>
                                <w:szCs w:val="22"/>
                              </w:rPr>
                              <w:t>0</w:t>
                            </w:r>
                          </w:p>
                        </w:txbxContent>
                      </v:textbox>
                    </v:shape>
                    <v:shape id="_x0000_s1585" type="#_x0000_t202" style="position:absolute;left:4656;top:10529;width:167;height:172" stroked="f">
                      <v:fill opacity="0"/>
                      <v:textbox style="mso-next-textbox:#_x0000_s1585" inset="0,0,0,0">
                        <w:txbxContent>
                          <w:p w:rsidR="00E72C40" w:rsidRPr="00A52013" w:rsidRDefault="00E72C40" w:rsidP="00945ACF">
                            <w:pPr>
                              <w:rPr>
                                <w:sz w:val="18"/>
                                <w:szCs w:val="22"/>
                              </w:rPr>
                            </w:pPr>
                            <w:r>
                              <w:rPr>
                                <w:sz w:val="18"/>
                                <w:szCs w:val="22"/>
                              </w:rPr>
                              <w:t>0</w:t>
                            </w:r>
                          </w:p>
                        </w:txbxContent>
                      </v:textbox>
                    </v:shape>
                    <v:shape id="_x0000_s1586" type="#_x0000_t202" style="position:absolute;left:5617;top:10529;width:167;height:172" stroked="f">
                      <v:fill opacity="0"/>
                      <v:textbox style="mso-next-textbox:#_x0000_s1586" inset="0,0,0,0">
                        <w:txbxContent>
                          <w:p w:rsidR="00E72C40" w:rsidRPr="00A52013" w:rsidRDefault="00E72C40" w:rsidP="00945ACF">
                            <w:pPr>
                              <w:rPr>
                                <w:sz w:val="18"/>
                                <w:szCs w:val="22"/>
                              </w:rPr>
                            </w:pPr>
                            <w:r>
                              <w:rPr>
                                <w:sz w:val="18"/>
                                <w:szCs w:val="22"/>
                              </w:rPr>
                              <w:t>0</w:t>
                            </w:r>
                          </w:p>
                        </w:txbxContent>
                      </v:textbox>
                    </v:shape>
                    <v:shape id="_x0000_s1587" type="#_x0000_t202" style="position:absolute;left:6577;top:10529;width:167;height:172" stroked="f">
                      <v:fill opacity="0"/>
                      <v:textbox style="mso-next-textbox:#_x0000_s1587" inset="0,0,0,0">
                        <w:txbxContent>
                          <w:p w:rsidR="00E72C40" w:rsidRPr="00A52013" w:rsidRDefault="00E72C40" w:rsidP="00945ACF">
                            <w:pPr>
                              <w:rPr>
                                <w:sz w:val="18"/>
                                <w:szCs w:val="22"/>
                              </w:rPr>
                            </w:pPr>
                            <w:r>
                              <w:rPr>
                                <w:sz w:val="18"/>
                                <w:szCs w:val="22"/>
                              </w:rPr>
                              <w:t>0</w:t>
                            </w:r>
                          </w:p>
                        </w:txbxContent>
                      </v:textbox>
                    </v:shape>
                  </v:group>
                  <v:shape id="_x0000_s1588" type="#_x0000_t202" style="position:absolute;left:3061;top:8708;width:2729;height:203" stroked="f">
                    <v:fill opacity="0"/>
                    <v:textbox style="mso-next-textbox:#_x0000_s1588" inset="0,0,0,0">
                      <w:txbxContent>
                        <w:p w:rsidR="00E72C40" w:rsidRPr="004B55D6" w:rsidRDefault="00E72C40" w:rsidP="00945ACF">
                          <w:pPr>
                            <w:rPr>
                              <w:i/>
                              <w:iCs/>
                              <w:color w:val="0070C0"/>
                              <w:sz w:val="18"/>
                              <w:szCs w:val="22"/>
                            </w:rPr>
                          </w:pPr>
                          <w:r w:rsidRPr="004B55D6">
                            <w:rPr>
                              <w:i/>
                              <w:iCs/>
                              <w:color w:val="0070C0"/>
                              <w:sz w:val="18"/>
                              <w:szCs w:val="22"/>
                            </w:rPr>
                            <w:t>Finding the class in binary notation</w:t>
                          </w:r>
                        </w:p>
                      </w:txbxContent>
                    </v:textbox>
                  </v:shape>
                  <v:shape id="_x0000_s1589" type="#_x0000_t202" style="position:absolute;left:8437;top:8709;width:1946;height:203" stroked="f">
                    <v:fill opacity="0"/>
                    <v:textbox style="mso-next-textbox:#_x0000_s1589" inset="0,0,0,0">
                      <w:txbxContent>
                        <w:p w:rsidR="00E72C40" w:rsidRPr="004B55D6" w:rsidRDefault="00E72C40" w:rsidP="00945ACF">
                          <w:pPr>
                            <w:rPr>
                              <w:i/>
                              <w:iCs/>
                              <w:color w:val="0070C0"/>
                              <w:sz w:val="18"/>
                              <w:szCs w:val="22"/>
                            </w:rPr>
                          </w:pPr>
                          <w:r w:rsidRPr="004B55D6">
                            <w:rPr>
                              <w:i/>
                              <w:iCs/>
                              <w:color w:val="0070C0"/>
                              <w:sz w:val="18"/>
                              <w:szCs w:val="22"/>
                            </w:rPr>
                            <w:t xml:space="preserve">Finding the </w:t>
                          </w:r>
                          <w:r>
                            <w:rPr>
                              <w:i/>
                              <w:iCs/>
                              <w:color w:val="0070C0"/>
                              <w:sz w:val="18"/>
                              <w:szCs w:val="22"/>
                            </w:rPr>
                            <w:t>address class</w:t>
                          </w:r>
                        </w:p>
                      </w:txbxContent>
                    </v:textbox>
                  </v:shape>
                  <v:shape id="_x0000_s1590" type="#_x0000_t202" style="position:absolute;left:3465;top:9566;width:987;height:390;v-text-anchor:middle" fillcolor="#00b0f0">
                    <v:fill opacity="9830f"/>
                    <v:textbox style="mso-next-textbox:#_x0000_s1590" inset="3.6pt,,3.6pt">
                      <w:txbxContent>
                        <w:p w:rsidR="00E72C40" w:rsidRPr="00C07543" w:rsidRDefault="00E72C40" w:rsidP="00945ACF">
                          <w:pPr>
                            <w:rPr>
                              <w:sz w:val="20"/>
                              <w:szCs w:val="24"/>
                            </w:rPr>
                          </w:pPr>
                        </w:p>
                      </w:txbxContent>
                    </v:textbox>
                  </v:shape>
                  <v:shape id="_x0000_s1591" type="#_x0000_t202" style="position:absolute;left:2363;top:9566;width:1022;height:390;v-text-anchor:middle">
                    <v:fill opacity="0"/>
                    <v:textbox style="mso-next-textbox:#_x0000_s1591" inset="3.6pt,,3.6pt">
                      <w:txbxContent>
                        <w:p w:rsidR="00E72C40" w:rsidRPr="007E0CB3" w:rsidRDefault="00E72C40" w:rsidP="00945ACF">
                          <w:pPr>
                            <w:jc w:val="center"/>
                            <w:rPr>
                              <w:sz w:val="20"/>
                              <w:szCs w:val="20"/>
                            </w:rPr>
                          </w:pPr>
                          <w:r w:rsidRPr="007E0CB3">
                            <w:rPr>
                              <w:sz w:val="20"/>
                              <w:szCs w:val="20"/>
                            </w:rPr>
                            <w:t>0</w:t>
                          </w:r>
                          <w:r>
                            <w:rPr>
                              <w:sz w:val="20"/>
                              <w:szCs w:val="20"/>
                            </w:rPr>
                            <w:t xml:space="preserve"> to 127</w:t>
                          </w:r>
                        </w:p>
                      </w:txbxContent>
                    </v:textbox>
                  </v:shape>
                  <v:shape id="_x0000_s1592" type="#_x0000_t202" style="position:absolute;left:5602;top:9566;width:987;height:390;v-text-anchor:middle" fillcolor="#00b0f0">
                    <v:fill opacity="9830f"/>
                    <v:textbox style="mso-next-textbox:#_x0000_s1592" inset="3.6pt,,3.6pt">
                      <w:txbxContent>
                        <w:p w:rsidR="00E72C40" w:rsidRPr="00C07543" w:rsidRDefault="00E72C40" w:rsidP="00945ACF">
                          <w:pPr>
                            <w:rPr>
                              <w:sz w:val="20"/>
                              <w:szCs w:val="24"/>
                            </w:rPr>
                          </w:pPr>
                        </w:p>
                      </w:txbxContent>
                    </v:textbox>
                  </v:shape>
                  <v:shape id="_x0000_s1593" type="#_x0000_t202" style="position:absolute;left:4536;top:9566;width:985;height:390;v-text-anchor:middle" fillcolor="#00b0f0">
                    <v:fill opacity="9830f"/>
                    <v:textbox style="mso-next-textbox:#_x0000_s1593" inset="3.6pt,,3.6pt">
                      <w:txbxContent>
                        <w:p w:rsidR="00E72C40" w:rsidRPr="00C07543" w:rsidRDefault="00E72C40" w:rsidP="00945ACF">
                          <w:pPr>
                            <w:rPr>
                              <w:sz w:val="20"/>
                              <w:szCs w:val="24"/>
                            </w:rPr>
                          </w:pPr>
                        </w:p>
                      </w:txbxContent>
                    </v:textbox>
                  </v:shape>
                  <v:shape id="_x0000_s1594" type="#_x0000_t202" style="position:absolute;left:1707;top:9657;width:665;height:203" stroked="f">
                    <v:fill opacity="0"/>
                    <v:textbox style="mso-next-textbox:#_x0000_s1594" inset="0,0,0,0">
                      <w:txbxContent>
                        <w:p w:rsidR="00E72C40" w:rsidRPr="00A52013" w:rsidRDefault="00E72C40" w:rsidP="00945ACF">
                          <w:pPr>
                            <w:rPr>
                              <w:sz w:val="18"/>
                              <w:szCs w:val="22"/>
                            </w:rPr>
                          </w:pPr>
                          <w:r>
                            <w:rPr>
                              <w:sz w:val="18"/>
                              <w:szCs w:val="22"/>
                            </w:rPr>
                            <w:t>Class A</w:t>
                          </w:r>
                        </w:p>
                      </w:txbxContent>
                    </v:textbox>
                  </v:shape>
                  <v:shape id="_x0000_s1595" type="#_x0000_t202" style="position:absolute;left:3465;top:10040;width:987;height:390;v-text-anchor:middle" fillcolor="#00b0f0">
                    <v:fill opacity="9830f"/>
                    <v:textbox style="mso-next-textbox:#_x0000_s1595" inset="3.6pt,,3.6pt">
                      <w:txbxContent>
                        <w:p w:rsidR="00E72C40" w:rsidRPr="00C07543" w:rsidRDefault="00E72C40" w:rsidP="00945ACF">
                          <w:pPr>
                            <w:rPr>
                              <w:sz w:val="20"/>
                              <w:szCs w:val="24"/>
                            </w:rPr>
                          </w:pPr>
                        </w:p>
                      </w:txbxContent>
                    </v:textbox>
                  </v:shape>
                  <v:shape id="_x0000_s1596" type="#_x0000_t202" style="position:absolute;left:2363;top:10040;width:1022;height:390;v-text-anchor:middle">
                    <v:fill opacity="0"/>
                    <v:textbox style="mso-next-textbox:#_x0000_s1596" inset="3.6pt,,3.6pt">
                      <w:txbxContent>
                        <w:p w:rsidR="00E72C40" w:rsidRPr="007E0CB3" w:rsidRDefault="00E72C40" w:rsidP="00945ACF">
                          <w:pPr>
                            <w:rPr>
                              <w:sz w:val="20"/>
                              <w:szCs w:val="20"/>
                            </w:rPr>
                          </w:pPr>
                          <w:r>
                            <w:rPr>
                              <w:sz w:val="20"/>
                              <w:szCs w:val="20"/>
                            </w:rPr>
                            <w:t>128 to 191</w:t>
                          </w:r>
                        </w:p>
                      </w:txbxContent>
                    </v:textbox>
                  </v:shape>
                  <v:shape id="_x0000_s1597" type="#_x0000_t202" style="position:absolute;left:5602;top:10040;width:987;height:390;v-text-anchor:middle" fillcolor="#00b0f0">
                    <v:fill opacity="9830f"/>
                    <v:textbox style="mso-next-textbox:#_x0000_s1597" inset="3.6pt,,3.6pt">
                      <w:txbxContent>
                        <w:p w:rsidR="00E72C40" w:rsidRPr="00C07543" w:rsidRDefault="00E72C40" w:rsidP="00945ACF">
                          <w:pPr>
                            <w:rPr>
                              <w:sz w:val="20"/>
                              <w:szCs w:val="24"/>
                            </w:rPr>
                          </w:pPr>
                        </w:p>
                      </w:txbxContent>
                    </v:textbox>
                  </v:shape>
                  <v:shape id="_x0000_s1598" type="#_x0000_t202" style="position:absolute;left:4536;top:10040;width:985;height:390;v-text-anchor:middle" fillcolor="#00b0f0">
                    <v:fill opacity="9830f"/>
                    <v:textbox style="mso-next-textbox:#_x0000_s1598" inset="3.6pt,,3.6pt">
                      <w:txbxContent>
                        <w:p w:rsidR="00E72C40" w:rsidRPr="00C07543" w:rsidRDefault="00E72C40" w:rsidP="00945ACF">
                          <w:pPr>
                            <w:rPr>
                              <w:sz w:val="20"/>
                              <w:szCs w:val="24"/>
                            </w:rPr>
                          </w:pPr>
                        </w:p>
                      </w:txbxContent>
                    </v:textbox>
                  </v:shape>
                  <v:shape id="_x0000_s1599" type="#_x0000_t202" style="position:absolute;left:1707;top:10131;width:665;height:203" stroked="f">
                    <v:fill opacity="0"/>
                    <v:textbox style="mso-next-textbox:#_x0000_s1599" inset="0,0,0,0">
                      <w:txbxContent>
                        <w:p w:rsidR="00E72C40" w:rsidRPr="00A52013" w:rsidRDefault="00E72C40" w:rsidP="00945ACF">
                          <w:pPr>
                            <w:rPr>
                              <w:sz w:val="18"/>
                              <w:szCs w:val="22"/>
                            </w:rPr>
                          </w:pPr>
                          <w:r>
                            <w:rPr>
                              <w:sz w:val="18"/>
                              <w:szCs w:val="22"/>
                            </w:rPr>
                            <w:t>Class B</w:t>
                          </w:r>
                        </w:p>
                      </w:txbxContent>
                    </v:textbox>
                  </v:shape>
                  <v:shape id="_x0000_s1600" type="#_x0000_t202" style="position:absolute;left:3465;top:10526;width:987;height:390;v-text-anchor:middle" fillcolor="#00b0f0">
                    <v:fill opacity="9830f"/>
                    <v:textbox style="mso-next-textbox:#_x0000_s1600" inset="3.6pt,,3.6pt">
                      <w:txbxContent>
                        <w:p w:rsidR="00E72C40" w:rsidRPr="00C07543" w:rsidRDefault="00E72C40" w:rsidP="00945ACF">
                          <w:pPr>
                            <w:rPr>
                              <w:sz w:val="20"/>
                              <w:szCs w:val="24"/>
                            </w:rPr>
                          </w:pPr>
                        </w:p>
                      </w:txbxContent>
                    </v:textbox>
                  </v:shape>
                  <v:shape id="_x0000_s1601" type="#_x0000_t202" style="position:absolute;left:2363;top:10526;width:1022;height:390;v-text-anchor:middle">
                    <v:fill opacity="0"/>
                    <v:textbox style="mso-next-textbox:#_x0000_s1601" inset="3.6pt,,3.6pt">
                      <w:txbxContent>
                        <w:p w:rsidR="00E72C40" w:rsidRPr="007E0CB3" w:rsidRDefault="00E72C40" w:rsidP="00945ACF">
                          <w:pPr>
                            <w:rPr>
                              <w:sz w:val="20"/>
                              <w:szCs w:val="20"/>
                            </w:rPr>
                          </w:pPr>
                          <w:r>
                            <w:rPr>
                              <w:sz w:val="20"/>
                              <w:szCs w:val="20"/>
                            </w:rPr>
                            <w:t>192 to 223</w:t>
                          </w:r>
                        </w:p>
                      </w:txbxContent>
                    </v:textbox>
                  </v:shape>
                  <v:shape id="_x0000_s1602" type="#_x0000_t202" style="position:absolute;left:5602;top:10526;width:987;height:390;v-text-anchor:middle" fillcolor="#00b0f0">
                    <v:fill opacity="9830f"/>
                    <v:textbox style="mso-next-textbox:#_x0000_s1602" inset="3.6pt,,3.6pt">
                      <w:txbxContent>
                        <w:p w:rsidR="00E72C40" w:rsidRPr="00C07543" w:rsidRDefault="00E72C40" w:rsidP="00945ACF">
                          <w:pPr>
                            <w:rPr>
                              <w:sz w:val="20"/>
                              <w:szCs w:val="24"/>
                            </w:rPr>
                          </w:pPr>
                        </w:p>
                      </w:txbxContent>
                    </v:textbox>
                  </v:shape>
                  <v:shape id="_x0000_s1603" type="#_x0000_t202" style="position:absolute;left:4536;top:10526;width:985;height:390;v-text-anchor:middle" fillcolor="#00b0f0">
                    <v:fill opacity="9830f"/>
                    <v:textbox style="mso-next-textbox:#_x0000_s1603" inset="3.6pt,,3.6pt">
                      <w:txbxContent>
                        <w:p w:rsidR="00E72C40" w:rsidRPr="00C07543" w:rsidRDefault="00E72C40" w:rsidP="00945ACF">
                          <w:pPr>
                            <w:rPr>
                              <w:sz w:val="20"/>
                              <w:szCs w:val="24"/>
                            </w:rPr>
                          </w:pPr>
                        </w:p>
                      </w:txbxContent>
                    </v:textbox>
                  </v:shape>
                  <v:shape id="_x0000_s1604" type="#_x0000_t202" style="position:absolute;left:1707;top:10617;width:665;height:203" stroked="f">
                    <v:fill opacity="0"/>
                    <v:textbox style="mso-next-textbox:#_x0000_s1604" inset="0,0,0,0">
                      <w:txbxContent>
                        <w:p w:rsidR="00E72C40" w:rsidRPr="00A52013" w:rsidRDefault="00E72C40" w:rsidP="00945ACF">
                          <w:pPr>
                            <w:rPr>
                              <w:sz w:val="18"/>
                              <w:szCs w:val="22"/>
                            </w:rPr>
                          </w:pPr>
                          <w:r>
                            <w:rPr>
                              <w:sz w:val="18"/>
                              <w:szCs w:val="22"/>
                            </w:rPr>
                            <w:t>Class C</w:t>
                          </w:r>
                        </w:p>
                      </w:txbxContent>
                    </v:textbox>
                  </v:shape>
                  <v:shape id="_x0000_s1605" type="#_x0000_t202" style="position:absolute;left:3465;top:11000;width:987;height:390;v-text-anchor:middle" fillcolor="#00b0f0">
                    <v:fill opacity="9830f"/>
                    <v:textbox style="mso-next-textbox:#_x0000_s1605" inset="3.6pt,,3.6pt">
                      <w:txbxContent>
                        <w:p w:rsidR="00E72C40" w:rsidRPr="00C07543" w:rsidRDefault="00E72C40" w:rsidP="00945ACF">
                          <w:pPr>
                            <w:rPr>
                              <w:sz w:val="20"/>
                              <w:szCs w:val="24"/>
                            </w:rPr>
                          </w:pPr>
                        </w:p>
                      </w:txbxContent>
                    </v:textbox>
                  </v:shape>
                  <v:shape id="_x0000_s1606" type="#_x0000_t202" style="position:absolute;left:2363;top:11000;width:1022;height:390;v-text-anchor:middle">
                    <v:fill opacity="0"/>
                    <v:textbox style="mso-next-textbox:#_x0000_s1606" inset="3.6pt,,3.6pt">
                      <w:txbxContent>
                        <w:p w:rsidR="00E72C40" w:rsidRPr="007E0CB3" w:rsidRDefault="00E72C40" w:rsidP="00945ACF">
                          <w:pPr>
                            <w:rPr>
                              <w:sz w:val="20"/>
                              <w:szCs w:val="20"/>
                            </w:rPr>
                          </w:pPr>
                          <w:r>
                            <w:rPr>
                              <w:sz w:val="20"/>
                              <w:szCs w:val="20"/>
                            </w:rPr>
                            <w:t>224 to 239</w:t>
                          </w:r>
                        </w:p>
                      </w:txbxContent>
                    </v:textbox>
                  </v:shape>
                  <v:shape id="_x0000_s1607" type="#_x0000_t202" style="position:absolute;left:5602;top:11000;width:987;height:390;v-text-anchor:middle" fillcolor="#00b0f0">
                    <v:fill opacity="9830f"/>
                    <v:textbox style="mso-next-textbox:#_x0000_s1607" inset="3.6pt,,3.6pt">
                      <w:txbxContent>
                        <w:p w:rsidR="00E72C40" w:rsidRPr="00C07543" w:rsidRDefault="00E72C40" w:rsidP="00945ACF">
                          <w:pPr>
                            <w:rPr>
                              <w:sz w:val="20"/>
                              <w:szCs w:val="24"/>
                            </w:rPr>
                          </w:pPr>
                        </w:p>
                      </w:txbxContent>
                    </v:textbox>
                  </v:shape>
                  <v:shape id="_x0000_s1608" type="#_x0000_t202" style="position:absolute;left:4536;top:11000;width:985;height:390;v-text-anchor:middle" fillcolor="#00b0f0">
                    <v:fill opacity="9830f"/>
                    <v:textbox style="mso-next-textbox:#_x0000_s1608" inset="3.6pt,,3.6pt">
                      <w:txbxContent>
                        <w:p w:rsidR="00E72C40" w:rsidRPr="00C07543" w:rsidRDefault="00E72C40" w:rsidP="00945ACF">
                          <w:pPr>
                            <w:rPr>
                              <w:sz w:val="20"/>
                              <w:szCs w:val="24"/>
                            </w:rPr>
                          </w:pPr>
                        </w:p>
                      </w:txbxContent>
                    </v:textbox>
                  </v:shape>
                  <v:shape id="_x0000_s1609" type="#_x0000_t202" style="position:absolute;left:1707;top:11091;width:665;height:203" stroked="f">
                    <v:fill opacity="0"/>
                    <v:textbox style="mso-next-textbox:#_x0000_s1609" inset="0,0,0,0">
                      <w:txbxContent>
                        <w:p w:rsidR="00E72C40" w:rsidRPr="00A52013" w:rsidRDefault="00E72C40" w:rsidP="00945ACF">
                          <w:pPr>
                            <w:rPr>
                              <w:sz w:val="18"/>
                              <w:szCs w:val="22"/>
                            </w:rPr>
                          </w:pPr>
                          <w:r>
                            <w:rPr>
                              <w:sz w:val="18"/>
                              <w:szCs w:val="22"/>
                            </w:rPr>
                            <w:t>Class D</w:t>
                          </w:r>
                        </w:p>
                      </w:txbxContent>
                    </v:textbox>
                  </v:shape>
                  <v:shape id="_x0000_s1610" type="#_x0000_t202" style="position:absolute;left:3465;top:11486;width:987;height:390;v-text-anchor:middle" fillcolor="#00b0f0">
                    <v:fill opacity="9830f"/>
                    <v:textbox style="mso-next-textbox:#_x0000_s1610" inset="3.6pt,,3.6pt">
                      <w:txbxContent>
                        <w:p w:rsidR="00E72C40" w:rsidRPr="00C07543" w:rsidRDefault="00E72C40" w:rsidP="00945ACF">
                          <w:pPr>
                            <w:rPr>
                              <w:sz w:val="20"/>
                              <w:szCs w:val="24"/>
                            </w:rPr>
                          </w:pPr>
                        </w:p>
                      </w:txbxContent>
                    </v:textbox>
                  </v:shape>
                  <v:shape id="_x0000_s1611" type="#_x0000_t202" style="position:absolute;left:2363;top:11486;width:1022;height:390;v-text-anchor:middle">
                    <v:fill opacity="0"/>
                    <v:textbox style="mso-next-textbox:#_x0000_s1611" inset="3.6pt,,3.6pt">
                      <w:txbxContent>
                        <w:p w:rsidR="00E72C40" w:rsidRPr="007E0CB3" w:rsidRDefault="00E72C40" w:rsidP="00945ACF">
                          <w:pPr>
                            <w:rPr>
                              <w:sz w:val="20"/>
                              <w:szCs w:val="20"/>
                            </w:rPr>
                          </w:pPr>
                          <w:r>
                            <w:rPr>
                              <w:sz w:val="20"/>
                              <w:szCs w:val="20"/>
                            </w:rPr>
                            <w:t>240 to 255</w:t>
                          </w:r>
                        </w:p>
                      </w:txbxContent>
                    </v:textbox>
                  </v:shape>
                  <v:shape id="_x0000_s1612" type="#_x0000_t202" style="position:absolute;left:5602;top:11486;width:987;height:390;v-text-anchor:middle" fillcolor="#00b0f0">
                    <v:fill opacity="9830f"/>
                    <v:textbox style="mso-next-textbox:#_x0000_s1612" inset="3.6pt,,3.6pt">
                      <w:txbxContent>
                        <w:p w:rsidR="00E72C40" w:rsidRPr="00C07543" w:rsidRDefault="00E72C40" w:rsidP="00945ACF">
                          <w:pPr>
                            <w:rPr>
                              <w:sz w:val="20"/>
                              <w:szCs w:val="24"/>
                            </w:rPr>
                          </w:pPr>
                        </w:p>
                      </w:txbxContent>
                    </v:textbox>
                  </v:shape>
                  <v:shape id="_x0000_s1613" type="#_x0000_t202" style="position:absolute;left:4536;top:11486;width:985;height:390;v-text-anchor:middle" fillcolor="#00b0f0">
                    <v:fill opacity="9830f"/>
                    <v:textbox style="mso-next-textbox:#_x0000_s1613" inset="3.6pt,,3.6pt">
                      <w:txbxContent>
                        <w:p w:rsidR="00E72C40" w:rsidRPr="00C07543" w:rsidRDefault="00E72C40" w:rsidP="00945ACF">
                          <w:pPr>
                            <w:rPr>
                              <w:sz w:val="20"/>
                              <w:szCs w:val="24"/>
                            </w:rPr>
                          </w:pPr>
                        </w:p>
                      </w:txbxContent>
                    </v:textbox>
                  </v:shape>
                  <v:shape id="_x0000_s1614" type="#_x0000_t202" style="position:absolute;left:1707;top:11577;width:665;height:203" stroked="f">
                    <v:fill opacity="0"/>
                    <v:textbox style="mso-next-textbox:#_x0000_s1614" inset="0,0,0,0">
                      <w:txbxContent>
                        <w:p w:rsidR="00E72C40" w:rsidRPr="00A52013" w:rsidRDefault="00E72C40" w:rsidP="00945ACF">
                          <w:pPr>
                            <w:rPr>
                              <w:sz w:val="18"/>
                              <w:szCs w:val="22"/>
                            </w:rPr>
                          </w:pPr>
                          <w:r>
                            <w:rPr>
                              <w:sz w:val="18"/>
                              <w:szCs w:val="22"/>
                            </w:rPr>
                            <w:t>Class E</w:t>
                          </w:r>
                        </w:p>
                      </w:txbxContent>
                    </v:textbox>
                  </v:shape>
                  <v:shape id="_x0000_s1615" type="#_x0000_t202" style="position:absolute;left:3052;top:12003;width:2729;height:203" stroked="f">
                    <v:fill opacity="0"/>
                    <v:textbox style="mso-next-textbox:#_x0000_s1615" inset="0,0,0,0">
                      <w:txbxContent>
                        <w:p w:rsidR="00E72C40" w:rsidRPr="004B55D6" w:rsidRDefault="00E72C40" w:rsidP="00945ACF">
                          <w:pPr>
                            <w:rPr>
                              <w:i/>
                              <w:iCs/>
                              <w:color w:val="0070C0"/>
                              <w:sz w:val="18"/>
                              <w:szCs w:val="22"/>
                            </w:rPr>
                          </w:pPr>
                          <w:r w:rsidRPr="004B55D6">
                            <w:rPr>
                              <w:i/>
                              <w:iCs/>
                              <w:color w:val="0070C0"/>
                              <w:sz w:val="18"/>
                              <w:szCs w:val="22"/>
                            </w:rPr>
                            <w:t xml:space="preserve">Finding the class in </w:t>
                          </w:r>
                          <w:r>
                            <w:rPr>
                              <w:i/>
                              <w:iCs/>
                              <w:color w:val="0070C0"/>
                              <w:sz w:val="18"/>
                              <w:szCs w:val="22"/>
                            </w:rPr>
                            <w:t>decimal</w:t>
                          </w:r>
                          <w:r w:rsidRPr="004B55D6">
                            <w:rPr>
                              <w:i/>
                              <w:iCs/>
                              <w:color w:val="0070C0"/>
                              <w:sz w:val="18"/>
                              <w:szCs w:val="22"/>
                            </w:rPr>
                            <w:t xml:space="preserve"> notation</w:t>
                          </w:r>
                        </w:p>
                      </w:txbxContent>
                    </v:textbox>
                  </v:shape>
                  <v:shape id="_x0000_s1616" type="#_x0000_t202" style="position:absolute;left:2478;top:9314;width:761;height:203" stroked="f">
                    <v:fill opacity="0"/>
                    <v:textbox style="mso-next-textbox:#_x0000_s1616" inset="0,0,0,0">
                      <w:txbxContent>
                        <w:p w:rsidR="00E72C40" w:rsidRPr="00A52013" w:rsidRDefault="00E72C40" w:rsidP="00945ACF">
                          <w:pPr>
                            <w:rPr>
                              <w:sz w:val="18"/>
                              <w:szCs w:val="22"/>
                            </w:rPr>
                          </w:pPr>
                          <w:r w:rsidRPr="00A52013">
                            <w:rPr>
                              <w:sz w:val="18"/>
                              <w:szCs w:val="22"/>
                            </w:rPr>
                            <w:t>First Byte</w:t>
                          </w:r>
                        </w:p>
                      </w:txbxContent>
                    </v:textbox>
                  </v:shape>
                  <v:shape id="_x0000_s1617" type="#_x0000_t202" style="position:absolute;left:3474;top:9314;width:1026;height:203" stroked="f">
                    <v:fill opacity="0"/>
                    <v:textbox style="mso-next-textbox:#_x0000_s1617" inset="0,0,0,0">
                      <w:txbxContent>
                        <w:p w:rsidR="00E72C40" w:rsidRPr="00A52013" w:rsidRDefault="00E72C40" w:rsidP="00945ACF">
                          <w:pPr>
                            <w:rPr>
                              <w:sz w:val="18"/>
                              <w:szCs w:val="22"/>
                            </w:rPr>
                          </w:pPr>
                          <w:r>
                            <w:rPr>
                              <w:sz w:val="18"/>
                              <w:szCs w:val="22"/>
                            </w:rPr>
                            <w:t>Second</w:t>
                          </w:r>
                          <w:r w:rsidRPr="00A52013">
                            <w:rPr>
                              <w:sz w:val="18"/>
                              <w:szCs w:val="22"/>
                            </w:rPr>
                            <w:t xml:space="preserve"> Byte</w:t>
                          </w:r>
                        </w:p>
                      </w:txbxContent>
                    </v:textbox>
                  </v:shape>
                  <v:shape id="_x0000_s1618" type="#_x0000_t202" style="position:absolute;left:4624;top:9314;width:840;height:203" stroked="f">
                    <v:fill opacity="0"/>
                    <v:textbox style="mso-next-textbox:#_x0000_s1618" inset="0,0,0,0">
                      <w:txbxContent>
                        <w:p w:rsidR="00E72C40" w:rsidRPr="00A52013" w:rsidRDefault="00E72C40" w:rsidP="00945ACF">
                          <w:pPr>
                            <w:rPr>
                              <w:sz w:val="18"/>
                              <w:szCs w:val="22"/>
                            </w:rPr>
                          </w:pPr>
                          <w:r>
                            <w:rPr>
                              <w:sz w:val="18"/>
                              <w:szCs w:val="22"/>
                            </w:rPr>
                            <w:t>Third</w:t>
                          </w:r>
                          <w:r w:rsidRPr="00A52013">
                            <w:rPr>
                              <w:sz w:val="18"/>
                              <w:szCs w:val="22"/>
                            </w:rPr>
                            <w:t xml:space="preserve"> Byte</w:t>
                          </w:r>
                        </w:p>
                      </w:txbxContent>
                    </v:textbox>
                  </v:shape>
                  <v:shape id="_x0000_s1619" type="#_x0000_t202" style="position:absolute;left:5656;top:9313;width:942;height:203" stroked="f">
                    <v:fill opacity="0"/>
                    <v:textbox style="mso-next-textbox:#_x0000_s1619" inset="0,0,0,0">
                      <w:txbxContent>
                        <w:p w:rsidR="00E72C40" w:rsidRPr="00A52013" w:rsidRDefault="00E72C40" w:rsidP="00945ACF">
                          <w:pPr>
                            <w:rPr>
                              <w:sz w:val="18"/>
                              <w:szCs w:val="22"/>
                            </w:rPr>
                          </w:pPr>
                          <w:r>
                            <w:rPr>
                              <w:sz w:val="18"/>
                              <w:szCs w:val="22"/>
                            </w:rPr>
                            <w:t>Fourth</w:t>
                          </w:r>
                          <w:r w:rsidRPr="00A52013">
                            <w:rPr>
                              <w:sz w:val="18"/>
                              <w:szCs w:val="22"/>
                            </w:rPr>
                            <w:t xml:space="preserve"> Byte</w:t>
                          </w:r>
                        </w:p>
                      </w:txbxContent>
                    </v:textbox>
                  </v:shape>
                  <v:shape id="_x0000_s1620" type="#_x0000_t202" style="position:absolute;left:7107;top:10131;width:4218;height:1951" stroked="f">
                    <v:fill opacity="0"/>
                    <v:textbox style="mso-next-textbox:#_x0000_s1620">
                      <w:txbxContent>
                        <w:tbl>
                          <w:tblPr>
                            <w:tblStyle w:val="TableGrid"/>
                            <w:tblW w:w="0" w:type="auto"/>
                            <w:jc w:val="center"/>
                            <w:tblLook w:val="04A0"/>
                          </w:tblPr>
                          <w:tblGrid>
                            <w:gridCol w:w="672"/>
                            <w:gridCol w:w="2061"/>
                            <w:gridCol w:w="1160"/>
                          </w:tblGrid>
                          <w:tr w:rsidR="00E72C40" w:rsidRPr="00E46D48" w:rsidTr="00640EC2">
                            <w:trPr>
                              <w:jc w:val="center"/>
                            </w:trPr>
                            <w:tc>
                              <w:tcPr>
                                <w:tcW w:w="0" w:type="auto"/>
                              </w:tcPr>
                              <w:p w:rsidR="00E72C40" w:rsidRPr="00640EC2" w:rsidRDefault="00E72C40" w:rsidP="00B32D89">
                                <w:pPr>
                                  <w:spacing w:before="20" w:after="20"/>
                                  <w:rPr>
                                    <w:b/>
                                    <w:bCs/>
                                    <w:sz w:val="20"/>
                                    <w:szCs w:val="20"/>
                                  </w:rPr>
                                </w:pPr>
                                <w:r w:rsidRPr="00640EC2">
                                  <w:rPr>
                                    <w:b/>
                                    <w:bCs/>
                                    <w:sz w:val="20"/>
                                    <w:szCs w:val="20"/>
                                  </w:rPr>
                                  <w:t>Class</w:t>
                                </w:r>
                              </w:p>
                            </w:tc>
                            <w:tc>
                              <w:tcPr>
                                <w:tcW w:w="0" w:type="auto"/>
                              </w:tcPr>
                              <w:p w:rsidR="00E72C40" w:rsidRPr="00640EC2" w:rsidRDefault="00E72C40" w:rsidP="00B32D89">
                                <w:pPr>
                                  <w:spacing w:before="20" w:after="20"/>
                                  <w:rPr>
                                    <w:b/>
                                    <w:bCs/>
                                    <w:sz w:val="20"/>
                                    <w:szCs w:val="20"/>
                                  </w:rPr>
                                </w:pPr>
                                <w:r w:rsidRPr="00640EC2">
                                  <w:rPr>
                                    <w:b/>
                                    <w:bCs/>
                                    <w:sz w:val="20"/>
                                    <w:szCs w:val="20"/>
                                  </w:rPr>
                                  <w:t>Number of Addresses</w:t>
                                </w:r>
                              </w:p>
                            </w:tc>
                            <w:tc>
                              <w:tcPr>
                                <w:tcW w:w="0" w:type="auto"/>
                              </w:tcPr>
                              <w:p w:rsidR="00E72C40" w:rsidRPr="00640EC2" w:rsidRDefault="00E72C40" w:rsidP="00B32D89">
                                <w:pPr>
                                  <w:spacing w:before="20" w:after="20"/>
                                  <w:rPr>
                                    <w:b/>
                                    <w:bCs/>
                                    <w:sz w:val="20"/>
                                    <w:szCs w:val="20"/>
                                  </w:rPr>
                                </w:pPr>
                                <w:r w:rsidRPr="00640EC2">
                                  <w:rPr>
                                    <w:b/>
                                    <w:bCs/>
                                    <w:sz w:val="20"/>
                                    <w:szCs w:val="20"/>
                                  </w:rPr>
                                  <w:t>Percentage</w:t>
                                </w:r>
                              </w:p>
                            </w:tc>
                          </w:tr>
                          <w:tr w:rsidR="00E72C40" w:rsidRPr="00E46D48" w:rsidTr="00640EC2">
                            <w:trPr>
                              <w:jc w:val="center"/>
                            </w:trPr>
                            <w:tc>
                              <w:tcPr>
                                <w:tcW w:w="0" w:type="auto"/>
                              </w:tcPr>
                              <w:p w:rsidR="00E72C40" w:rsidRPr="00E46D48" w:rsidRDefault="00E72C40" w:rsidP="00B32D89">
                                <w:pPr>
                                  <w:spacing w:before="20" w:after="20"/>
                                  <w:jc w:val="center"/>
                                  <w:rPr>
                                    <w:sz w:val="20"/>
                                    <w:szCs w:val="20"/>
                                  </w:rPr>
                                </w:pPr>
                                <w:r w:rsidRPr="00E46D48">
                                  <w:rPr>
                                    <w:sz w:val="20"/>
                                    <w:szCs w:val="20"/>
                                  </w:rPr>
                                  <w:t>A</w:t>
                                </w:r>
                              </w:p>
                            </w:tc>
                            <w:tc>
                              <w:tcPr>
                                <w:tcW w:w="0" w:type="auto"/>
                              </w:tcPr>
                              <w:p w:rsidR="00E72C40" w:rsidRPr="00E46D48" w:rsidRDefault="00E72C40" w:rsidP="00B32D89">
                                <w:pPr>
                                  <w:spacing w:before="20" w:after="20"/>
                                  <w:jc w:val="center"/>
                                  <w:rPr>
                                    <w:sz w:val="20"/>
                                    <w:szCs w:val="20"/>
                                  </w:rPr>
                                </w:pPr>
                                <w:r w:rsidRPr="00E46D48">
                                  <w:rPr>
                                    <w:sz w:val="20"/>
                                    <w:szCs w:val="20"/>
                                  </w:rPr>
                                  <w:t>2</w:t>
                                </w:r>
                                <w:r w:rsidRPr="00E46D48">
                                  <w:rPr>
                                    <w:sz w:val="20"/>
                                    <w:szCs w:val="20"/>
                                    <w:vertAlign w:val="superscript"/>
                                  </w:rPr>
                                  <w:t>31</w:t>
                                </w:r>
                              </w:p>
                            </w:tc>
                            <w:tc>
                              <w:tcPr>
                                <w:tcW w:w="0" w:type="auto"/>
                              </w:tcPr>
                              <w:p w:rsidR="00E72C40" w:rsidRPr="00E46D48" w:rsidRDefault="00E72C40" w:rsidP="00B32D89">
                                <w:pPr>
                                  <w:spacing w:before="20" w:after="20"/>
                                  <w:jc w:val="center"/>
                                  <w:rPr>
                                    <w:sz w:val="20"/>
                                    <w:szCs w:val="20"/>
                                  </w:rPr>
                                </w:pPr>
                                <w:r w:rsidRPr="00E46D48">
                                  <w:rPr>
                                    <w:sz w:val="20"/>
                                    <w:szCs w:val="20"/>
                                  </w:rPr>
                                  <w:t>50%</w:t>
                                </w:r>
                              </w:p>
                            </w:tc>
                          </w:tr>
                          <w:tr w:rsidR="00E72C40" w:rsidRPr="00E46D48" w:rsidTr="00640EC2">
                            <w:trPr>
                              <w:jc w:val="center"/>
                            </w:trPr>
                            <w:tc>
                              <w:tcPr>
                                <w:tcW w:w="0" w:type="auto"/>
                              </w:tcPr>
                              <w:p w:rsidR="00E72C40" w:rsidRPr="00E46D48" w:rsidRDefault="00E72C40" w:rsidP="00B32D89">
                                <w:pPr>
                                  <w:spacing w:before="20" w:after="20"/>
                                  <w:jc w:val="center"/>
                                  <w:rPr>
                                    <w:sz w:val="20"/>
                                    <w:szCs w:val="20"/>
                                  </w:rPr>
                                </w:pPr>
                                <w:r w:rsidRPr="00E46D48">
                                  <w:rPr>
                                    <w:sz w:val="20"/>
                                    <w:szCs w:val="20"/>
                                  </w:rPr>
                                  <w:t>B</w:t>
                                </w:r>
                              </w:p>
                            </w:tc>
                            <w:tc>
                              <w:tcPr>
                                <w:tcW w:w="0" w:type="auto"/>
                              </w:tcPr>
                              <w:p w:rsidR="00E72C40" w:rsidRPr="00E46D48" w:rsidRDefault="00E72C40" w:rsidP="00B32D89">
                                <w:pPr>
                                  <w:spacing w:before="20" w:after="20"/>
                                  <w:jc w:val="center"/>
                                  <w:rPr>
                                    <w:sz w:val="20"/>
                                    <w:szCs w:val="20"/>
                                  </w:rPr>
                                </w:pPr>
                                <w:r w:rsidRPr="00E46D48">
                                  <w:rPr>
                                    <w:sz w:val="20"/>
                                    <w:szCs w:val="20"/>
                                  </w:rPr>
                                  <w:t>2</w:t>
                                </w:r>
                                <w:r w:rsidRPr="00E46D48">
                                  <w:rPr>
                                    <w:sz w:val="20"/>
                                    <w:szCs w:val="20"/>
                                    <w:vertAlign w:val="superscript"/>
                                  </w:rPr>
                                  <w:t>30</w:t>
                                </w:r>
                              </w:p>
                            </w:tc>
                            <w:tc>
                              <w:tcPr>
                                <w:tcW w:w="0" w:type="auto"/>
                              </w:tcPr>
                              <w:p w:rsidR="00E72C40" w:rsidRPr="00E46D48" w:rsidRDefault="00E72C40" w:rsidP="00B32D89">
                                <w:pPr>
                                  <w:spacing w:before="20" w:after="20"/>
                                  <w:jc w:val="center"/>
                                  <w:rPr>
                                    <w:sz w:val="20"/>
                                    <w:szCs w:val="20"/>
                                  </w:rPr>
                                </w:pPr>
                                <w:r w:rsidRPr="00E46D48">
                                  <w:rPr>
                                    <w:sz w:val="20"/>
                                    <w:szCs w:val="20"/>
                                  </w:rPr>
                                  <w:t>25%</w:t>
                                </w:r>
                              </w:p>
                            </w:tc>
                          </w:tr>
                          <w:tr w:rsidR="00E72C40" w:rsidRPr="00E46D48" w:rsidTr="00640EC2">
                            <w:trPr>
                              <w:jc w:val="center"/>
                            </w:trPr>
                            <w:tc>
                              <w:tcPr>
                                <w:tcW w:w="0" w:type="auto"/>
                              </w:tcPr>
                              <w:p w:rsidR="00E72C40" w:rsidRPr="00E46D48" w:rsidRDefault="00E72C40" w:rsidP="00B32D89">
                                <w:pPr>
                                  <w:spacing w:before="20" w:after="20"/>
                                  <w:jc w:val="center"/>
                                  <w:rPr>
                                    <w:sz w:val="20"/>
                                    <w:szCs w:val="20"/>
                                  </w:rPr>
                                </w:pPr>
                                <w:r w:rsidRPr="00E46D48">
                                  <w:rPr>
                                    <w:sz w:val="20"/>
                                    <w:szCs w:val="20"/>
                                  </w:rPr>
                                  <w:t>C</w:t>
                                </w:r>
                              </w:p>
                            </w:tc>
                            <w:tc>
                              <w:tcPr>
                                <w:tcW w:w="0" w:type="auto"/>
                              </w:tcPr>
                              <w:p w:rsidR="00E72C40" w:rsidRPr="00E46D48" w:rsidRDefault="00E72C40" w:rsidP="00B32D89">
                                <w:pPr>
                                  <w:spacing w:before="20" w:after="20"/>
                                  <w:jc w:val="center"/>
                                  <w:rPr>
                                    <w:sz w:val="20"/>
                                    <w:szCs w:val="20"/>
                                  </w:rPr>
                                </w:pPr>
                                <w:r w:rsidRPr="00E46D48">
                                  <w:rPr>
                                    <w:sz w:val="20"/>
                                    <w:szCs w:val="20"/>
                                  </w:rPr>
                                  <w:t>2</w:t>
                                </w:r>
                                <w:r w:rsidRPr="00E46D48">
                                  <w:rPr>
                                    <w:sz w:val="20"/>
                                    <w:szCs w:val="20"/>
                                    <w:vertAlign w:val="superscript"/>
                                  </w:rPr>
                                  <w:t>29</w:t>
                                </w:r>
                              </w:p>
                            </w:tc>
                            <w:tc>
                              <w:tcPr>
                                <w:tcW w:w="0" w:type="auto"/>
                              </w:tcPr>
                              <w:p w:rsidR="00E72C40" w:rsidRPr="00E46D48" w:rsidRDefault="00E72C40" w:rsidP="00B32D89">
                                <w:pPr>
                                  <w:spacing w:before="20" w:after="20"/>
                                  <w:jc w:val="center"/>
                                  <w:rPr>
                                    <w:sz w:val="20"/>
                                    <w:szCs w:val="20"/>
                                  </w:rPr>
                                </w:pPr>
                                <w:r w:rsidRPr="00E46D48">
                                  <w:rPr>
                                    <w:sz w:val="20"/>
                                    <w:szCs w:val="20"/>
                                  </w:rPr>
                                  <w:t>12.5%</w:t>
                                </w:r>
                              </w:p>
                            </w:tc>
                          </w:tr>
                          <w:tr w:rsidR="00E72C40" w:rsidRPr="00E46D48" w:rsidTr="00640EC2">
                            <w:trPr>
                              <w:jc w:val="center"/>
                            </w:trPr>
                            <w:tc>
                              <w:tcPr>
                                <w:tcW w:w="0" w:type="auto"/>
                              </w:tcPr>
                              <w:p w:rsidR="00E72C40" w:rsidRPr="00E46D48" w:rsidRDefault="00E72C40" w:rsidP="00B32D89">
                                <w:pPr>
                                  <w:spacing w:before="20" w:after="20"/>
                                  <w:jc w:val="center"/>
                                  <w:rPr>
                                    <w:sz w:val="20"/>
                                    <w:szCs w:val="20"/>
                                  </w:rPr>
                                </w:pPr>
                                <w:r w:rsidRPr="00E46D48">
                                  <w:rPr>
                                    <w:sz w:val="20"/>
                                    <w:szCs w:val="20"/>
                                  </w:rPr>
                                  <w:t>D</w:t>
                                </w:r>
                              </w:p>
                            </w:tc>
                            <w:tc>
                              <w:tcPr>
                                <w:tcW w:w="0" w:type="auto"/>
                              </w:tcPr>
                              <w:p w:rsidR="00E72C40" w:rsidRPr="00E46D48" w:rsidRDefault="00E72C40" w:rsidP="00B32D89">
                                <w:pPr>
                                  <w:spacing w:before="20" w:after="20"/>
                                  <w:jc w:val="center"/>
                                  <w:rPr>
                                    <w:sz w:val="20"/>
                                    <w:szCs w:val="20"/>
                                  </w:rPr>
                                </w:pPr>
                                <w:r w:rsidRPr="00E46D48">
                                  <w:rPr>
                                    <w:sz w:val="20"/>
                                    <w:szCs w:val="20"/>
                                  </w:rPr>
                                  <w:t>2</w:t>
                                </w:r>
                                <w:r w:rsidRPr="00E46D48">
                                  <w:rPr>
                                    <w:sz w:val="20"/>
                                    <w:szCs w:val="20"/>
                                    <w:vertAlign w:val="superscript"/>
                                  </w:rPr>
                                  <w:t>28</w:t>
                                </w:r>
                              </w:p>
                            </w:tc>
                            <w:tc>
                              <w:tcPr>
                                <w:tcW w:w="0" w:type="auto"/>
                              </w:tcPr>
                              <w:p w:rsidR="00E72C40" w:rsidRPr="00E46D48" w:rsidRDefault="00E72C40" w:rsidP="00B32D89">
                                <w:pPr>
                                  <w:spacing w:before="20" w:after="20"/>
                                  <w:jc w:val="center"/>
                                  <w:rPr>
                                    <w:sz w:val="20"/>
                                    <w:szCs w:val="20"/>
                                  </w:rPr>
                                </w:pPr>
                                <w:r w:rsidRPr="00E46D48">
                                  <w:rPr>
                                    <w:sz w:val="20"/>
                                    <w:szCs w:val="20"/>
                                  </w:rPr>
                                  <w:t>6.25%</w:t>
                                </w:r>
                              </w:p>
                            </w:tc>
                          </w:tr>
                          <w:tr w:rsidR="00E72C40" w:rsidRPr="00E46D48" w:rsidTr="00640EC2">
                            <w:trPr>
                              <w:jc w:val="center"/>
                            </w:trPr>
                            <w:tc>
                              <w:tcPr>
                                <w:tcW w:w="0" w:type="auto"/>
                              </w:tcPr>
                              <w:p w:rsidR="00E72C40" w:rsidRPr="00E46D48" w:rsidRDefault="00E72C40" w:rsidP="00B32D89">
                                <w:pPr>
                                  <w:spacing w:before="20" w:after="20"/>
                                  <w:jc w:val="center"/>
                                  <w:rPr>
                                    <w:sz w:val="20"/>
                                    <w:szCs w:val="20"/>
                                  </w:rPr>
                                </w:pPr>
                                <w:r w:rsidRPr="00E46D48">
                                  <w:rPr>
                                    <w:sz w:val="20"/>
                                    <w:szCs w:val="20"/>
                                  </w:rPr>
                                  <w:t>E</w:t>
                                </w:r>
                              </w:p>
                            </w:tc>
                            <w:tc>
                              <w:tcPr>
                                <w:tcW w:w="0" w:type="auto"/>
                              </w:tcPr>
                              <w:p w:rsidR="00E72C40" w:rsidRPr="00E46D48" w:rsidRDefault="00E72C40" w:rsidP="00B32D89">
                                <w:pPr>
                                  <w:spacing w:before="20" w:after="20"/>
                                  <w:jc w:val="center"/>
                                  <w:rPr>
                                    <w:sz w:val="20"/>
                                    <w:szCs w:val="20"/>
                                  </w:rPr>
                                </w:pPr>
                                <w:r w:rsidRPr="00E46D48">
                                  <w:rPr>
                                    <w:sz w:val="20"/>
                                    <w:szCs w:val="20"/>
                                  </w:rPr>
                                  <w:t>2</w:t>
                                </w:r>
                                <w:r w:rsidRPr="00E46D48">
                                  <w:rPr>
                                    <w:sz w:val="20"/>
                                    <w:szCs w:val="20"/>
                                    <w:vertAlign w:val="superscript"/>
                                  </w:rPr>
                                  <w:t>28</w:t>
                                </w:r>
                              </w:p>
                            </w:tc>
                            <w:tc>
                              <w:tcPr>
                                <w:tcW w:w="0" w:type="auto"/>
                              </w:tcPr>
                              <w:p w:rsidR="00E72C40" w:rsidRPr="00E46D48" w:rsidRDefault="00E72C40" w:rsidP="00B32D89">
                                <w:pPr>
                                  <w:spacing w:before="20" w:after="20"/>
                                  <w:jc w:val="center"/>
                                  <w:rPr>
                                    <w:sz w:val="20"/>
                                    <w:szCs w:val="20"/>
                                  </w:rPr>
                                </w:pPr>
                                <w:r w:rsidRPr="00E46D48">
                                  <w:rPr>
                                    <w:sz w:val="20"/>
                                    <w:szCs w:val="20"/>
                                  </w:rPr>
                                  <w:t>6.25%</w:t>
                                </w:r>
                              </w:p>
                            </w:tc>
                          </w:tr>
                        </w:tbl>
                        <w:p w:rsidR="00E72C40" w:rsidRPr="00551341" w:rsidRDefault="00E72C40" w:rsidP="00945ACF">
                          <w:pPr>
                            <w:rPr>
                              <w:sz w:val="18"/>
                              <w:szCs w:val="18"/>
                            </w:rPr>
                          </w:pPr>
                        </w:p>
                      </w:txbxContent>
                    </v:textbox>
                  </v:shape>
                  <v:shape id="_x0000_s1621" type="#_x0000_t202" style="position:absolute;left:8564;top:11955;width:1470;height:238" stroked="f">
                    <v:fill opacity="0"/>
                    <v:textbox style="mso-next-textbox:#_x0000_s1621" inset="0,0,0,0">
                      <w:txbxContent>
                        <w:p w:rsidR="00E72C40" w:rsidRPr="004B55D6" w:rsidRDefault="00E72C40" w:rsidP="00945ACF">
                          <w:pPr>
                            <w:rPr>
                              <w:i/>
                              <w:iCs/>
                              <w:color w:val="0070C0"/>
                              <w:sz w:val="18"/>
                              <w:szCs w:val="22"/>
                            </w:rPr>
                          </w:pPr>
                          <w:r>
                            <w:rPr>
                              <w:i/>
                              <w:iCs/>
                              <w:color w:val="0070C0"/>
                              <w:sz w:val="18"/>
                              <w:szCs w:val="22"/>
                            </w:rPr>
                            <w:t>Addresses per class</w:t>
                          </w:r>
                        </w:p>
                      </w:txbxContent>
                    </v:textbox>
                  </v:shape>
                  <w10:wrap type="none"/>
                  <w10:anchorlock/>
                </v:group>
              </w:pict>
            </w:r>
          </w:p>
          <w:p w:rsidR="00945ACF" w:rsidRPr="00945ACF" w:rsidRDefault="00945ACF" w:rsidP="00945ACF">
            <w:pPr>
              <w:spacing w:after="120"/>
              <w:ind w:firstLine="360"/>
              <w:jc w:val="both"/>
              <w:rPr>
                <w:rFonts w:eastAsia="Calibri"/>
                <w:b/>
                <w:bCs/>
                <w:noProof/>
                <w:color w:val="C00000"/>
                <w:szCs w:val="24"/>
                <w:lang w:bidi="ar-SA"/>
              </w:rPr>
            </w:pPr>
            <w:r w:rsidRPr="00945ACF">
              <w:rPr>
                <w:rFonts w:eastAsia="Calibri"/>
                <w:b/>
                <w:bCs/>
                <w:noProof/>
                <w:color w:val="C00000"/>
                <w:szCs w:val="24"/>
                <w:lang w:bidi="ar-SA"/>
              </w:rPr>
              <w:t>Netid, Hostid and Blocks</w:t>
            </w:r>
          </w:p>
          <w:p w:rsidR="00945ACF" w:rsidRDefault="00945ACF" w:rsidP="00945ACF">
            <w:pPr>
              <w:spacing w:after="120"/>
              <w:ind w:firstLine="360"/>
              <w:jc w:val="both"/>
              <w:rPr>
                <w:rFonts w:eastAsia="Calibri"/>
                <w:noProof/>
                <w:szCs w:val="24"/>
                <w:lang w:bidi="ar-SA"/>
              </w:rPr>
            </w:pPr>
            <w:r>
              <w:rPr>
                <w:rFonts w:eastAsia="Calibri"/>
                <w:noProof/>
                <w:szCs w:val="24"/>
                <w:lang w:bidi="ar-SA"/>
              </w:rPr>
              <w:t xml:space="preserve">In classful addressing, an IP address in classes A, B and C is divided into </w:t>
            </w:r>
            <w:r w:rsidRPr="00DB508F">
              <w:rPr>
                <w:rFonts w:eastAsia="Calibri"/>
                <w:b/>
                <w:bCs/>
                <w:i/>
                <w:iCs/>
                <w:noProof/>
                <w:szCs w:val="24"/>
                <w:lang w:bidi="ar-SA"/>
              </w:rPr>
              <w:t>netid</w:t>
            </w:r>
            <w:r>
              <w:rPr>
                <w:rFonts w:eastAsia="Calibri"/>
                <w:noProof/>
                <w:szCs w:val="24"/>
                <w:lang w:bidi="ar-SA"/>
              </w:rPr>
              <w:t xml:space="preserve"> and </w:t>
            </w:r>
            <w:r w:rsidRPr="00DB508F">
              <w:rPr>
                <w:rFonts w:eastAsia="Calibri"/>
                <w:b/>
                <w:bCs/>
                <w:i/>
                <w:iCs/>
                <w:noProof/>
                <w:szCs w:val="24"/>
                <w:lang w:bidi="ar-SA"/>
              </w:rPr>
              <w:t>hostid</w:t>
            </w:r>
            <w:r>
              <w:rPr>
                <w:rFonts w:eastAsia="Calibri"/>
                <w:noProof/>
                <w:szCs w:val="24"/>
                <w:lang w:bidi="ar-SA"/>
              </w:rPr>
              <w:t>.</w:t>
            </w:r>
          </w:p>
          <w:p w:rsidR="00945ACF" w:rsidRDefault="00DD3963" w:rsidP="00945ACF">
            <w:pPr>
              <w:spacing w:after="120"/>
              <w:ind w:firstLine="360"/>
              <w:jc w:val="center"/>
              <w:rPr>
                <w:rFonts w:eastAsia="Calibri"/>
                <w:noProof/>
                <w:szCs w:val="24"/>
                <w:lang w:bidi="ar-SA"/>
              </w:rPr>
            </w:pPr>
            <w:r>
              <w:rPr>
                <w:rFonts w:eastAsia="Calibri"/>
                <w:noProof/>
                <w:szCs w:val="24"/>
                <w:lang w:bidi="ar-SA"/>
              </w:rPr>
            </w:r>
            <w:r>
              <w:rPr>
                <w:rFonts w:eastAsia="Calibri"/>
                <w:noProof/>
                <w:szCs w:val="24"/>
                <w:lang w:bidi="ar-SA"/>
              </w:rPr>
              <w:pict>
                <v:group id="_x0000_s1622" editas="canvas" style="width:324.95pt;height:131.6pt;mso-position-horizontal-relative:char;mso-position-vertical-relative:line" coordorigin="1662,13172" coordsize="6499,2632">
                  <o:lock v:ext="edit" aspectratio="t"/>
                  <v:shape id="_x0000_s1623" type="#_x0000_t75" style="position:absolute;left:1662;top:13172;width:6499;height:2632" o:preferrelative="f">
                    <v:fill o:detectmouseclick="t"/>
                    <v:path o:extrusionok="t" o:connecttype="none"/>
                    <o:lock v:ext="edit" text="t"/>
                  </v:shape>
                  <v:group id="_x0000_s1624" style="position:absolute;left:1716;top:13188;width:6445;height:2616" coordorigin="1812,13380" coordsize="6445,2532">
                    <v:shape id="_x0000_s1625" type="#_x0000_t202" style="position:absolute;left:1812;top:13380;width:6445;height:2532" stroked="f">
                      <v:textbox style="mso-next-textbox:#_x0000_s1625">
                        <w:txbxContent>
                          <w:tbl>
                            <w:tblPr>
                              <w:tblStyle w:val="TableGrid"/>
                              <w:tblW w:w="0" w:type="auto"/>
                              <w:tblInd w:w="-162" w:type="dxa"/>
                              <w:tblLook w:val="04A0"/>
                            </w:tblPr>
                            <w:tblGrid>
                              <w:gridCol w:w="162"/>
                              <w:gridCol w:w="828"/>
                              <w:gridCol w:w="1231"/>
                              <w:gridCol w:w="1232"/>
                              <w:gridCol w:w="1232"/>
                              <w:gridCol w:w="1232"/>
                            </w:tblGrid>
                            <w:tr w:rsidR="00E72C40" w:rsidTr="005C47AF">
                              <w:trPr>
                                <w:gridBefore w:val="1"/>
                                <w:wBefore w:w="162" w:type="dxa"/>
                              </w:trPr>
                              <w:tc>
                                <w:tcPr>
                                  <w:tcW w:w="828" w:type="dxa"/>
                                  <w:tcBorders>
                                    <w:top w:val="nil"/>
                                    <w:left w:val="nil"/>
                                    <w:bottom w:val="nil"/>
                                    <w:right w:val="single" w:sz="4" w:space="0" w:color="auto"/>
                                  </w:tcBorders>
                                </w:tcPr>
                                <w:p w:rsidR="00E72C40" w:rsidRDefault="00E72C40">
                                  <w:pPr>
                                    <w:rPr>
                                      <w:sz w:val="18"/>
                                      <w:szCs w:val="18"/>
                                    </w:rPr>
                                  </w:pPr>
                                </w:p>
                              </w:tc>
                              <w:tc>
                                <w:tcPr>
                                  <w:tcW w:w="1231" w:type="dxa"/>
                                  <w:tcBorders>
                                    <w:top w:val="nil"/>
                                    <w:left w:val="single" w:sz="4" w:space="0" w:color="auto"/>
                                    <w:bottom w:val="nil"/>
                                  </w:tcBorders>
                                </w:tcPr>
                                <w:p w:rsidR="00E72C40" w:rsidRDefault="00E72C40" w:rsidP="008B6ECA">
                                  <w:pPr>
                                    <w:jc w:val="center"/>
                                    <w:rPr>
                                      <w:sz w:val="18"/>
                                      <w:szCs w:val="18"/>
                                    </w:rPr>
                                  </w:pPr>
                                  <w:r>
                                    <w:rPr>
                                      <w:sz w:val="18"/>
                                      <w:szCs w:val="18"/>
                                    </w:rPr>
                                    <w:t>Byte 1</w:t>
                                  </w:r>
                                </w:p>
                              </w:tc>
                              <w:tc>
                                <w:tcPr>
                                  <w:tcW w:w="1232" w:type="dxa"/>
                                  <w:tcBorders>
                                    <w:top w:val="nil"/>
                                    <w:bottom w:val="nil"/>
                                  </w:tcBorders>
                                </w:tcPr>
                                <w:p w:rsidR="00E72C40" w:rsidRDefault="00E72C40" w:rsidP="008B6ECA">
                                  <w:pPr>
                                    <w:jc w:val="center"/>
                                    <w:rPr>
                                      <w:sz w:val="18"/>
                                      <w:szCs w:val="18"/>
                                    </w:rPr>
                                  </w:pPr>
                                  <w:r>
                                    <w:rPr>
                                      <w:sz w:val="18"/>
                                      <w:szCs w:val="18"/>
                                    </w:rPr>
                                    <w:t>Byte 2</w:t>
                                  </w:r>
                                </w:p>
                              </w:tc>
                              <w:tc>
                                <w:tcPr>
                                  <w:tcW w:w="1232" w:type="dxa"/>
                                  <w:tcBorders>
                                    <w:top w:val="nil"/>
                                    <w:bottom w:val="nil"/>
                                  </w:tcBorders>
                                </w:tcPr>
                                <w:p w:rsidR="00E72C40" w:rsidRDefault="00E72C40" w:rsidP="008B6ECA">
                                  <w:pPr>
                                    <w:jc w:val="center"/>
                                    <w:rPr>
                                      <w:sz w:val="18"/>
                                      <w:szCs w:val="18"/>
                                    </w:rPr>
                                  </w:pPr>
                                  <w:r>
                                    <w:rPr>
                                      <w:sz w:val="18"/>
                                      <w:szCs w:val="18"/>
                                    </w:rPr>
                                    <w:t>Byte 3</w:t>
                                  </w:r>
                                </w:p>
                              </w:tc>
                              <w:tc>
                                <w:tcPr>
                                  <w:tcW w:w="1232" w:type="dxa"/>
                                  <w:tcBorders>
                                    <w:top w:val="nil"/>
                                    <w:bottom w:val="nil"/>
                                  </w:tcBorders>
                                </w:tcPr>
                                <w:p w:rsidR="00E72C40" w:rsidRDefault="00E72C40" w:rsidP="008B6ECA">
                                  <w:pPr>
                                    <w:jc w:val="center"/>
                                    <w:rPr>
                                      <w:sz w:val="18"/>
                                      <w:szCs w:val="18"/>
                                    </w:rPr>
                                  </w:pPr>
                                  <w:r>
                                    <w:rPr>
                                      <w:sz w:val="18"/>
                                      <w:szCs w:val="18"/>
                                    </w:rPr>
                                    <w:t>Byte 4</w:t>
                                  </w:r>
                                </w:p>
                              </w:tc>
                            </w:tr>
                            <w:tr w:rsidR="00E72C40" w:rsidTr="005C47AF">
                              <w:trPr>
                                <w:gridBefore w:val="1"/>
                                <w:wBefore w:w="162" w:type="dxa"/>
                              </w:trPr>
                              <w:tc>
                                <w:tcPr>
                                  <w:tcW w:w="5755" w:type="dxa"/>
                                  <w:gridSpan w:val="5"/>
                                  <w:tcBorders>
                                    <w:top w:val="nil"/>
                                    <w:left w:val="nil"/>
                                    <w:bottom w:val="nil"/>
                                    <w:right w:val="nil"/>
                                  </w:tcBorders>
                                </w:tcPr>
                                <w:p w:rsidR="00E72C40" w:rsidRPr="00607485" w:rsidRDefault="00E72C40" w:rsidP="008B6ECA">
                                  <w:pPr>
                                    <w:jc w:val="center"/>
                                    <w:rPr>
                                      <w:sz w:val="10"/>
                                      <w:szCs w:val="10"/>
                                    </w:rPr>
                                  </w:pPr>
                                </w:p>
                              </w:tc>
                            </w:tr>
                            <w:tr w:rsidR="00E72C40" w:rsidTr="00196262">
                              <w:tc>
                                <w:tcPr>
                                  <w:tcW w:w="990" w:type="dxa"/>
                                  <w:gridSpan w:val="2"/>
                                  <w:tcBorders>
                                    <w:top w:val="nil"/>
                                    <w:left w:val="nil"/>
                                    <w:bottom w:val="nil"/>
                                    <w:right w:val="single" w:sz="4" w:space="0" w:color="auto"/>
                                  </w:tcBorders>
                                </w:tcPr>
                                <w:p w:rsidR="00E72C40" w:rsidRPr="005C47AF" w:rsidRDefault="00E72C40" w:rsidP="00CA189C">
                                  <w:pPr>
                                    <w:jc w:val="center"/>
                                    <w:rPr>
                                      <w:sz w:val="20"/>
                                      <w:szCs w:val="20"/>
                                    </w:rPr>
                                  </w:pPr>
                                  <w:r w:rsidRPr="005C47AF">
                                    <w:rPr>
                                      <w:sz w:val="20"/>
                                      <w:szCs w:val="20"/>
                                    </w:rPr>
                                    <w:t>Class A</w:t>
                                  </w:r>
                                </w:p>
                              </w:tc>
                              <w:tc>
                                <w:tcPr>
                                  <w:tcW w:w="1231" w:type="dxa"/>
                                  <w:tcBorders>
                                    <w:top w:val="single" w:sz="4" w:space="0" w:color="auto"/>
                                    <w:left w:val="single" w:sz="4" w:space="0" w:color="auto"/>
                                    <w:bottom w:val="single" w:sz="4" w:space="0" w:color="auto"/>
                                  </w:tcBorders>
                                  <w:shd w:val="clear" w:color="auto" w:fill="FFFFCC"/>
                                </w:tcPr>
                                <w:p w:rsidR="00E72C40" w:rsidRPr="005C47AF" w:rsidRDefault="00E72C40" w:rsidP="00CA189C">
                                  <w:pPr>
                                    <w:jc w:val="center"/>
                                    <w:rPr>
                                      <w:sz w:val="20"/>
                                      <w:szCs w:val="20"/>
                                    </w:rPr>
                                  </w:pPr>
                                  <w:r w:rsidRPr="005C47AF">
                                    <w:rPr>
                                      <w:sz w:val="20"/>
                                      <w:szCs w:val="20"/>
                                    </w:rPr>
                                    <w:t>Netid</w:t>
                                  </w:r>
                                </w:p>
                              </w:tc>
                              <w:tc>
                                <w:tcPr>
                                  <w:tcW w:w="3696" w:type="dxa"/>
                                  <w:gridSpan w:val="3"/>
                                  <w:tcBorders>
                                    <w:top w:val="single" w:sz="4" w:space="0" w:color="auto"/>
                                    <w:bottom w:val="single" w:sz="4" w:space="0" w:color="auto"/>
                                  </w:tcBorders>
                                  <w:shd w:val="clear" w:color="auto" w:fill="CDF2FF"/>
                                </w:tcPr>
                                <w:p w:rsidR="00E72C40" w:rsidRPr="005C47AF" w:rsidRDefault="00E72C40" w:rsidP="00CA189C">
                                  <w:pPr>
                                    <w:jc w:val="center"/>
                                    <w:rPr>
                                      <w:sz w:val="20"/>
                                      <w:szCs w:val="20"/>
                                    </w:rPr>
                                  </w:pPr>
                                  <w:r w:rsidRPr="005C47AF">
                                    <w:rPr>
                                      <w:sz w:val="20"/>
                                      <w:szCs w:val="20"/>
                                    </w:rPr>
                                    <w:t>Hostid</w:t>
                                  </w:r>
                                </w:p>
                              </w:tc>
                            </w:tr>
                            <w:tr w:rsidR="00E72C40" w:rsidTr="005C47AF">
                              <w:tc>
                                <w:tcPr>
                                  <w:tcW w:w="5917" w:type="dxa"/>
                                  <w:gridSpan w:val="6"/>
                                  <w:tcBorders>
                                    <w:top w:val="nil"/>
                                    <w:left w:val="nil"/>
                                    <w:bottom w:val="nil"/>
                                    <w:right w:val="nil"/>
                                  </w:tcBorders>
                                </w:tcPr>
                                <w:p w:rsidR="00E72C40" w:rsidRPr="005C47AF" w:rsidRDefault="00E72C40" w:rsidP="00737440">
                                  <w:pPr>
                                    <w:jc w:val="center"/>
                                    <w:rPr>
                                      <w:sz w:val="20"/>
                                      <w:szCs w:val="20"/>
                                    </w:rPr>
                                  </w:pPr>
                                </w:p>
                              </w:tc>
                            </w:tr>
                            <w:tr w:rsidR="00E72C40" w:rsidTr="00196262">
                              <w:tc>
                                <w:tcPr>
                                  <w:tcW w:w="990" w:type="dxa"/>
                                  <w:gridSpan w:val="2"/>
                                  <w:tcBorders>
                                    <w:top w:val="nil"/>
                                    <w:left w:val="nil"/>
                                    <w:bottom w:val="nil"/>
                                    <w:right w:val="single" w:sz="4" w:space="0" w:color="auto"/>
                                  </w:tcBorders>
                                </w:tcPr>
                                <w:p w:rsidR="00E72C40" w:rsidRPr="005C47AF" w:rsidRDefault="00E72C40" w:rsidP="00CA189C">
                                  <w:pPr>
                                    <w:jc w:val="center"/>
                                    <w:rPr>
                                      <w:sz w:val="20"/>
                                      <w:szCs w:val="20"/>
                                    </w:rPr>
                                  </w:pPr>
                                  <w:r w:rsidRPr="005C47AF">
                                    <w:rPr>
                                      <w:sz w:val="20"/>
                                      <w:szCs w:val="20"/>
                                    </w:rPr>
                                    <w:t>Class B</w:t>
                                  </w:r>
                                </w:p>
                              </w:tc>
                              <w:tc>
                                <w:tcPr>
                                  <w:tcW w:w="2463" w:type="dxa"/>
                                  <w:gridSpan w:val="2"/>
                                  <w:tcBorders>
                                    <w:top w:val="single" w:sz="4" w:space="0" w:color="auto"/>
                                    <w:left w:val="single" w:sz="4" w:space="0" w:color="auto"/>
                                    <w:bottom w:val="single" w:sz="4" w:space="0" w:color="auto"/>
                                  </w:tcBorders>
                                  <w:shd w:val="clear" w:color="auto" w:fill="FFFFCC"/>
                                </w:tcPr>
                                <w:p w:rsidR="00E72C40" w:rsidRPr="005C47AF" w:rsidRDefault="00E72C40" w:rsidP="00036F3B">
                                  <w:pPr>
                                    <w:jc w:val="center"/>
                                    <w:rPr>
                                      <w:sz w:val="20"/>
                                      <w:szCs w:val="20"/>
                                    </w:rPr>
                                  </w:pPr>
                                  <w:r w:rsidRPr="005C47AF">
                                    <w:rPr>
                                      <w:sz w:val="20"/>
                                      <w:szCs w:val="20"/>
                                    </w:rPr>
                                    <w:t>Netid</w:t>
                                  </w:r>
                                </w:p>
                              </w:tc>
                              <w:tc>
                                <w:tcPr>
                                  <w:tcW w:w="2464" w:type="dxa"/>
                                  <w:gridSpan w:val="2"/>
                                  <w:tcBorders>
                                    <w:top w:val="single" w:sz="4" w:space="0" w:color="auto"/>
                                    <w:bottom w:val="single" w:sz="4" w:space="0" w:color="auto"/>
                                  </w:tcBorders>
                                  <w:shd w:val="clear" w:color="auto" w:fill="CDF2FF"/>
                                </w:tcPr>
                                <w:p w:rsidR="00E72C40" w:rsidRPr="005C47AF" w:rsidRDefault="00E72C40" w:rsidP="00036F3B">
                                  <w:pPr>
                                    <w:jc w:val="center"/>
                                    <w:rPr>
                                      <w:sz w:val="20"/>
                                      <w:szCs w:val="20"/>
                                    </w:rPr>
                                  </w:pPr>
                                  <w:r w:rsidRPr="005C47AF">
                                    <w:rPr>
                                      <w:sz w:val="20"/>
                                      <w:szCs w:val="20"/>
                                    </w:rPr>
                                    <w:t>Hostid</w:t>
                                  </w:r>
                                </w:p>
                              </w:tc>
                            </w:tr>
                            <w:tr w:rsidR="00E72C40" w:rsidTr="005C47AF">
                              <w:tc>
                                <w:tcPr>
                                  <w:tcW w:w="5917" w:type="dxa"/>
                                  <w:gridSpan w:val="6"/>
                                  <w:tcBorders>
                                    <w:top w:val="nil"/>
                                    <w:left w:val="nil"/>
                                    <w:bottom w:val="nil"/>
                                    <w:right w:val="nil"/>
                                  </w:tcBorders>
                                </w:tcPr>
                                <w:p w:rsidR="00E72C40" w:rsidRPr="005C47AF" w:rsidRDefault="00E72C40" w:rsidP="00737440">
                                  <w:pPr>
                                    <w:jc w:val="center"/>
                                    <w:rPr>
                                      <w:sz w:val="20"/>
                                      <w:szCs w:val="20"/>
                                    </w:rPr>
                                  </w:pPr>
                                </w:p>
                              </w:tc>
                            </w:tr>
                            <w:tr w:rsidR="00E72C40" w:rsidTr="00196262">
                              <w:tc>
                                <w:tcPr>
                                  <w:tcW w:w="990" w:type="dxa"/>
                                  <w:gridSpan w:val="2"/>
                                  <w:tcBorders>
                                    <w:top w:val="nil"/>
                                    <w:left w:val="nil"/>
                                    <w:bottom w:val="nil"/>
                                    <w:right w:val="single" w:sz="4" w:space="0" w:color="auto"/>
                                  </w:tcBorders>
                                </w:tcPr>
                                <w:p w:rsidR="00E72C40" w:rsidRPr="005C47AF" w:rsidRDefault="00E72C40" w:rsidP="00CA189C">
                                  <w:pPr>
                                    <w:jc w:val="center"/>
                                    <w:rPr>
                                      <w:sz w:val="20"/>
                                      <w:szCs w:val="20"/>
                                    </w:rPr>
                                  </w:pPr>
                                  <w:r w:rsidRPr="005C47AF">
                                    <w:rPr>
                                      <w:sz w:val="20"/>
                                      <w:szCs w:val="20"/>
                                    </w:rPr>
                                    <w:t>Class C</w:t>
                                  </w:r>
                                </w:p>
                              </w:tc>
                              <w:tc>
                                <w:tcPr>
                                  <w:tcW w:w="3695" w:type="dxa"/>
                                  <w:gridSpan w:val="3"/>
                                  <w:tcBorders>
                                    <w:top w:val="single" w:sz="4" w:space="0" w:color="auto"/>
                                    <w:left w:val="single" w:sz="4" w:space="0" w:color="auto"/>
                                    <w:bottom w:val="single" w:sz="4" w:space="0" w:color="auto"/>
                                  </w:tcBorders>
                                  <w:shd w:val="clear" w:color="auto" w:fill="FFFFCC"/>
                                </w:tcPr>
                                <w:p w:rsidR="00E72C40" w:rsidRPr="005C47AF" w:rsidRDefault="00E72C40" w:rsidP="00036F3B">
                                  <w:pPr>
                                    <w:jc w:val="center"/>
                                    <w:rPr>
                                      <w:sz w:val="20"/>
                                      <w:szCs w:val="20"/>
                                    </w:rPr>
                                  </w:pPr>
                                  <w:r w:rsidRPr="005C47AF">
                                    <w:rPr>
                                      <w:sz w:val="20"/>
                                      <w:szCs w:val="20"/>
                                    </w:rPr>
                                    <w:t>Netid</w:t>
                                  </w:r>
                                </w:p>
                              </w:tc>
                              <w:tc>
                                <w:tcPr>
                                  <w:tcW w:w="1232" w:type="dxa"/>
                                  <w:tcBorders>
                                    <w:top w:val="single" w:sz="4" w:space="0" w:color="auto"/>
                                    <w:bottom w:val="single" w:sz="4" w:space="0" w:color="auto"/>
                                  </w:tcBorders>
                                  <w:shd w:val="clear" w:color="auto" w:fill="CDF2FF"/>
                                </w:tcPr>
                                <w:p w:rsidR="00E72C40" w:rsidRPr="005C47AF" w:rsidRDefault="00E72C40" w:rsidP="00036F3B">
                                  <w:pPr>
                                    <w:jc w:val="center"/>
                                    <w:rPr>
                                      <w:sz w:val="20"/>
                                      <w:szCs w:val="20"/>
                                    </w:rPr>
                                  </w:pPr>
                                  <w:r w:rsidRPr="005C47AF">
                                    <w:rPr>
                                      <w:sz w:val="20"/>
                                      <w:szCs w:val="20"/>
                                    </w:rPr>
                                    <w:t>Hostid</w:t>
                                  </w:r>
                                </w:p>
                              </w:tc>
                            </w:tr>
                            <w:tr w:rsidR="00E72C40" w:rsidTr="005C47AF">
                              <w:tc>
                                <w:tcPr>
                                  <w:tcW w:w="5917" w:type="dxa"/>
                                  <w:gridSpan w:val="6"/>
                                  <w:tcBorders>
                                    <w:top w:val="nil"/>
                                    <w:left w:val="nil"/>
                                    <w:bottom w:val="nil"/>
                                    <w:right w:val="nil"/>
                                  </w:tcBorders>
                                </w:tcPr>
                                <w:p w:rsidR="00E72C40" w:rsidRPr="005C47AF" w:rsidRDefault="00E72C40" w:rsidP="00737440">
                                  <w:pPr>
                                    <w:jc w:val="center"/>
                                    <w:rPr>
                                      <w:sz w:val="20"/>
                                      <w:szCs w:val="20"/>
                                    </w:rPr>
                                  </w:pPr>
                                </w:p>
                              </w:tc>
                            </w:tr>
                            <w:tr w:rsidR="00E72C40" w:rsidTr="00196262">
                              <w:tc>
                                <w:tcPr>
                                  <w:tcW w:w="990" w:type="dxa"/>
                                  <w:gridSpan w:val="2"/>
                                  <w:tcBorders>
                                    <w:top w:val="nil"/>
                                    <w:left w:val="nil"/>
                                    <w:bottom w:val="nil"/>
                                  </w:tcBorders>
                                </w:tcPr>
                                <w:p w:rsidR="00E72C40" w:rsidRPr="005C47AF" w:rsidRDefault="00E72C40" w:rsidP="00CA189C">
                                  <w:pPr>
                                    <w:jc w:val="center"/>
                                    <w:rPr>
                                      <w:sz w:val="20"/>
                                      <w:szCs w:val="20"/>
                                    </w:rPr>
                                  </w:pPr>
                                  <w:r w:rsidRPr="005C47AF">
                                    <w:rPr>
                                      <w:sz w:val="20"/>
                                      <w:szCs w:val="20"/>
                                    </w:rPr>
                                    <w:t>Class D</w:t>
                                  </w:r>
                                </w:p>
                              </w:tc>
                              <w:tc>
                                <w:tcPr>
                                  <w:tcW w:w="4927" w:type="dxa"/>
                                  <w:gridSpan w:val="4"/>
                                  <w:tcBorders>
                                    <w:top w:val="single" w:sz="4" w:space="0" w:color="auto"/>
                                    <w:bottom w:val="single" w:sz="4" w:space="0" w:color="auto"/>
                                  </w:tcBorders>
                                  <w:shd w:val="clear" w:color="auto" w:fill="99FFCC"/>
                                </w:tcPr>
                                <w:p w:rsidR="00E72C40" w:rsidRPr="005C47AF" w:rsidRDefault="00E72C40" w:rsidP="00036F3B">
                                  <w:pPr>
                                    <w:jc w:val="center"/>
                                    <w:rPr>
                                      <w:sz w:val="20"/>
                                      <w:szCs w:val="20"/>
                                    </w:rPr>
                                  </w:pPr>
                                  <w:r w:rsidRPr="005C47AF">
                                    <w:rPr>
                                      <w:sz w:val="20"/>
                                      <w:szCs w:val="20"/>
                                    </w:rPr>
                                    <w:t>Multicast Address</w:t>
                                  </w:r>
                                </w:p>
                              </w:tc>
                            </w:tr>
                            <w:tr w:rsidR="00E72C40" w:rsidTr="005C47AF">
                              <w:tc>
                                <w:tcPr>
                                  <w:tcW w:w="5917" w:type="dxa"/>
                                  <w:gridSpan w:val="6"/>
                                  <w:tcBorders>
                                    <w:top w:val="nil"/>
                                    <w:left w:val="nil"/>
                                    <w:bottom w:val="nil"/>
                                    <w:right w:val="nil"/>
                                  </w:tcBorders>
                                </w:tcPr>
                                <w:p w:rsidR="00E72C40" w:rsidRPr="005C47AF" w:rsidRDefault="00E72C40" w:rsidP="00737440">
                                  <w:pPr>
                                    <w:jc w:val="center"/>
                                    <w:rPr>
                                      <w:sz w:val="20"/>
                                      <w:szCs w:val="20"/>
                                    </w:rPr>
                                  </w:pPr>
                                </w:p>
                              </w:tc>
                            </w:tr>
                            <w:tr w:rsidR="00E72C40" w:rsidTr="00196262">
                              <w:tc>
                                <w:tcPr>
                                  <w:tcW w:w="990" w:type="dxa"/>
                                  <w:gridSpan w:val="2"/>
                                  <w:tcBorders>
                                    <w:top w:val="nil"/>
                                    <w:left w:val="nil"/>
                                    <w:bottom w:val="nil"/>
                                  </w:tcBorders>
                                </w:tcPr>
                                <w:p w:rsidR="00E72C40" w:rsidRPr="005C47AF" w:rsidRDefault="00E72C40" w:rsidP="00CA189C">
                                  <w:pPr>
                                    <w:jc w:val="center"/>
                                    <w:rPr>
                                      <w:sz w:val="20"/>
                                      <w:szCs w:val="20"/>
                                    </w:rPr>
                                  </w:pPr>
                                  <w:r w:rsidRPr="005C47AF">
                                    <w:rPr>
                                      <w:sz w:val="20"/>
                                      <w:szCs w:val="20"/>
                                    </w:rPr>
                                    <w:t>Class E</w:t>
                                  </w:r>
                                </w:p>
                              </w:tc>
                              <w:tc>
                                <w:tcPr>
                                  <w:tcW w:w="4927" w:type="dxa"/>
                                  <w:gridSpan w:val="4"/>
                                  <w:tcBorders>
                                    <w:top w:val="single" w:sz="4" w:space="0" w:color="auto"/>
                                    <w:bottom w:val="single" w:sz="4" w:space="0" w:color="auto"/>
                                  </w:tcBorders>
                                  <w:shd w:val="clear" w:color="auto" w:fill="99FFCC"/>
                                </w:tcPr>
                                <w:p w:rsidR="00E72C40" w:rsidRPr="005C47AF" w:rsidRDefault="00E72C40" w:rsidP="00036F3B">
                                  <w:pPr>
                                    <w:jc w:val="center"/>
                                    <w:rPr>
                                      <w:sz w:val="20"/>
                                      <w:szCs w:val="20"/>
                                    </w:rPr>
                                  </w:pPr>
                                  <w:r w:rsidRPr="005C47AF">
                                    <w:rPr>
                                      <w:sz w:val="20"/>
                                      <w:szCs w:val="20"/>
                                    </w:rPr>
                                    <w:t>Reserved for Future Use</w:t>
                                  </w:r>
                                </w:p>
                              </w:tc>
                            </w:tr>
                          </w:tbl>
                          <w:p w:rsidR="00E72C40" w:rsidRPr="007A52E1" w:rsidRDefault="00E72C40" w:rsidP="00945ACF">
                            <w:pPr>
                              <w:rPr>
                                <w:sz w:val="18"/>
                                <w:szCs w:val="18"/>
                              </w:rPr>
                            </w:pPr>
                          </w:p>
                        </w:txbxContent>
                      </v:textbox>
                    </v:shape>
                    <v:shape id="_x0000_s1626" type="#_x0000_t32" style="position:absolute;left:7319;top:13557;width:302;height:3" o:connectortype="straight">
                      <v:stroke endarrow="block"/>
                    </v:shape>
                    <v:shape id="_x0000_s1627" type="#_x0000_t32" style="position:absolute;left:6083;top:13554;width:302;height:3" o:connectortype="straight">
                      <v:stroke endarrow="block"/>
                    </v:shape>
                    <v:shape id="_x0000_s1628" type="#_x0000_t32" style="position:absolute;left:4832;top:13560;width:302;height:3" o:connectortype="straight">
                      <v:stroke endarrow="block"/>
                    </v:shape>
                    <v:shape id="_x0000_s1629" type="#_x0000_t32" style="position:absolute;left:3599;top:13563;width:302;height:3" o:connectortype="straight">
                      <v:stroke endarrow="block"/>
                    </v:shape>
                    <v:shape id="_x0000_s1630" type="#_x0000_t32" style="position:absolute;left:2675;top:13566;width:302;height:3;rotation:180" o:connectortype="straight">
                      <v:stroke endarrow="block"/>
                    </v:shape>
                    <v:shape id="_x0000_s1631" type="#_x0000_t32" style="position:absolute;left:6373;top:13551;width:302;height:3;rotation:180" o:connectortype="straight">
                      <v:stroke endarrow="block"/>
                    </v:shape>
                    <v:shape id="_x0000_s1632" type="#_x0000_t32" style="position:absolute;left:3911;top:13558;width:302;height:3;rotation:180" o:connectortype="straight">
                      <v:stroke endarrow="block"/>
                    </v:shape>
                    <v:shape id="_x0000_s1633" type="#_x0000_t32" style="position:absolute;left:5140;top:13557;width:302;height:3;rotation:180" o:connectortype="straight">
                      <v:stroke endarrow="block"/>
                    </v:shape>
                  </v:group>
                  <w10:wrap type="none"/>
                  <w10:anchorlock/>
                </v:group>
              </w:pict>
            </w:r>
          </w:p>
          <w:p w:rsidR="00945ACF" w:rsidRDefault="00945ACF" w:rsidP="00945ACF">
            <w:pPr>
              <w:spacing w:after="120"/>
              <w:ind w:firstLine="360"/>
              <w:jc w:val="both"/>
              <w:rPr>
                <w:rFonts w:eastAsia="Calibri"/>
                <w:noProof/>
                <w:szCs w:val="24"/>
                <w:lang w:bidi="ar-SA"/>
              </w:rPr>
            </w:pPr>
            <w:r>
              <w:rPr>
                <w:rFonts w:eastAsia="Calibri"/>
                <w:noProof/>
                <w:szCs w:val="24"/>
                <w:lang w:bidi="ar-SA"/>
              </w:rPr>
              <w:lastRenderedPageBreak/>
              <w:t xml:space="preserve">Each class is divided into a fixed number of </w:t>
            </w:r>
            <w:r w:rsidRPr="00C562A3">
              <w:rPr>
                <w:rFonts w:eastAsia="Calibri"/>
                <w:b/>
                <w:bCs/>
                <w:i/>
                <w:iCs/>
                <w:noProof/>
                <w:szCs w:val="24"/>
                <w:lang w:bidi="ar-SA"/>
              </w:rPr>
              <w:t>blocks</w:t>
            </w:r>
            <w:r>
              <w:rPr>
                <w:rFonts w:eastAsia="Calibri"/>
                <w:noProof/>
                <w:szCs w:val="24"/>
                <w:lang w:bidi="ar-SA"/>
              </w:rPr>
              <w:t xml:space="preserve"> with each block having a different </w:t>
            </w:r>
            <w:r w:rsidRPr="00C562A3">
              <w:rPr>
                <w:rFonts w:eastAsia="Calibri"/>
                <w:i/>
                <w:iCs/>
                <w:noProof/>
                <w:szCs w:val="24"/>
                <w:lang w:bidi="ar-SA"/>
              </w:rPr>
              <w:t>netid</w:t>
            </w:r>
            <w:r>
              <w:rPr>
                <w:rFonts w:eastAsia="Calibri"/>
                <w:noProof/>
                <w:szCs w:val="24"/>
                <w:lang w:bidi="ar-SA"/>
              </w:rPr>
              <w:t>. For example, class A is divided into 128 blocks:</w:t>
            </w:r>
          </w:p>
          <w:p w:rsidR="00945ACF" w:rsidRDefault="00945ACF" w:rsidP="00945ACF">
            <w:pPr>
              <w:ind w:firstLine="360"/>
              <w:jc w:val="both"/>
              <w:rPr>
                <w:rFonts w:eastAsia="Calibri"/>
                <w:noProof/>
                <w:szCs w:val="24"/>
                <w:lang w:bidi="ar-SA"/>
              </w:rPr>
            </w:pPr>
            <w:r>
              <w:rPr>
                <w:rFonts w:eastAsia="Calibri"/>
                <w:noProof/>
                <w:szCs w:val="24"/>
                <w:lang w:bidi="ar-SA"/>
              </w:rPr>
              <w:t>The 1</w:t>
            </w:r>
            <w:r w:rsidRPr="000F1B49">
              <w:rPr>
                <w:rFonts w:eastAsia="Calibri"/>
                <w:noProof/>
                <w:szCs w:val="24"/>
                <w:vertAlign w:val="superscript"/>
                <w:lang w:bidi="ar-SA"/>
              </w:rPr>
              <w:t>st</w:t>
            </w:r>
            <w:r>
              <w:rPr>
                <w:rFonts w:eastAsia="Calibri"/>
                <w:noProof/>
                <w:szCs w:val="24"/>
                <w:lang w:bidi="ar-SA"/>
              </w:rPr>
              <w:t xml:space="preserve"> block covers addresses from </w:t>
            </w:r>
            <w:r w:rsidRPr="00360506">
              <w:rPr>
                <w:rFonts w:eastAsia="Calibri"/>
                <w:b/>
                <w:bCs/>
                <w:noProof/>
                <w:szCs w:val="24"/>
                <w:lang w:bidi="ar-SA"/>
              </w:rPr>
              <w:t>0</w:t>
            </w:r>
            <w:r>
              <w:rPr>
                <w:rFonts w:eastAsia="Calibri"/>
                <w:noProof/>
                <w:szCs w:val="24"/>
                <w:lang w:bidi="ar-SA"/>
              </w:rPr>
              <w:t xml:space="preserve">.0.0.0 to </w:t>
            </w:r>
            <w:r w:rsidRPr="00360506">
              <w:rPr>
                <w:rFonts w:eastAsia="Calibri"/>
                <w:b/>
                <w:bCs/>
                <w:noProof/>
                <w:szCs w:val="24"/>
                <w:lang w:bidi="ar-SA"/>
              </w:rPr>
              <w:t>0</w:t>
            </w:r>
            <w:r>
              <w:rPr>
                <w:rFonts w:eastAsia="Calibri"/>
                <w:noProof/>
                <w:szCs w:val="24"/>
                <w:lang w:bidi="ar-SA"/>
              </w:rPr>
              <w:t>.255.255.255 (netid 0).</w:t>
            </w:r>
          </w:p>
          <w:p w:rsidR="00945ACF" w:rsidRDefault="00945ACF" w:rsidP="00945ACF">
            <w:pPr>
              <w:ind w:firstLine="360"/>
              <w:jc w:val="both"/>
              <w:rPr>
                <w:rFonts w:eastAsia="Calibri"/>
                <w:noProof/>
                <w:szCs w:val="24"/>
                <w:lang w:bidi="ar-SA"/>
              </w:rPr>
            </w:pPr>
            <w:r>
              <w:rPr>
                <w:rFonts w:eastAsia="Calibri"/>
                <w:noProof/>
                <w:szCs w:val="24"/>
                <w:lang w:bidi="ar-SA"/>
              </w:rPr>
              <w:t>The 2</w:t>
            </w:r>
            <w:r w:rsidRPr="00360506">
              <w:rPr>
                <w:rFonts w:eastAsia="Calibri"/>
                <w:noProof/>
                <w:szCs w:val="24"/>
                <w:vertAlign w:val="superscript"/>
                <w:lang w:bidi="ar-SA"/>
              </w:rPr>
              <w:t>nd</w:t>
            </w:r>
            <w:r>
              <w:rPr>
                <w:rFonts w:eastAsia="Calibri"/>
                <w:noProof/>
                <w:szCs w:val="24"/>
                <w:lang w:bidi="ar-SA"/>
              </w:rPr>
              <w:t xml:space="preserve"> block covers addresses from </w:t>
            </w:r>
            <w:r>
              <w:rPr>
                <w:rFonts w:eastAsia="Calibri"/>
                <w:b/>
                <w:bCs/>
                <w:noProof/>
                <w:szCs w:val="24"/>
                <w:lang w:bidi="ar-SA"/>
              </w:rPr>
              <w:t>1</w:t>
            </w:r>
            <w:r>
              <w:rPr>
                <w:rFonts w:eastAsia="Calibri"/>
                <w:noProof/>
                <w:szCs w:val="24"/>
                <w:lang w:bidi="ar-SA"/>
              </w:rPr>
              <w:t xml:space="preserve">.0.0.0 to </w:t>
            </w:r>
            <w:r>
              <w:rPr>
                <w:rFonts w:eastAsia="Calibri"/>
                <w:b/>
                <w:bCs/>
                <w:noProof/>
                <w:szCs w:val="24"/>
                <w:lang w:bidi="ar-SA"/>
              </w:rPr>
              <w:t>1</w:t>
            </w:r>
            <w:r>
              <w:rPr>
                <w:rFonts w:eastAsia="Calibri"/>
                <w:noProof/>
                <w:szCs w:val="24"/>
                <w:lang w:bidi="ar-SA"/>
              </w:rPr>
              <w:t>.255.255.255 (netid 1).</w:t>
            </w:r>
          </w:p>
          <w:p w:rsidR="00945ACF" w:rsidRDefault="00945ACF" w:rsidP="00945ACF">
            <w:pPr>
              <w:spacing w:after="120"/>
              <w:ind w:firstLine="360"/>
              <w:jc w:val="both"/>
              <w:rPr>
                <w:rFonts w:eastAsia="Calibri"/>
                <w:noProof/>
                <w:szCs w:val="24"/>
                <w:lang w:bidi="ar-SA"/>
              </w:rPr>
            </w:pPr>
            <w:r>
              <w:rPr>
                <w:rFonts w:eastAsia="Calibri"/>
                <w:noProof/>
                <w:szCs w:val="24"/>
                <w:lang w:bidi="ar-SA"/>
              </w:rPr>
              <w:t xml:space="preserve">The last block covers addresses from </w:t>
            </w:r>
            <w:r>
              <w:rPr>
                <w:rFonts w:eastAsia="Calibri"/>
                <w:b/>
                <w:bCs/>
                <w:noProof/>
                <w:szCs w:val="24"/>
                <w:lang w:bidi="ar-SA"/>
              </w:rPr>
              <w:t>127</w:t>
            </w:r>
            <w:r>
              <w:rPr>
                <w:rFonts w:eastAsia="Calibri"/>
                <w:noProof/>
                <w:szCs w:val="24"/>
                <w:lang w:bidi="ar-SA"/>
              </w:rPr>
              <w:t xml:space="preserve">.0.0.0 to </w:t>
            </w:r>
            <w:r>
              <w:rPr>
                <w:rFonts w:eastAsia="Calibri"/>
                <w:b/>
                <w:bCs/>
                <w:noProof/>
                <w:szCs w:val="24"/>
                <w:lang w:bidi="ar-SA"/>
              </w:rPr>
              <w:t>127</w:t>
            </w:r>
            <w:r>
              <w:rPr>
                <w:rFonts w:eastAsia="Calibri"/>
                <w:noProof/>
                <w:szCs w:val="24"/>
                <w:lang w:bidi="ar-SA"/>
              </w:rPr>
              <w:t>.255.255.255 (netid 127).</w:t>
            </w:r>
          </w:p>
          <w:p w:rsidR="00945ACF" w:rsidRDefault="00945ACF" w:rsidP="00945ACF">
            <w:pPr>
              <w:spacing w:after="120"/>
              <w:ind w:firstLine="360"/>
              <w:jc w:val="both"/>
              <w:rPr>
                <w:rFonts w:eastAsia="Calibri"/>
                <w:noProof/>
                <w:szCs w:val="24"/>
                <w:lang w:bidi="ar-SA"/>
              </w:rPr>
            </w:pPr>
            <w:r>
              <w:rPr>
                <w:rFonts w:eastAsia="Calibri"/>
                <w:noProof/>
                <w:szCs w:val="24"/>
                <w:lang w:bidi="ar-SA"/>
              </w:rPr>
              <w:t xml:space="preserve">Similarly, class B is divided into 128 </w:t>
            </w:r>
            <w:r>
              <w:rPr>
                <w:rFonts w:eastAsia="Calibri" w:cs="Times New Roman"/>
                <w:noProof/>
                <w:szCs w:val="24"/>
                <w:lang w:bidi="ar-SA"/>
              </w:rPr>
              <w:t>×</w:t>
            </w:r>
            <w:r>
              <w:rPr>
                <w:rFonts w:eastAsia="Calibri"/>
                <w:noProof/>
                <w:szCs w:val="24"/>
                <w:lang w:bidi="ar-SA"/>
              </w:rPr>
              <w:t xml:space="preserve"> 128 = 16,384 blocks:</w:t>
            </w:r>
          </w:p>
          <w:p w:rsidR="00945ACF" w:rsidRDefault="00945ACF" w:rsidP="00945ACF">
            <w:pPr>
              <w:ind w:firstLine="360"/>
              <w:jc w:val="both"/>
              <w:rPr>
                <w:rFonts w:eastAsia="Calibri"/>
                <w:noProof/>
                <w:szCs w:val="24"/>
                <w:lang w:bidi="ar-SA"/>
              </w:rPr>
            </w:pPr>
            <w:r>
              <w:rPr>
                <w:rFonts w:eastAsia="Calibri"/>
                <w:noProof/>
                <w:szCs w:val="24"/>
                <w:lang w:bidi="ar-SA"/>
              </w:rPr>
              <w:t>The 1</w:t>
            </w:r>
            <w:r w:rsidRPr="000F1B49">
              <w:rPr>
                <w:rFonts w:eastAsia="Calibri"/>
                <w:noProof/>
                <w:szCs w:val="24"/>
                <w:vertAlign w:val="superscript"/>
                <w:lang w:bidi="ar-SA"/>
              </w:rPr>
              <w:t>st</w:t>
            </w:r>
            <w:r>
              <w:rPr>
                <w:rFonts w:eastAsia="Calibri"/>
                <w:noProof/>
                <w:szCs w:val="24"/>
                <w:lang w:bidi="ar-SA"/>
              </w:rPr>
              <w:t xml:space="preserve"> block covers addresses from </w:t>
            </w:r>
            <w:r w:rsidRPr="00CE6396">
              <w:rPr>
                <w:rFonts w:eastAsia="Calibri"/>
                <w:b/>
                <w:bCs/>
                <w:noProof/>
                <w:szCs w:val="24"/>
                <w:lang w:bidi="ar-SA"/>
              </w:rPr>
              <w:t>128.0</w:t>
            </w:r>
            <w:r>
              <w:rPr>
                <w:rFonts w:eastAsia="Calibri"/>
                <w:noProof/>
                <w:szCs w:val="24"/>
                <w:lang w:bidi="ar-SA"/>
              </w:rPr>
              <w:t xml:space="preserve">.0.0 to </w:t>
            </w:r>
            <w:r w:rsidRPr="00CE6396">
              <w:rPr>
                <w:rFonts w:eastAsia="Calibri"/>
                <w:b/>
                <w:bCs/>
                <w:noProof/>
                <w:szCs w:val="24"/>
                <w:lang w:bidi="ar-SA"/>
              </w:rPr>
              <w:t>128.0</w:t>
            </w:r>
            <w:r>
              <w:rPr>
                <w:rFonts w:eastAsia="Calibri"/>
                <w:noProof/>
                <w:szCs w:val="24"/>
                <w:lang w:bidi="ar-SA"/>
              </w:rPr>
              <w:t xml:space="preserve">.255.255 (netid </w:t>
            </w:r>
            <w:r w:rsidRPr="00CE6396">
              <w:rPr>
                <w:rFonts w:eastAsia="Calibri"/>
                <w:noProof/>
                <w:szCs w:val="24"/>
                <w:lang w:bidi="ar-SA"/>
              </w:rPr>
              <w:t>128.0</w:t>
            </w:r>
            <w:r>
              <w:rPr>
                <w:rFonts w:eastAsia="Calibri"/>
                <w:noProof/>
                <w:szCs w:val="24"/>
                <w:lang w:bidi="ar-SA"/>
              </w:rPr>
              <w:t>).</w:t>
            </w:r>
          </w:p>
          <w:p w:rsidR="00945ACF" w:rsidRDefault="00945ACF" w:rsidP="00945ACF">
            <w:pPr>
              <w:spacing w:after="120"/>
              <w:ind w:firstLine="360"/>
              <w:jc w:val="both"/>
              <w:rPr>
                <w:rFonts w:eastAsia="Calibri"/>
                <w:noProof/>
                <w:szCs w:val="24"/>
                <w:lang w:bidi="ar-SA"/>
              </w:rPr>
            </w:pPr>
            <w:r>
              <w:rPr>
                <w:rFonts w:eastAsia="Calibri"/>
                <w:noProof/>
                <w:szCs w:val="24"/>
                <w:lang w:bidi="ar-SA"/>
              </w:rPr>
              <w:t xml:space="preserve">The last block covers addresses from </w:t>
            </w:r>
            <w:r>
              <w:rPr>
                <w:rFonts w:eastAsia="Calibri"/>
                <w:b/>
                <w:bCs/>
                <w:noProof/>
                <w:szCs w:val="24"/>
                <w:lang w:bidi="ar-SA"/>
              </w:rPr>
              <w:t>191</w:t>
            </w:r>
            <w:r>
              <w:rPr>
                <w:rFonts w:eastAsia="Calibri"/>
                <w:noProof/>
                <w:szCs w:val="24"/>
                <w:lang w:bidi="ar-SA"/>
              </w:rPr>
              <w:t>.</w:t>
            </w:r>
            <w:r w:rsidRPr="00CE6396">
              <w:rPr>
                <w:rFonts w:eastAsia="Calibri"/>
                <w:b/>
                <w:bCs/>
                <w:noProof/>
                <w:szCs w:val="24"/>
                <w:lang w:bidi="ar-SA"/>
              </w:rPr>
              <w:t>255</w:t>
            </w:r>
            <w:r>
              <w:rPr>
                <w:rFonts w:eastAsia="Calibri"/>
                <w:noProof/>
                <w:szCs w:val="24"/>
                <w:lang w:bidi="ar-SA"/>
              </w:rPr>
              <w:t xml:space="preserve">.0.0 to </w:t>
            </w:r>
            <w:r>
              <w:rPr>
                <w:rFonts w:eastAsia="Calibri"/>
                <w:b/>
                <w:bCs/>
                <w:noProof/>
                <w:szCs w:val="24"/>
                <w:lang w:bidi="ar-SA"/>
              </w:rPr>
              <w:t>191</w:t>
            </w:r>
            <w:r w:rsidRPr="00CE6396">
              <w:rPr>
                <w:rFonts w:eastAsia="Calibri"/>
                <w:b/>
                <w:bCs/>
                <w:noProof/>
                <w:szCs w:val="24"/>
                <w:lang w:bidi="ar-SA"/>
              </w:rPr>
              <w:t>.255</w:t>
            </w:r>
            <w:r>
              <w:rPr>
                <w:rFonts w:eastAsia="Calibri"/>
                <w:noProof/>
                <w:szCs w:val="24"/>
                <w:lang w:bidi="ar-SA"/>
              </w:rPr>
              <w:t>.255.255 (netid 191.255).</w:t>
            </w:r>
          </w:p>
          <w:p w:rsidR="00945ACF" w:rsidRDefault="00945ACF" w:rsidP="00945ACF">
            <w:pPr>
              <w:spacing w:after="120"/>
              <w:ind w:firstLine="360"/>
              <w:jc w:val="both"/>
              <w:rPr>
                <w:rFonts w:eastAsia="Calibri"/>
                <w:noProof/>
                <w:szCs w:val="24"/>
                <w:lang w:bidi="ar-SA"/>
              </w:rPr>
            </w:pPr>
            <w:r>
              <w:rPr>
                <w:rFonts w:eastAsia="Calibri"/>
                <w:noProof/>
                <w:szCs w:val="24"/>
                <w:lang w:bidi="ar-SA"/>
              </w:rPr>
              <w:t xml:space="preserve">Note that for each block of addresses, the </w:t>
            </w:r>
            <w:r w:rsidRPr="00CE6396">
              <w:rPr>
                <w:rFonts w:eastAsia="Calibri"/>
                <w:i/>
                <w:iCs/>
                <w:noProof/>
                <w:szCs w:val="24"/>
                <w:lang w:bidi="ar-SA"/>
              </w:rPr>
              <w:t>netid</w:t>
            </w:r>
            <w:r>
              <w:rPr>
                <w:rFonts w:eastAsia="Calibri"/>
                <w:noProof/>
                <w:szCs w:val="24"/>
                <w:lang w:bidi="ar-SA"/>
              </w:rPr>
              <w:t xml:space="preserve"> is the same, but the </w:t>
            </w:r>
            <w:r w:rsidRPr="00CE6396">
              <w:rPr>
                <w:rFonts w:eastAsia="Calibri"/>
                <w:i/>
                <w:iCs/>
                <w:noProof/>
                <w:szCs w:val="24"/>
                <w:lang w:bidi="ar-SA"/>
              </w:rPr>
              <w:t>hostid</w:t>
            </w:r>
            <w:r>
              <w:rPr>
                <w:rFonts w:eastAsia="Calibri"/>
                <w:noProof/>
                <w:szCs w:val="24"/>
                <w:lang w:bidi="ar-SA"/>
              </w:rPr>
              <w:t xml:space="preserve"> can take any value in the given range.</w:t>
            </w:r>
          </w:p>
          <w:p w:rsidR="00945ACF" w:rsidRPr="00945ACF" w:rsidRDefault="00945ACF" w:rsidP="00945ACF">
            <w:pPr>
              <w:spacing w:after="120"/>
              <w:ind w:firstLine="360"/>
              <w:jc w:val="both"/>
              <w:rPr>
                <w:rFonts w:eastAsia="Calibri"/>
                <w:b/>
                <w:bCs/>
                <w:noProof/>
                <w:color w:val="C00000"/>
                <w:szCs w:val="24"/>
                <w:lang w:bidi="ar-SA"/>
              </w:rPr>
            </w:pPr>
            <w:r w:rsidRPr="00945ACF">
              <w:rPr>
                <w:rFonts w:eastAsia="Calibri"/>
                <w:b/>
                <w:bCs/>
                <w:noProof/>
                <w:color w:val="C00000"/>
                <w:szCs w:val="24"/>
                <w:lang w:bidi="ar-SA"/>
              </w:rPr>
              <w:t>Special Addresses</w:t>
            </w:r>
          </w:p>
          <w:tbl>
            <w:tblPr>
              <w:tblStyle w:val="LightShading1"/>
              <w:tblW w:w="0" w:type="auto"/>
              <w:jc w:val="center"/>
              <w:tblLook w:val="04A0"/>
            </w:tblPr>
            <w:tblGrid>
              <w:gridCol w:w="2783"/>
              <w:gridCol w:w="937"/>
              <w:gridCol w:w="937"/>
              <w:gridCol w:w="2257"/>
              <w:gridCol w:w="1701"/>
            </w:tblGrid>
            <w:tr w:rsidR="00945ACF" w:rsidTr="00737440">
              <w:trPr>
                <w:cnfStyle w:val="100000000000"/>
                <w:jc w:val="center"/>
              </w:trPr>
              <w:tc>
                <w:tcPr>
                  <w:cnfStyle w:val="001000000000"/>
                  <w:tcW w:w="0" w:type="auto"/>
                  <w:shd w:val="clear" w:color="auto" w:fill="EAEAEA"/>
                </w:tcPr>
                <w:p w:rsidR="00945ACF" w:rsidRPr="00C82BE7" w:rsidRDefault="00945ACF" w:rsidP="00737440">
                  <w:pPr>
                    <w:spacing w:before="20" w:after="20"/>
                    <w:jc w:val="center"/>
                    <w:rPr>
                      <w:rFonts w:eastAsia="Calibri"/>
                      <w:noProof/>
                      <w:szCs w:val="22"/>
                      <w:lang w:bidi="ar-SA"/>
                    </w:rPr>
                  </w:pPr>
                  <w:r w:rsidRPr="00C82BE7">
                    <w:rPr>
                      <w:rFonts w:eastAsia="Calibri"/>
                      <w:noProof/>
                      <w:szCs w:val="22"/>
                      <w:lang w:bidi="ar-SA"/>
                    </w:rPr>
                    <w:t>Special Address</w:t>
                  </w:r>
                </w:p>
              </w:tc>
              <w:tc>
                <w:tcPr>
                  <w:tcW w:w="0" w:type="auto"/>
                  <w:shd w:val="clear" w:color="auto" w:fill="EAEAEA"/>
                </w:tcPr>
                <w:p w:rsidR="00945ACF" w:rsidRPr="00C82BE7" w:rsidRDefault="00945ACF" w:rsidP="00737440">
                  <w:pPr>
                    <w:spacing w:before="20" w:after="20"/>
                    <w:jc w:val="center"/>
                    <w:cnfStyle w:val="100000000000"/>
                    <w:rPr>
                      <w:rFonts w:eastAsia="Calibri"/>
                      <w:noProof/>
                      <w:szCs w:val="22"/>
                      <w:lang w:bidi="ar-SA"/>
                    </w:rPr>
                  </w:pPr>
                  <w:r w:rsidRPr="00C82BE7">
                    <w:rPr>
                      <w:rFonts w:eastAsia="Calibri"/>
                      <w:noProof/>
                      <w:szCs w:val="22"/>
                      <w:lang w:bidi="ar-SA"/>
                    </w:rPr>
                    <w:t>Netid</w:t>
                  </w:r>
                </w:p>
              </w:tc>
              <w:tc>
                <w:tcPr>
                  <w:tcW w:w="0" w:type="auto"/>
                  <w:shd w:val="clear" w:color="auto" w:fill="EAEAEA"/>
                </w:tcPr>
                <w:p w:rsidR="00945ACF" w:rsidRPr="00C82BE7" w:rsidRDefault="00945ACF" w:rsidP="00737440">
                  <w:pPr>
                    <w:spacing w:before="20" w:after="20"/>
                    <w:jc w:val="center"/>
                    <w:cnfStyle w:val="100000000000"/>
                    <w:rPr>
                      <w:rFonts w:eastAsia="Calibri"/>
                      <w:noProof/>
                      <w:szCs w:val="22"/>
                      <w:lang w:bidi="ar-SA"/>
                    </w:rPr>
                  </w:pPr>
                  <w:r w:rsidRPr="00C82BE7">
                    <w:rPr>
                      <w:rFonts w:eastAsia="Calibri"/>
                      <w:noProof/>
                      <w:szCs w:val="22"/>
                      <w:lang w:bidi="ar-SA"/>
                    </w:rPr>
                    <w:t>Hostid</w:t>
                  </w:r>
                </w:p>
              </w:tc>
              <w:tc>
                <w:tcPr>
                  <w:tcW w:w="0" w:type="auto"/>
                  <w:shd w:val="clear" w:color="auto" w:fill="EAEAEA"/>
                </w:tcPr>
                <w:p w:rsidR="00945ACF" w:rsidRPr="00C82BE7" w:rsidRDefault="00945ACF" w:rsidP="00737440">
                  <w:pPr>
                    <w:spacing w:before="20" w:after="20"/>
                    <w:jc w:val="center"/>
                    <w:cnfStyle w:val="100000000000"/>
                    <w:rPr>
                      <w:rFonts w:eastAsia="Calibri"/>
                      <w:noProof/>
                      <w:szCs w:val="22"/>
                      <w:lang w:bidi="ar-SA"/>
                    </w:rPr>
                  </w:pPr>
                  <w:r w:rsidRPr="00C82BE7">
                    <w:rPr>
                      <w:rFonts w:eastAsia="Calibri"/>
                      <w:noProof/>
                      <w:szCs w:val="22"/>
                      <w:lang w:bidi="ar-SA"/>
                    </w:rPr>
                    <w:t>Source or Destination</w:t>
                  </w:r>
                </w:p>
              </w:tc>
              <w:tc>
                <w:tcPr>
                  <w:tcW w:w="0" w:type="auto"/>
                  <w:shd w:val="clear" w:color="auto" w:fill="EAEAEA"/>
                </w:tcPr>
                <w:p w:rsidR="00945ACF" w:rsidRPr="00C82BE7" w:rsidRDefault="00945ACF" w:rsidP="00737440">
                  <w:pPr>
                    <w:spacing w:before="20" w:after="20"/>
                    <w:jc w:val="center"/>
                    <w:cnfStyle w:val="100000000000"/>
                    <w:rPr>
                      <w:rFonts w:eastAsia="Calibri"/>
                      <w:noProof/>
                      <w:szCs w:val="22"/>
                      <w:lang w:bidi="ar-SA"/>
                    </w:rPr>
                  </w:pPr>
                  <w:r w:rsidRPr="00C82BE7">
                    <w:rPr>
                      <w:rFonts w:eastAsia="Calibri"/>
                      <w:noProof/>
                      <w:szCs w:val="22"/>
                      <w:lang w:bidi="ar-SA"/>
                    </w:rPr>
                    <w:t>Example</w:t>
                  </w:r>
                </w:p>
              </w:tc>
            </w:tr>
            <w:tr w:rsidR="00945ACF" w:rsidTr="00737440">
              <w:trPr>
                <w:cnfStyle w:val="000000100000"/>
                <w:jc w:val="center"/>
              </w:trPr>
              <w:tc>
                <w:tcPr>
                  <w:cnfStyle w:val="001000000000"/>
                  <w:tcW w:w="0" w:type="auto"/>
                  <w:tcBorders>
                    <w:top w:val="single" w:sz="8" w:space="0" w:color="000000" w:themeColor="text1"/>
                    <w:bottom w:val="nil"/>
                  </w:tcBorders>
                  <w:shd w:val="clear" w:color="auto" w:fill="auto"/>
                </w:tcPr>
                <w:p w:rsidR="00945ACF" w:rsidRPr="00C82BE7" w:rsidRDefault="00945ACF" w:rsidP="00737440">
                  <w:pPr>
                    <w:spacing w:before="20" w:after="20"/>
                    <w:rPr>
                      <w:rFonts w:eastAsia="Calibri"/>
                      <w:b w:val="0"/>
                      <w:bCs w:val="0"/>
                      <w:noProof/>
                      <w:szCs w:val="22"/>
                      <w:lang w:bidi="ar-SA"/>
                    </w:rPr>
                  </w:pPr>
                  <w:r w:rsidRPr="00C82BE7">
                    <w:rPr>
                      <w:rFonts w:eastAsia="Calibri"/>
                      <w:b w:val="0"/>
                      <w:bCs w:val="0"/>
                      <w:noProof/>
                      <w:szCs w:val="22"/>
                      <w:lang w:bidi="ar-SA"/>
                    </w:rPr>
                    <w:t>Network address</w:t>
                  </w:r>
                </w:p>
              </w:tc>
              <w:tc>
                <w:tcPr>
                  <w:tcW w:w="0" w:type="auto"/>
                  <w:tcBorders>
                    <w:top w:val="single" w:sz="8" w:space="0" w:color="000000" w:themeColor="text1"/>
                    <w:bottom w:val="nil"/>
                  </w:tcBorders>
                  <w:shd w:val="clear" w:color="auto" w:fill="auto"/>
                </w:tcPr>
                <w:p w:rsidR="00945ACF" w:rsidRPr="00C82BE7" w:rsidRDefault="00945ACF" w:rsidP="00737440">
                  <w:pPr>
                    <w:spacing w:before="20" w:after="20"/>
                    <w:jc w:val="center"/>
                    <w:cnfStyle w:val="000000100000"/>
                    <w:rPr>
                      <w:rFonts w:eastAsia="Calibri"/>
                      <w:noProof/>
                      <w:szCs w:val="22"/>
                      <w:lang w:bidi="ar-SA"/>
                    </w:rPr>
                  </w:pPr>
                  <w:r w:rsidRPr="00C82BE7">
                    <w:rPr>
                      <w:rFonts w:eastAsia="Calibri"/>
                      <w:noProof/>
                      <w:szCs w:val="22"/>
                      <w:lang w:bidi="ar-SA"/>
                    </w:rPr>
                    <w:t>Specific</w:t>
                  </w:r>
                </w:p>
              </w:tc>
              <w:tc>
                <w:tcPr>
                  <w:tcW w:w="0" w:type="auto"/>
                  <w:tcBorders>
                    <w:top w:val="single" w:sz="8" w:space="0" w:color="000000" w:themeColor="text1"/>
                    <w:bottom w:val="nil"/>
                  </w:tcBorders>
                  <w:shd w:val="clear" w:color="auto" w:fill="auto"/>
                </w:tcPr>
                <w:p w:rsidR="00945ACF" w:rsidRPr="00C82BE7" w:rsidRDefault="00945ACF" w:rsidP="00737440">
                  <w:pPr>
                    <w:spacing w:before="20" w:after="20"/>
                    <w:jc w:val="center"/>
                    <w:cnfStyle w:val="000000100000"/>
                    <w:rPr>
                      <w:rFonts w:eastAsia="Calibri"/>
                      <w:noProof/>
                      <w:szCs w:val="22"/>
                      <w:lang w:bidi="ar-SA"/>
                    </w:rPr>
                  </w:pPr>
                  <w:r w:rsidRPr="00C82BE7">
                    <w:rPr>
                      <w:rFonts w:eastAsia="Calibri"/>
                      <w:noProof/>
                      <w:szCs w:val="22"/>
                      <w:lang w:bidi="ar-SA"/>
                    </w:rPr>
                    <w:t>All 0s</w:t>
                  </w:r>
                </w:p>
              </w:tc>
              <w:tc>
                <w:tcPr>
                  <w:tcW w:w="0" w:type="auto"/>
                  <w:tcBorders>
                    <w:top w:val="single" w:sz="8" w:space="0" w:color="000000" w:themeColor="text1"/>
                    <w:bottom w:val="nil"/>
                  </w:tcBorders>
                  <w:shd w:val="clear" w:color="auto" w:fill="auto"/>
                </w:tcPr>
                <w:p w:rsidR="00945ACF" w:rsidRPr="00C82BE7" w:rsidRDefault="00945ACF" w:rsidP="00737440">
                  <w:pPr>
                    <w:spacing w:before="20" w:after="20"/>
                    <w:jc w:val="center"/>
                    <w:cnfStyle w:val="000000100000"/>
                    <w:rPr>
                      <w:rFonts w:eastAsia="Calibri"/>
                      <w:noProof/>
                      <w:szCs w:val="22"/>
                      <w:lang w:bidi="ar-SA"/>
                    </w:rPr>
                  </w:pPr>
                  <w:r w:rsidRPr="00C82BE7">
                    <w:rPr>
                      <w:rFonts w:eastAsia="Calibri"/>
                      <w:noProof/>
                      <w:szCs w:val="22"/>
                      <w:lang w:bidi="ar-SA"/>
                    </w:rPr>
                    <w:t>None</w:t>
                  </w:r>
                </w:p>
              </w:tc>
              <w:tc>
                <w:tcPr>
                  <w:tcW w:w="0" w:type="auto"/>
                  <w:tcBorders>
                    <w:top w:val="single" w:sz="8" w:space="0" w:color="000000" w:themeColor="text1"/>
                    <w:bottom w:val="nil"/>
                  </w:tcBorders>
                  <w:shd w:val="clear" w:color="auto" w:fill="auto"/>
                </w:tcPr>
                <w:p w:rsidR="00945ACF" w:rsidRPr="00C82BE7" w:rsidRDefault="00945ACF" w:rsidP="00737440">
                  <w:pPr>
                    <w:spacing w:before="20" w:after="20"/>
                    <w:jc w:val="center"/>
                    <w:cnfStyle w:val="000000100000"/>
                    <w:rPr>
                      <w:rFonts w:eastAsia="Calibri"/>
                      <w:noProof/>
                      <w:szCs w:val="22"/>
                      <w:lang w:bidi="ar-SA"/>
                    </w:rPr>
                  </w:pPr>
                  <w:r w:rsidRPr="00C82BE7">
                    <w:rPr>
                      <w:rFonts w:eastAsia="Calibri"/>
                      <w:noProof/>
                      <w:szCs w:val="22"/>
                      <w:lang w:bidi="ar-SA"/>
                    </w:rPr>
                    <w:t>141.14.0.0</w:t>
                  </w:r>
                </w:p>
              </w:tc>
            </w:tr>
            <w:tr w:rsidR="00945ACF" w:rsidTr="00737440">
              <w:trPr>
                <w:jc w:val="center"/>
              </w:trPr>
              <w:tc>
                <w:tcPr>
                  <w:cnfStyle w:val="001000000000"/>
                  <w:tcW w:w="0" w:type="auto"/>
                  <w:tcBorders>
                    <w:top w:val="nil"/>
                    <w:bottom w:val="nil"/>
                  </w:tcBorders>
                  <w:shd w:val="clear" w:color="auto" w:fill="auto"/>
                </w:tcPr>
                <w:p w:rsidR="00945ACF" w:rsidRPr="00C82BE7" w:rsidRDefault="00945ACF" w:rsidP="00737440">
                  <w:pPr>
                    <w:spacing w:before="20" w:after="20"/>
                    <w:rPr>
                      <w:rFonts w:eastAsia="Calibri"/>
                      <w:b w:val="0"/>
                      <w:bCs w:val="0"/>
                      <w:noProof/>
                      <w:szCs w:val="22"/>
                      <w:lang w:bidi="ar-SA"/>
                    </w:rPr>
                  </w:pPr>
                  <w:r w:rsidRPr="00C82BE7">
                    <w:rPr>
                      <w:rFonts w:eastAsia="Calibri"/>
                      <w:b w:val="0"/>
                      <w:bCs w:val="0"/>
                      <w:noProof/>
                      <w:szCs w:val="22"/>
                      <w:lang w:bidi="ar-SA"/>
                    </w:rPr>
                    <w:t>Direct broadcast address</w:t>
                  </w:r>
                </w:p>
              </w:tc>
              <w:tc>
                <w:tcPr>
                  <w:tcW w:w="0" w:type="auto"/>
                  <w:tcBorders>
                    <w:top w:val="nil"/>
                    <w:bottom w:val="nil"/>
                  </w:tcBorders>
                  <w:shd w:val="clear" w:color="auto" w:fill="auto"/>
                </w:tcPr>
                <w:p w:rsidR="00945ACF" w:rsidRPr="00C82BE7" w:rsidRDefault="00945ACF" w:rsidP="00737440">
                  <w:pPr>
                    <w:spacing w:before="20" w:after="20"/>
                    <w:jc w:val="center"/>
                    <w:cnfStyle w:val="000000000000"/>
                    <w:rPr>
                      <w:rFonts w:eastAsia="Calibri"/>
                      <w:noProof/>
                      <w:szCs w:val="22"/>
                      <w:lang w:bidi="ar-SA"/>
                    </w:rPr>
                  </w:pPr>
                  <w:r w:rsidRPr="00C82BE7">
                    <w:rPr>
                      <w:rFonts w:eastAsia="Calibri"/>
                      <w:noProof/>
                      <w:szCs w:val="22"/>
                      <w:lang w:bidi="ar-SA"/>
                    </w:rPr>
                    <w:t>Specific</w:t>
                  </w:r>
                </w:p>
              </w:tc>
              <w:tc>
                <w:tcPr>
                  <w:tcW w:w="0" w:type="auto"/>
                  <w:tcBorders>
                    <w:top w:val="nil"/>
                    <w:bottom w:val="nil"/>
                  </w:tcBorders>
                  <w:shd w:val="clear" w:color="auto" w:fill="auto"/>
                </w:tcPr>
                <w:p w:rsidR="00945ACF" w:rsidRPr="00C82BE7" w:rsidRDefault="00945ACF" w:rsidP="00737440">
                  <w:pPr>
                    <w:spacing w:before="20" w:after="20"/>
                    <w:jc w:val="center"/>
                    <w:cnfStyle w:val="000000000000"/>
                    <w:rPr>
                      <w:rFonts w:eastAsia="Calibri"/>
                      <w:noProof/>
                      <w:szCs w:val="22"/>
                      <w:lang w:bidi="ar-SA"/>
                    </w:rPr>
                  </w:pPr>
                  <w:r w:rsidRPr="00C82BE7">
                    <w:rPr>
                      <w:rFonts w:eastAsia="Calibri"/>
                      <w:noProof/>
                      <w:szCs w:val="22"/>
                      <w:lang w:bidi="ar-SA"/>
                    </w:rPr>
                    <w:t>All 1s</w:t>
                  </w:r>
                </w:p>
              </w:tc>
              <w:tc>
                <w:tcPr>
                  <w:tcW w:w="0" w:type="auto"/>
                  <w:tcBorders>
                    <w:top w:val="nil"/>
                    <w:bottom w:val="nil"/>
                  </w:tcBorders>
                  <w:shd w:val="clear" w:color="auto" w:fill="auto"/>
                </w:tcPr>
                <w:p w:rsidR="00945ACF" w:rsidRPr="00C82BE7" w:rsidRDefault="00945ACF" w:rsidP="00737440">
                  <w:pPr>
                    <w:spacing w:before="20" w:after="20"/>
                    <w:jc w:val="center"/>
                    <w:cnfStyle w:val="000000000000"/>
                    <w:rPr>
                      <w:rFonts w:eastAsia="Calibri"/>
                      <w:noProof/>
                      <w:szCs w:val="22"/>
                      <w:lang w:bidi="ar-SA"/>
                    </w:rPr>
                  </w:pPr>
                  <w:r w:rsidRPr="00C82BE7">
                    <w:rPr>
                      <w:rFonts w:eastAsia="Calibri"/>
                      <w:noProof/>
                      <w:szCs w:val="22"/>
                      <w:lang w:bidi="ar-SA"/>
                    </w:rPr>
                    <w:t>Destination</w:t>
                  </w:r>
                </w:p>
              </w:tc>
              <w:tc>
                <w:tcPr>
                  <w:tcW w:w="0" w:type="auto"/>
                  <w:tcBorders>
                    <w:top w:val="nil"/>
                    <w:bottom w:val="nil"/>
                  </w:tcBorders>
                  <w:shd w:val="clear" w:color="auto" w:fill="auto"/>
                </w:tcPr>
                <w:p w:rsidR="00945ACF" w:rsidRPr="00C82BE7" w:rsidRDefault="00945ACF" w:rsidP="00737440">
                  <w:pPr>
                    <w:spacing w:before="20" w:after="20"/>
                    <w:jc w:val="center"/>
                    <w:cnfStyle w:val="000000000000"/>
                    <w:rPr>
                      <w:rFonts w:eastAsia="Calibri"/>
                      <w:noProof/>
                      <w:szCs w:val="22"/>
                      <w:lang w:bidi="ar-SA"/>
                    </w:rPr>
                  </w:pPr>
                  <w:r w:rsidRPr="00C82BE7">
                    <w:rPr>
                      <w:rFonts w:eastAsia="Calibri"/>
                      <w:noProof/>
                      <w:szCs w:val="22"/>
                      <w:lang w:bidi="ar-SA"/>
                    </w:rPr>
                    <w:t>141.14.3.255</w:t>
                  </w:r>
                </w:p>
              </w:tc>
            </w:tr>
            <w:tr w:rsidR="00945ACF" w:rsidTr="00737440">
              <w:trPr>
                <w:cnfStyle w:val="000000100000"/>
                <w:jc w:val="center"/>
              </w:trPr>
              <w:tc>
                <w:tcPr>
                  <w:cnfStyle w:val="001000000000"/>
                  <w:tcW w:w="0" w:type="auto"/>
                  <w:tcBorders>
                    <w:top w:val="nil"/>
                    <w:bottom w:val="nil"/>
                  </w:tcBorders>
                  <w:shd w:val="clear" w:color="auto" w:fill="auto"/>
                </w:tcPr>
                <w:p w:rsidR="00945ACF" w:rsidRPr="00C82BE7" w:rsidRDefault="00945ACF" w:rsidP="00737440">
                  <w:pPr>
                    <w:spacing w:before="20" w:after="20"/>
                    <w:rPr>
                      <w:rFonts w:eastAsia="Calibri"/>
                      <w:b w:val="0"/>
                      <w:bCs w:val="0"/>
                      <w:noProof/>
                      <w:szCs w:val="22"/>
                      <w:lang w:bidi="ar-SA"/>
                    </w:rPr>
                  </w:pPr>
                  <w:r w:rsidRPr="00C82BE7">
                    <w:rPr>
                      <w:rFonts w:eastAsia="Calibri"/>
                      <w:b w:val="0"/>
                      <w:bCs w:val="0"/>
                      <w:noProof/>
                      <w:szCs w:val="22"/>
                      <w:lang w:bidi="ar-SA"/>
                    </w:rPr>
                    <w:t>Limited broadcast address</w:t>
                  </w:r>
                </w:p>
              </w:tc>
              <w:tc>
                <w:tcPr>
                  <w:tcW w:w="0" w:type="auto"/>
                  <w:tcBorders>
                    <w:top w:val="nil"/>
                    <w:bottom w:val="nil"/>
                  </w:tcBorders>
                  <w:shd w:val="clear" w:color="auto" w:fill="auto"/>
                </w:tcPr>
                <w:p w:rsidR="00945ACF" w:rsidRPr="00C82BE7" w:rsidRDefault="00945ACF" w:rsidP="00737440">
                  <w:pPr>
                    <w:spacing w:before="20" w:after="20"/>
                    <w:jc w:val="center"/>
                    <w:cnfStyle w:val="000000100000"/>
                    <w:rPr>
                      <w:rFonts w:eastAsia="Calibri"/>
                      <w:noProof/>
                      <w:szCs w:val="22"/>
                      <w:lang w:bidi="ar-SA"/>
                    </w:rPr>
                  </w:pPr>
                  <w:r w:rsidRPr="00C82BE7">
                    <w:rPr>
                      <w:rFonts w:eastAsia="Calibri"/>
                      <w:noProof/>
                      <w:szCs w:val="22"/>
                      <w:lang w:bidi="ar-SA"/>
                    </w:rPr>
                    <w:t>All 1s</w:t>
                  </w:r>
                </w:p>
              </w:tc>
              <w:tc>
                <w:tcPr>
                  <w:tcW w:w="0" w:type="auto"/>
                  <w:tcBorders>
                    <w:top w:val="nil"/>
                    <w:bottom w:val="nil"/>
                  </w:tcBorders>
                  <w:shd w:val="clear" w:color="auto" w:fill="auto"/>
                </w:tcPr>
                <w:p w:rsidR="00945ACF" w:rsidRPr="00C82BE7" w:rsidRDefault="00945ACF" w:rsidP="00737440">
                  <w:pPr>
                    <w:spacing w:before="20" w:after="20"/>
                    <w:jc w:val="center"/>
                    <w:cnfStyle w:val="000000100000"/>
                    <w:rPr>
                      <w:rFonts w:eastAsia="Calibri"/>
                      <w:noProof/>
                      <w:szCs w:val="22"/>
                      <w:lang w:bidi="ar-SA"/>
                    </w:rPr>
                  </w:pPr>
                  <w:r w:rsidRPr="00C82BE7">
                    <w:rPr>
                      <w:rFonts w:eastAsia="Calibri"/>
                      <w:noProof/>
                      <w:szCs w:val="22"/>
                      <w:lang w:bidi="ar-SA"/>
                    </w:rPr>
                    <w:t>All 1s</w:t>
                  </w:r>
                </w:p>
              </w:tc>
              <w:tc>
                <w:tcPr>
                  <w:tcW w:w="0" w:type="auto"/>
                  <w:tcBorders>
                    <w:top w:val="nil"/>
                    <w:bottom w:val="nil"/>
                  </w:tcBorders>
                  <w:shd w:val="clear" w:color="auto" w:fill="auto"/>
                </w:tcPr>
                <w:p w:rsidR="00945ACF" w:rsidRPr="00C82BE7" w:rsidRDefault="00945ACF" w:rsidP="00737440">
                  <w:pPr>
                    <w:spacing w:before="20" w:after="20"/>
                    <w:jc w:val="center"/>
                    <w:cnfStyle w:val="000000100000"/>
                    <w:rPr>
                      <w:rFonts w:eastAsia="Calibri"/>
                      <w:noProof/>
                      <w:szCs w:val="22"/>
                      <w:lang w:bidi="ar-SA"/>
                    </w:rPr>
                  </w:pPr>
                  <w:r w:rsidRPr="00C82BE7">
                    <w:rPr>
                      <w:rFonts w:eastAsia="Calibri"/>
                      <w:noProof/>
                      <w:szCs w:val="22"/>
                      <w:lang w:bidi="ar-SA"/>
                    </w:rPr>
                    <w:t>Destination</w:t>
                  </w:r>
                </w:p>
              </w:tc>
              <w:tc>
                <w:tcPr>
                  <w:tcW w:w="0" w:type="auto"/>
                  <w:tcBorders>
                    <w:top w:val="nil"/>
                    <w:bottom w:val="nil"/>
                  </w:tcBorders>
                  <w:shd w:val="clear" w:color="auto" w:fill="auto"/>
                </w:tcPr>
                <w:p w:rsidR="00945ACF" w:rsidRPr="00C82BE7" w:rsidRDefault="00945ACF" w:rsidP="00737440">
                  <w:pPr>
                    <w:spacing w:before="20" w:after="20"/>
                    <w:jc w:val="center"/>
                    <w:cnfStyle w:val="000000100000"/>
                    <w:rPr>
                      <w:rFonts w:eastAsia="Calibri"/>
                      <w:noProof/>
                      <w:szCs w:val="22"/>
                      <w:lang w:bidi="ar-SA"/>
                    </w:rPr>
                  </w:pPr>
                  <w:r w:rsidRPr="00C82BE7">
                    <w:rPr>
                      <w:rFonts w:eastAsia="Calibri"/>
                      <w:noProof/>
                      <w:szCs w:val="22"/>
                      <w:lang w:bidi="ar-SA"/>
                    </w:rPr>
                    <w:t>255.255.255.255</w:t>
                  </w:r>
                </w:p>
              </w:tc>
            </w:tr>
            <w:tr w:rsidR="00945ACF" w:rsidTr="00737440">
              <w:trPr>
                <w:jc w:val="center"/>
              </w:trPr>
              <w:tc>
                <w:tcPr>
                  <w:cnfStyle w:val="001000000000"/>
                  <w:tcW w:w="0" w:type="auto"/>
                  <w:tcBorders>
                    <w:top w:val="nil"/>
                    <w:bottom w:val="nil"/>
                  </w:tcBorders>
                  <w:shd w:val="clear" w:color="auto" w:fill="auto"/>
                </w:tcPr>
                <w:p w:rsidR="00945ACF" w:rsidRPr="00C82BE7" w:rsidRDefault="00945ACF" w:rsidP="00737440">
                  <w:pPr>
                    <w:spacing w:before="20" w:after="20"/>
                    <w:rPr>
                      <w:rFonts w:eastAsia="Calibri"/>
                      <w:b w:val="0"/>
                      <w:bCs w:val="0"/>
                      <w:noProof/>
                      <w:szCs w:val="22"/>
                      <w:lang w:bidi="ar-SA"/>
                    </w:rPr>
                  </w:pPr>
                  <w:r w:rsidRPr="00C82BE7">
                    <w:rPr>
                      <w:rFonts w:eastAsia="Calibri"/>
                      <w:b w:val="0"/>
                      <w:bCs w:val="0"/>
                      <w:noProof/>
                      <w:szCs w:val="22"/>
                      <w:lang w:bidi="ar-SA"/>
                    </w:rPr>
                    <w:t>This host on this network</w:t>
                  </w:r>
                </w:p>
              </w:tc>
              <w:tc>
                <w:tcPr>
                  <w:tcW w:w="0" w:type="auto"/>
                  <w:tcBorders>
                    <w:top w:val="nil"/>
                    <w:bottom w:val="nil"/>
                  </w:tcBorders>
                  <w:shd w:val="clear" w:color="auto" w:fill="auto"/>
                </w:tcPr>
                <w:p w:rsidR="00945ACF" w:rsidRPr="00C82BE7" w:rsidRDefault="00945ACF" w:rsidP="00737440">
                  <w:pPr>
                    <w:spacing w:before="20" w:after="20"/>
                    <w:jc w:val="center"/>
                    <w:cnfStyle w:val="000000000000"/>
                    <w:rPr>
                      <w:rFonts w:eastAsia="Calibri"/>
                      <w:noProof/>
                      <w:szCs w:val="22"/>
                      <w:lang w:bidi="ar-SA"/>
                    </w:rPr>
                  </w:pPr>
                  <w:r w:rsidRPr="00C82BE7">
                    <w:rPr>
                      <w:rFonts w:eastAsia="Calibri"/>
                      <w:noProof/>
                      <w:szCs w:val="22"/>
                      <w:lang w:bidi="ar-SA"/>
                    </w:rPr>
                    <w:t>All 0s</w:t>
                  </w:r>
                </w:p>
              </w:tc>
              <w:tc>
                <w:tcPr>
                  <w:tcW w:w="0" w:type="auto"/>
                  <w:tcBorders>
                    <w:top w:val="nil"/>
                    <w:bottom w:val="nil"/>
                  </w:tcBorders>
                  <w:shd w:val="clear" w:color="auto" w:fill="auto"/>
                </w:tcPr>
                <w:p w:rsidR="00945ACF" w:rsidRPr="00C82BE7" w:rsidRDefault="00945ACF" w:rsidP="00737440">
                  <w:pPr>
                    <w:spacing w:before="20" w:after="20"/>
                    <w:jc w:val="center"/>
                    <w:cnfStyle w:val="000000000000"/>
                    <w:rPr>
                      <w:rFonts w:eastAsia="Calibri"/>
                      <w:noProof/>
                      <w:szCs w:val="22"/>
                      <w:lang w:bidi="ar-SA"/>
                    </w:rPr>
                  </w:pPr>
                  <w:r w:rsidRPr="00C82BE7">
                    <w:rPr>
                      <w:rFonts w:eastAsia="Calibri"/>
                      <w:noProof/>
                      <w:szCs w:val="22"/>
                      <w:lang w:bidi="ar-SA"/>
                    </w:rPr>
                    <w:t>All 0s</w:t>
                  </w:r>
                </w:p>
              </w:tc>
              <w:tc>
                <w:tcPr>
                  <w:tcW w:w="0" w:type="auto"/>
                  <w:tcBorders>
                    <w:top w:val="nil"/>
                    <w:bottom w:val="nil"/>
                  </w:tcBorders>
                  <w:shd w:val="clear" w:color="auto" w:fill="auto"/>
                </w:tcPr>
                <w:p w:rsidR="00945ACF" w:rsidRPr="00C82BE7" w:rsidRDefault="00945ACF" w:rsidP="00737440">
                  <w:pPr>
                    <w:spacing w:before="20" w:after="20"/>
                    <w:jc w:val="center"/>
                    <w:cnfStyle w:val="000000000000"/>
                    <w:rPr>
                      <w:rFonts w:eastAsia="Calibri"/>
                      <w:noProof/>
                      <w:szCs w:val="22"/>
                      <w:lang w:bidi="ar-SA"/>
                    </w:rPr>
                  </w:pPr>
                  <w:r w:rsidRPr="00C82BE7">
                    <w:rPr>
                      <w:rFonts w:eastAsia="Calibri"/>
                      <w:noProof/>
                      <w:szCs w:val="22"/>
                      <w:lang w:bidi="ar-SA"/>
                    </w:rPr>
                    <w:t>Source</w:t>
                  </w:r>
                </w:p>
              </w:tc>
              <w:tc>
                <w:tcPr>
                  <w:tcW w:w="0" w:type="auto"/>
                  <w:tcBorders>
                    <w:top w:val="nil"/>
                    <w:bottom w:val="nil"/>
                  </w:tcBorders>
                  <w:shd w:val="clear" w:color="auto" w:fill="auto"/>
                </w:tcPr>
                <w:p w:rsidR="00945ACF" w:rsidRPr="00C82BE7" w:rsidRDefault="00945ACF" w:rsidP="00737440">
                  <w:pPr>
                    <w:spacing w:before="20" w:after="20"/>
                    <w:jc w:val="center"/>
                    <w:cnfStyle w:val="000000000000"/>
                    <w:rPr>
                      <w:rFonts w:eastAsia="Calibri"/>
                      <w:noProof/>
                      <w:szCs w:val="22"/>
                      <w:lang w:bidi="ar-SA"/>
                    </w:rPr>
                  </w:pPr>
                  <w:r>
                    <w:rPr>
                      <w:rFonts w:eastAsia="Calibri"/>
                      <w:noProof/>
                      <w:szCs w:val="22"/>
                      <w:lang w:bidi="ar-SA"/>
                    </w:rPr>
                    <w:t>0.0.0.0</w:t>
                  </w:r>
                </w:p>
              </w:tc>
            </w:tr>
            <w:tr w:rsidR="00945ACF" w:rsidTr="00737440">
              <w:trPr>
                <w:cnfStyle w:val="000000100000"/>
                <w:jc w:val="center"/>
              </w:trPr>
              <w:tc>
                <w:tcPr>
                  <w:cnfStyle w:val="001000000000"/>
                  <w:tcW w:w="0" w:type="auto"/>
                  <w:tcBorders>
                    <w:top w:val="nil"/>
                    <w:bottom w:val="nil"/>
                  </w:tcBorders>
                  <w:shd w:val="clear" w:color="auto" w:fill="auto"/>
                </w:tcPr>
                <w:p w:rsidR="00945ACF" w:rsidRPr="00C82BE7" w:rsidRDefault="00945ACF" w:rsidP="00737440">
                  <w:pPr>
                    <w:spacing w:before="20" w:after="20"/>
                    <w:rPr>
                      <w:rFonts w:eastAsia="Calibri"/>
                      <w:b w:val="0"/>
                      <w:bCs w:val="0"/>
                      <w:noProof/>
                      <w:szCs w:val="22"/>
                      <w:lang w:bidi="ar-SA"/>
                    </w:rPr>
                  </w:pPr>
                  <w:r w:rsidRPr="00C82BE7">
                    <w:rPr>
                      <w:rFonts w:eastAsia="Calibri"/>
                      <w:b w:val="0"/>
                      <w:bCs w:val="0"/>
                      <w:noProof/>
                      <w:szCs w:val="22"/>
                      <w:lang w:bidi="ar-SA"/>
                    </w:rPr>
                    <w:t>Specific host on this network</w:t>
                  </w:r>
                </w:p>
              </w:tc>
              <w:tc>
                <w:tcPr>
                  <w:tcW w:w="0" w:type="auto"/>
                  <w:tcBorders>
                    <w:top w:val="nil"/>
                    <w:bottom w:val="nil"/>
                  </w:tcBorders>
                  <w:shd w:val="clear" w:color="auto" w:fill="auto"/>
                </w:tcPr>
                <w:p w:rsidR="00945ACF" w:rsidRPr="00C82BE7" w:rsidRDefault="00945ACF" w:rsidP="00737440">
                  <w:pPr>
                    <w:spacing w:before="20" w:after="20"/>
                    <w:jc w:val="center"/>
                    <w:cnfStyle w:val="000000100000"/>
                    <w:rPr>
                      <w:rFonts w:eastAsia="Calibri"/>
                      <w:noProof/>
                      <w:szCs w:val="22"/>
                      <w:lang w:bidi="ar-SA"/>
                    </w:rPr>
                  </w:pPr>
                  <w:r w:rsidRPr="00C82BE7">
                    <w:rPr>
                      <w:rFonts w:eastAsia="Calibri"/>
                      <w:noProof/>
                      <w:szCs w:val="22"/>
                      <w:lang w:bidi="ar-SA"/>
                    </w:rPr>
                    <w:t>All 0s</w:t>
                  </w:r>
                </w:p>
              </w:tc>
              <w:tc>
                <w:tcPr>
                  <w:tcW w:w="0" w:type="auto"/>
                  <w:tcBorders>
                    <w:top w:val="nil"/>
                    <w:bottom w:val="nil"/>
                  </w:tcBorders>
                  <w:shd w:val="clear" w:color="auto" w:fill="auto"/>
                </w:tcPr>
                <w:p w:rsidR="00945ACF" w:rsidRPr="00C82BE7" w:rsidRDefault="00945ACF" w:rsidP="00737440">
                  <w:pPr>
                    <w:spacing w:before="20" w:after="20"/>
                    <w:jc w:val="center"/>
                    <w:cnfStyle w:val="000000100000"/>
                    <w:rPr>
                      <w:rFonts w:eastAsia="Calibri"/>
                      <w:noProof/>
                      <w:szCs w:val="22"/>
                      <w:lang w:bidi="ar-SA"/>
                    </w:rPr>
                  </w:pPr>
                  <w:r w:rsidRPr="00C82BE7">
                    <w:rPr>
                      <w:rFonts w:eastAsia="Calibri"/>
                      <w:noProof/>
                      <w:szCs w:val="22"/>
                      <w:lang w:bidi="ar-SA"/>
                    </w:rPr>
                    <w:t>Specific</w:t>
                  </w:r>
                </w:p>
              </w:tc>
              <w:tc>
                <w:tcPr>
                  <w:tcW w:w="0" w:type="auto"/>
                  <w:tcBorders>
                    <w:top w:val="nil"/>
                    <w:bottom w:val="nil"/>
                  </w:tcBorders>
                  <w:shd w:val="clear" w:color="auto" w:fill="auto"/>
                </w:tcPr>
                <w:p w:rsidR="00945ACF" w:rsidRPr="00C82BE7" w:rsidRDefault="00945ACF" w:rsidP="00737440">
                  <w:pPr>
                    <w:spacing w:before="20" w:after="20"/>
                    <w:jc w:val="center"/>
                    <w:cnfStyle w:val="000000100000"/>
                    <w:rPr>
                      <w:rFonts w:eastAsia="Calibri"/>
                      <w:noProof/>
                      <w:szCs w:val="22"/>
                      <w:lang w:bidi="ar-SA"/>
                    </w:rPr>
                  </w:pPr>
                  <w:r w:rsidRPr="00C82BE7">
                    <w:rPr>
                      <w:rFonts w:eastAsia="Calibri"/>
                      <w:noProof/>
                      <w:szCs w:val="22"/>
                      <w:lang w:bidi="ar-SA"/>
                    </w:rPr>
                    <w:t>Destination</w:t>
                  </w:r>
                </w:p>
              </w:tc>
              <w:tc>
                <w:tcPr>
                  <w:tcW w:w="0" w:type="auto"/>
                  <w:tcBorders>
                    <w:top w:val="nil"/>
                    <w:bottom w:val="nil"/>
                  </w:tcBorders>
                  <w:shd w:val="clear" w:color="auto" w:fill="auto"/>
                </w:tcPr>
                <w:p w:rsidR="00945ACF" w:rsidRPr="00C82BE7" w:rsidRDefault="00945ACF" w:rsidP="00737440">
                  <w:pPr>
                    <w:spacing w:before="20" w:after="20"/>
                    <w:jc w:val="center"/>
                    <w:cnfStyle w:val="000000100000"/>
                    <w:rPr>
                      <w:rFonts w:eastAsia="Calibri"/>
                      <w:noProof/>
                      <w:szCs w:val="22"/>
                      <w:lang w:bidi="ar-SA"/>
                    </w:rPr>
                  </w:pPr>
                  <w:r>
                    <w:rPr>
                      <w:rFonts w:eastAsia="Calibri"/>
                      <w:noProof/>
                      <w:szCs w:val="22"/>
                      <w:lang w:bidi="ar-SA"/>
                    </w:rPr>
                    <w:t>0.0.3.64</w:t>
                  </w:r>
                </w:p>
              </w:tc>
            </w:tr>
            <w:tr w:rsidR="00945ACF" w:rsidTr="00737440">
              <w:trPr>
                <w:jc w:val="center"/>
              </w:trPr>
              <w:tc>
                <w:tcPr>
                  <w:cnfStyle w:val="001000000000"/>
                  <w:tcW w:w="0" w:type="auto"/>
                  <w:tcBorders>
                    <w:top w:val="nil"/>
                    <w:bottom w:val="single" w:sz="8" w:space="0" w:color="000000" w:themeColor="text1"/>
                  </w:tcBorders>
                  <w:shd w:val="clear" w:color="auto" w:fill="auto"/>
                </w:tcPr>
                <w:p w:rsidR="00945ACF" w:rsidRPr="00C82BE7" w:rsidRDefault="00945ACF" w:rsidP="00737440">
                  <w:pPr>
                    <w:spacing w:before="20" w:after="20"/>
                    <w:rPr>
                      <w:rFonts w:eastAsia="Calibri"/>
                      <w:b w:val="0"/>
                      <w:bCs w:val="0"/>
                      <w:noProof/>
                      <w:szCs w:val="22"/>
                      <w:lang w:bidi="ar-SA"/>
                    </w:rPr>
                  </w:pPr>
                  <w:r w:rsidRPr="00C82BE7">
                    <w:rPr>
                      <w:rFonts w:eastAsia="Calibri"/>
                      <w:b w:val="0"/>
                      <w:bCs w:val="0"/>
                      <w:noProof/>
                      <w:szCs w:val="22"/>
                      <w:lang w:bidi="ar-SA"/>
                    </w:rPr>
                    <w:t>Loopback address</w:t>
                  </w:r>
                </w:p>
              </w:tc>
              <w:tc>
                <w:tcPr>
                  <w:tcW w:w="0" w:type="auto"/>
                  <w:tcBorders>
                    <w:top w:val="nil"/>
                    <w:bottom w:val="single" w:sz="8" w:space="0" w:color="000000" w:themeColor="text1"/>
                  </w:tcBorders>
                  <w:shd w:val="clear" w:color="auto" w:fill="auto"/>
                </w:tcPr>
                <w:p w:rsidR="00945ACF" w:rsidRPr="00C82BE7" w:rsidRDefault="00945ACF" w:rsidP="00737440">
                  <w:pPr>
                    <w:spacing w:before="20" w:after="20"/>
                    <w:jc w:val="center"/>
                    <w:cnfStyle w:val="000000000000"/>
                    <w:rPr>
                      <w:rFonts w:eastAsia="Calibri"/>
                      <w:noProof/>
                      <w:szCs w:val="22"/>
                      <w:lang w:bidi="ar-SA"/>
                    </w:rPr>
                  </w:pPr>
                  <w:r w:rsidRPr="00C82BE7">
                    <w:rPr>
                      <w:rFonts w:eastAsia="Calibri"/>
                      <w:noProof/>
                      <w:szCs w:val="22"/>
                      <w:lang w:bidi="ar-SA"/>
                    </w:rPr>
                    <w:t>127</w:t>
                  </w:r>
                </w:p>
              </w:tc>
              <w:tc>
                <w:tcPr>
                  <w:tcW w:w="0" w:type="auto"/>
                  <w:tcBorders>
                    <w:top w:val="nil"/>
                    <w:bottom w:val="single" w:sz="8" w:space="0" w:color="000000" w:themeColor="text1"/>
                  </w:tcBorders>
                  <w:shd w:val="clear" w:color="auto" w:fill="auto"/>
                </w:tcPr>
                <w:p w:rsidR="00945ACF" w:rsidRPr="00C82BE7" w:rsidRDefault="00945ACF" w:rsidP="00737440">
                  <w:pPr>
                    <w:spacing w:before="20" w:after="20"/>
                    <w:jc w:val="center"/>
                    <w:cnfStyle w:val="000000000000"/>
                    <w:rPr>
                      <w:rFonts w:eastAsia="Calibri"/>
                      <w:noProof/>
                      <w:szCs w:val="22"/>
                      <w:lang w:bidi="ar-SA"/>
                    </w:rPr>
                  </w:pPr>
                  <w:r w:rsidRPr="00C82BE7">
                    <w:rPr>
                      <w:rFonts w:eastAsia="Calibri"/>
                      <w:noProof/>
                      <w:szCs w:val="22"/>
                      <w:lang w:bidi="ar-SA"/>
                    </w:rPr>
                    <w:t>Any</w:t>
                  </w:r>
                </w:p>
              </w:tc>
              <w:tc>
                <w:tcPr>
                  <w:tcW w:w="0" w:type="auto"/>
                  <w:tcBorders>
                    <w:top w:val="nil"/>
                    <w:bottom w:val="single" w:sz="8" w:space="0" w:color="000000" w:themeColor="text1"/>
                  </w:tcBorders>
                  <w:shd w:val="clear" w:color="auto" w:fill="auto"/>
                </w:tcPr>
                <w:p w:rsidR="00945ACF" w:rsidRPr="00C82BE7" w:rsidRDefault="00945ACF" w:rsidP="00737440">
                  <w:pPr>
                    <w:spacing w:before="20" w:after="20"/>
                    <w:jc w:val="center"/>
                    <w:cnfStyle w:val="000000000000"/>
                    <w:rPr>
                      <w:rFonts w:eastAsia="Calibri"/>
                      <w:noProof/>
                      <w:szCs w:val="22"/>
                      <w:lang w:bidi="ar-SA"/>
                    </w:rPr>
                  </w:pPr>
                  <w:r w:rsidRPr="00C82BE7">
                    <w:rPr>
                      <w:rFonts w:eastAsia="Calibri"/>
                      <w:noProof/>
                      <w:szCs w:val="22"/>
                      <w:lang w:bidi="ar-SA"/>
                    </w:rPr>
                    <w:t>Destination</w:t>
                  </w:r>
                </w:p>
              </w:tc>
              <w:tc>
                <w:tcPr>
                  <w:tcW w:w="0" w:type="auto"/>
                  <w:tcBorders>
                    <w:top w:val="nil"/>
                    <w:bottom w:val="single" w:sz="8" w:space="0" w:color="000000" w:themeColor="text1"/>
                  </w:tcBorders>
                  <w:shd w:val="clear" w:color="auto" w:fill="auto"/>
                </w:tcPr>
                <w:p w:rsidR="00945ACF" w:rsidRPr="00C82BE7" w:rsidRDefault="00945ACF" w:rsidP="00737440">
                  <w:pPr>
                    <w:spacing w:before="20" w:after="20"/>
                    <w:jc w:val="center"/>
                    <w:cnfStyle w:val="000000000000"/>
                    <w:rPr>
                      <w:rFonts w:eastAsia="Calibri"/>
                      <w:noProof/>
                      <w:szCs w:val="22"/>
                      <w:lang w:bidi="ar-SA"/>
                    </w:rPr>
                  </w:pPr>
                  <w:r>
                    <w:rPr>
                      <w:rFonts w:eastAsia="Calibri"/>
                      <w:noProof/>
                      <w:szCs w:val="22"/>
                      <w:lang w:bidi="ar-SA"/>
                    </w:rPr>
                    <w:t>127.0.0.1</w:t>
                  </w:r>
                </w:p>
              </w:tc>
            </w:tr>
          </w:tbl>
          <w:p w:rsidR="00945ACF" w:rsidRPr="00A76451" w:rsidRDefault="00945ACF" w:rsidP="00945ACF">
            <w:pPr>
              <w:spacing w:before="120" w:after="120"/>
              <w:ind w:firstLine="360"/>
              <w:jc w:val="both"/>
              <w:rPr>
                <w:rFonts w:eastAsia="Calibri"/>
                <w:b/>
                <w:bCs/>
                <w:noProof/>
                <w:color w:val="008000"/>
                <w:szCs w:val="24"/>
                <w:lang w:bidi="ar-SA"/>
              </w:rPr>
            </w:pPr>
            <w:r w:rsidRPr="00A76451">
              <w:rPr>
                <w:rFonts w:eastAsia="Calibri"/>
                <w:b/>
                <w:bCs/>
                <w:i/>
                <w:iCs/>
                <w:noProof/>
                <w:color w:val="008000"/>
                <w:szCs w:val="24"/>
                <w:lang w:bidi="ar-SA"/>
              </w:rPr>
              <w:t>Network Address</w:t>
            </w:r>
          </w:p>
          <w:p w:rsidR="00945ACF" w:rsidRDefault="00945ACF" w:rsidP="00945ACF">
            <w:pPr>
              <w:spacing w:before="120" w:after="120"/>
              <w:ind w:firstLine="360"/>
              <w:jc w:val="both"/>
              <w:rPr>
                <w:rFonts w:eastAsia="Calibri"/>
                <w:noProof/>
                <w:szCs w:val="24"/>
                <w:lang w:bidi="ar-SA"/>
              </w:rPr>
            </w:pPr>
            <w:r w:rsidRPr="00DA6868">
              <w:rPr>
                <w:rFonts w:eastAsia="Calibri"/>
                <w:noProof/>
                <w:szCs w:val="24"/>
                <w:lang w:bidi="ar-SA"/>
              </w:rPr>
              <w:t xml:space="preserve">The </w:t>
            </w:r>
            <w:r>
              <w:rPr>
                <w:rFonts w:eastAsia="Calibri"/>
                <w:noProof/>
                <w:szCs w:val="24"/>
                <w:lang w:bidi="ar-SA"/>
              </w:rPr>
              <w:t xml:space="preserve">first address in a block (in classes A, B and C) is called the </w:t>
            </w:r>
            <w:r w:rsidRPr="00A34344">
              <w:rPr>
                <w:rFonts w:eastAsia="Calibri"/>
                <w:i/>
                <w:iCs/>
                <w:noProof/>
                <w:szCs w:val="24"/>
                <w:lang w:bidi="ar-SA"/>
              </w:rPr>
              <w:t>network address</w:t>
            </w:r>
            <w:r>
              <w:rPr>
                <w:rFonts w:eastAsia="Calibri"/>
                <w:noProof/>
                <w:szCs w:val="24"/>
                <w:lang w:bidi="ar-SA"/>
              </w:rPr>
              <w:t xml:space="preserve"> and is used to identify the organization to the rest of the internet. It defines the network of the organization, not individual hosts.</w:t>
            </w:r>
          </w:p>
          <w:p w:rsidR="00945ACF" w:rsidRPr="009B766F" w:rsidRDefault="00945ACF" w:rsidP="00945ACF">
            <w:pPr>
              <w:spacing w:before="120" w:after="120"/>
              <w:ind w:firstLine="360"/>
              <w:jc w:val="both"/>
              <w:rPr>
                <w:rFonts w:eastAsia="Calibri"/>
                <w:b/>
                <w:bCs/>
                <w:i/>
                <w:iCs/>
                <w:noProof/>
                <w:szCs w:val="24"/>
                <w:lang w:bidi="ar-SA"/>
              </w:rPr>
            </w:pPr>
            <w:r w:rsidRPr="009B766F">
              <w:rPr>
                <w:rFonts w:eastAsia="Calibri"/>
                <w:b/>
                <w:bCs/>
                <w:i/>
                <w:iCs/>
                <w:noProof/>
                <w:szCs w:val="24"/>
                <w:lang w:bidi="ar-SA"/>
              </w:rPr>
              <w:t>Properties of Network Addresses</w:t>
            </w:r>
          </w:p>
          <w:p w:rsidR="00945ACF" w:rsidRDefault="00945ACF" w:rsidP="00945ACF">
            <w:pPr>
              <w:pStyle w:val="ListParagraph"/>
              <w:numPr>
                <w:ilvl w:val="0"/>
                <w:numId w:val="81"/>
              </w:numPr>
              <w:spacing w:before="120" w:after="120"/>
              <w:jc w:val="both"/>
              <w:rPr>
                <w:rFonts w:eastAsia="Calibri"/>
                <w:noProof/>
                <w:szCs w:val="24"/>
                <w:lang w:bidi="ar-SA"/>
              </w:rPr>
            </w:pPr>
            <w:r>
              <w:rPr>
                <w:rFonts w:eastAsia="Calibri"/>
                <w:noProof/>
                <w:szCs w:val="24"/>
                <w:lang w:bidi="ar-SA"/>
              </w:rPr>
              <w:t>The network address is the first address in the block.</w:t>
            </w:r>
          </w:p>
          <w:p w:rsidR="00945ACF" w:rsidRDefault="00945ACF" w:rsidP="00945ACF">
            <w:pPr>
              <w:pStyle w:val="ListParagraph"/>
              <w:numPr>
                <w:ilvl w:val="0"/>
                <w:numId w:val="81"/>
              </w:numPr>
              <w:spacing w:before="120" w:after="120"/>
              <w:jc w:val="both"/>
              <w:rPr>
                <w:rFonts w:eastAsia="Calibri"/>
                <w:noProof/>
                <w:szCs w:val="24"/>
                <w:lang w:bidi="ar-SA"/>
              </w:rPr>
            </w:pPr>
            <w:r>
              <w:rPr>
                <w:rFonts w:eastAsia="Calibri"/>
                <w:noProof/>
                <w:szCs w:val="24"/>
                <w:lang w:bidi="ar-SA"/>
              </w:rPr>
              <w:t>The network address defines the network to the rest of the internet.</w:t>
            </w:r>
          </w:p>
          <w:p w:rsidR="00945ACF" w:rsidRPr="00964821" w:rsidRDefault="00945ACF" w:rsidP="00945ACF">
            <w:pPr>
              <w:pStyle w:val="ListParagraph"/>
              <w:numPr>
                <w:ilvl w:val="0"/>
                <w:numId w:val="81"/>
              </w:numPr>
              <w:spacing w:before="120" w:after="120"/>
              <w:jc w:val="both"/>
              <w:rPr>
                <w:rFonts w:eastAsia="Calibri"/>
                <w:noProof/>
                <w:szCs w:val="24"/>
                <w:lang w:bidi="ar-SA"/>
              </w:rPr>
            </w:pPr>
            <w:r>
              <w:rPr>
                <w:rFonts w:eastAsia="Calibri"/>
                <w:noProof/>
                <w:szCs w:val="24"/>
                <w:lang w:bidi="ar-SA"/>
              </w:rPr>
              <w:t>Given the network address, we can find the class of the address, the block, and the range of the addresses in the block.</w:t>
            </w:r>
          </w:p>
          <w:p w:rsidR="00945ACF" w:rsidRPr="00074F39" w:rsidRDefault="00945ACF" w:rsidP="00945ACF">
            <w:pPr>
              <w:spacing w:before="120" w:after="120"/>
              <w:ind w:firstLine="360"/>
              <w:jc w:val="both"/>
              <w:rPr>
                <w:rFonts w:eastAsia="Calibri"/>
                <w:b/>
                <w:bCs/>
                <w:i/>
                <w:iCs/>
                <w:noProof/>
                <w:szCs w:val="24"/>
                <w:lang w:bidi="ar-SA"/>
              </w:rPr>
            </w:pPr>
            <w:r w:rsidRPr="00074F39">
              <w:rPr>
                <w:rFonts w:eastAsia="Calibri"/>
                <w:b/>
                <w:bCs/>
                <w:i/>
                <w:iCs/>
                <w:noProof/>
                <w:szCs w:val="24"/>
                <w:lang w:bidi="ar-SA"/>
              </w:rPr>
              <w:t>Finding class, netid of the block and range</w:t>
            </w:r>
            <w:r>
              <w:rPr>
                <w:rFonts w:eastAsia="Calibri"/>
                <w:b/>
                <w:bCs/>
                <w:i/>
                <w:iCs/>
                <w:noProof/>
                <w:szCs w:val="24"/>
                <w:lang w:bidi="ar-SA"/>
              </w:rPr>
              <w:t xml:space="preserve"> of addresses</w:t>
            </w:r>
            <w:r w:rsidRPr="00074F39">
              <w:rPr>
                <w:rFonts w:eastAsia="Calibri"/>
                <w:b/>
                <w:bCs/>
                <w:i/>
                <w:iCs/>
                <w:noProof/>
                <w:szCs w:val="24"/>
                <w:lang w:bidi="ar-SA"/>
              </w:rPr>
              <w:t xml:space="preserve"> </w:t>
            </w:r>
            <w:r>
              <w:rPr>
                <w:rFonts w:eastAsia="Calibri"/>
                <w:b/>
                <w:bCs/>
                <w:i/>
                <w:iCs/>
                <w:noProof/>
                <w:szCs w:val="24"/>
                <w:lang w:bidi="ar-SA"/>
              </w:rPr>
              <w:t>from a network address</w:t>
            </w:r>
          </w:p>
          <w:p w:rsidR="00945ACF" w:rsidRDefault="00945ACF" w:rsidP="00945ACF">
            <w:pPr>
              <w:spacing w:before="120" w:after="120"/>
              <w:ind w:firstLine="768"/>
              <w:jc w:val="both"/>
              <w:rPr>
                <w:rFonts w:eastAsia="Calibri"/>
                <w:noProof/>
                <w:szCs w:val="24"/>
                <w:lang w:bidi="ar-SA"/>
              </w:rPr>
            </w:pPr>
            <w:r>
              <w:rPr>
                <w:rFonts w:eastAsia="Calibri"/>
                <w:noProof/>
                <w:szCs w:val="24"/>
                <w:lang w:bidi="ar-SA"/>
              </w:rPr>
              <w:t>Consider the network address 132.21.0.0.</w:t>
            </w:r>
          </w:p>
          <w:p w:rsidR="00945ACF" w:rsidRDefault="00945ACF" w:rsidP="00945ACF">
            <w:pPr>
              <w:spacing w:before="120"/>
              <w:ind w:firstLine="763"/>
              <w:jc w:val="both"/>
              <w:rPr>
                <w:rFonts w:eastAsia="Calibri"/>
                <w:noProof/>
                <w:szCs w:val="24"/>
                <w:lang w:bidi="ar-SA"/>
              </w:rPr>
            </w:pPr>
            <w:r>
              <w:rPr>
                <w:rFonts w:eastAsia="Calibri"/>
                <w:noProof/>
                <w:szCs w:val="24"/>
                <w:lang w:bidi="ar-SA"/>
              </w:rPr>
              <w:t>The class is B, because the first byte is between 128 and 191.</w:t>
            </w:r>
          </w:p>
          <w:p w:rsidR="00945ACF" w:rsidRDefault="00945ACF" w:rsidP="00945ACF">
            <w:pPr>
              <w:ind w:firstLine="763"/>
              <w:jc w:val="both"/>
              <w:rPr>
                <w:rFonts w:eastAsia="Calibri"/>
                <w:noProof/>
                <w:szCs w:val="24"/>
                <w:lang w:bidi="ar-SA"/>
              </w:rPr>
            </w:pPr>
            <w:r>
              <w:rPr>
                <w:rFonts w:eastAsia="Calibri"/>
                <w:noProof/>
                <w:szCs w:val="24"/>
                <w:lang w:bidi="ar-SA"/>
              </w:rPr>
              <w:t>The block has a netid of 132.21.</w:t>
            </w:r>
          </w:p>
          <w:p w:rsidR="00945ACF" w:rsidRDefault="00945ACF" w:rsidP="00945ACF">
            <w:pPr>
              <w:spacing w:after="120"/>
              <w:ind w:firstLine="768"/>
              <w:jc w:val="both"/>
              <w:rPr>
                <w:rFonts w:eastAsia="Calibri"/>
                <w:noProof/>
                <w:szCs w:val="24"/>
                <w:lang w:bidi="ar-SA"/>
              </w:rPr>
            </w:pPr>
            <w:r>
              <w:rPr>
                <w:rFonts w:eastAsia="Calibri"/>
                <w:noProof/>
                <w:szCs w:val="24"/>
                <w:lang w:bidi="ar-SA"/>
              </w:rPr>
              <w:t>The addresses range from132.21.0.0 to 132.21.255.255.</w:t>
            </w:r>
          </w:p>
          <w:p w:rsidR="00945ACF" w:rsidRPr="002F5E44" w:rsidRDefault="00945ACF" w:rsidP="00945ACF">
            <w:pPr>
              <w:spacing w:before="120" w:after="120"/>
              <w:ind w:firstLine="360"/>
              <w:jc w:val="both"/>
              <w:rPr>
                <w:rFonts w:eastAsia="Calibri"/>
                <w:b/>
                <w:bCs/>
                <w:i/>
                <w:iCs/>
                <w:noProof/>
                <w:szCs w:val="24"/>
                <w:lang w:bidi="ar-SA"/>
              </w:rPr>
            </w:pPr>
            <w:r w:rsidRPr="002F5E44">
              <w:rPr>
                <w:rFonts w:eastAsia="Calibri"/>
                <w:b/>
                <w:bCs/>
                <w:i/>
                <w:iCs/>
                <w:noProof/>
                <w:szCs w:val="24"/>
                <w:lang w:bidi="ar-SA"/>
              </w:rPr>
              <w:t>Masking – Finding the network address from a given address</w:t>
            </w:r>
          </w:p>
          <w:p w:rsidR="00945ACF" w:rsidRDefault="00945ACF" w:rsidP="00945ACF">
            <w:pPr>
              <w:spacing w:before="120" w:after="120"/>
              <w:ind w:left="408" w:firstLine="360"/>
              <w:jc w:val="both"/>
              <w:rPr>
                <w:rFonts w:eastAsia="Calibri"/>
                <w:noProof/>
                <w:szCs w:val="24"/>
                <w:lang w:bidi="ar-SA"/>
              </w:rPr>
            </w:pPr>
            <w:r>
              <w:rPr>
                <w:rFonts w:eastAsia="Calibri"/>
                <w:noProof/>
                <w:szCs w:val="24"/>
                <w:lang w:bidi="ar-SA"/>
              </w:rPr>
              <w:t xml:space="preserve">A </w:t>
            </w:r>
            <w:r w:rsidRPr="004A00E0">
              <w:rPr>
                <w:rFonts w:eastAsia="Calibri"/>
                <w:i/>
                <w:iCs/>
                <w:noProof/>
                <w:szCs w:val="24"/>
                <w:lang w:bidi="ar-SA"/>
              </w:rPr>
              <w:t>mask</w:t>
            </w:r>
            <w:r>
              <w:rPr>
                <w:rFonts w:eastAsia="Calibri"/>
                <w:noProof/>
                <w:szCs w:val="24"/>
                <w:lang w:bidi="ar-SA"/>
              </w:rPr>
              <w:t xml:space="preserve"> is a 32-bit number that gives the first address in the block (the network address) when bitwise ANDed with an address in the block. In the AND operation for classful addressing, there are three masks, one for each class. The following table shows the </w:t>
            </w:r>
            <w:r w:rsidRPr="004A00E0">
              <w:rPr>
                <w:rFonts w:eastAsia="Calibri"/>
                <w:b/>
                <w:bCs/>
                <w:i/>
                <w:iCs/>
                <w:noProof/>
                <w:szCs w:val="24"/>
                <w:lang w:bidi="ar-SA"/>
              </w:rPr>
              <w:t>default mask</w:t>
            </w:r>
            <w:r>
              <w:rPr>
                <w:rFonts w:eastAsia="Calibri"/>
                <w:noProof/>
                <w:szCs w:val="24"/>
                <w:lang w:bidi="ar-SA"/>
              </w:rPr>
              <w:t xml:space="preserve"> for each class:</w:t>
            </w:r>
          </w:p>
          <w:tbl>
            <w:tblPr>
              <w:tblStyle w:val="LightShading1"/>
              <w:tblW w:w="0" w:type="auto"/>
              <w:jc w:val="center"/>
              <w:tblLook w:val="04A0"/>
            </w:tblPr>
            <w:tblGrid>
              <w:gridCol w:w="718"/>
              <w:gridCol w:w="3901"/>
              <w:gridCol w:w="2514"/>
            </w:tblGrid>
            <w:tr w:rsidR="00945ACF" w:rsidTr="00737440">
              <w:trPr>
                <w:cnfStyle w:val="100000000000"/>
                <w:jc w:val="center"/>
              </w:trPr>
              <w:tc>
                <w:tcPr>
                  <w:cnfStyle w:val="001000000000"/>
                  <w:tcW w:w="0" w:type="auto"/>
                  <w:shd w:val="clear" w:color="auto" w:fill="EAEAEA"/>
                </w:tcPr>
                <w:p w:rsidR="00945ACF" w:rsidRPr="00C82BE7" w:rsidRDefault="00945ACF" w:rsidP="00737440">
                  <w:pPr>
                    <w:spacing w:before="20" w:after="20"/>
                    <w:jc w:val="center"/>
                    <w:rPr>
                      <w:rFonts w:eastAsia="Calibri"/>
                      <w:noProof/>
                      <w:szCs w:val="22"/>
                      <w:lang w:bidi="ar-SA"/>
                    </w:rPr>
                  </w:pPr>
                  <w:r>
                    <w:rPr>
                      <w:rFonts w:eastAsia="Calibri"/>
                      <w:noProof/>
                      <w:szCs w:val="22"/>
                      <w:lang w:bidi="ar-SA"/>
                    </w:rPr>
                    <w:t>Class</w:t>
                  </w:r>
                </w:p>
              </w:tc>
              <w:tc>
                <w:tcPr>
                  <w:tcW w:w="0" w:type="auto"/>
                  <w:shd w:val="clear" w:color="auto" w:fill="EAEAEA"/>
                </w:tcPr>
                <w:p w:rsidR="00945ACF" w:rsidRPr="00C82BE7" w:rsidRDefault="00945ACF" w:rsidP="00737440">
                  <w:pPr>
                    <w:spacing w:before="20" w:after="20"/>
                    <w:jc w:val="center"/>
                    <w:cnfStyle w:val="100000000000"/>
                    <w:rPr>
                      <w:rFonts w:eastAsia="Calibri"/>
                      <w:noProof/>
                      <w:szCs w:val="22"/>
                      <w:lang w:bidi="ar-SA"/>
                    </w:rPr>
                  </w:pPr>
                  <w:r>
                    <w:rPr>
                      <w:rFonts w:eastAsia="Calibri"/>
                      <w:noProof/>
                      <w:szCs w:val="22"/>
                      <w:lang w:bidi="ar-SA"/>
                    </w:rPr>
                    <w:t>Mask in Binary</w:t>
                  </w:r>
                </w:p>
              </w:tc>
              <w:tc>
                <w:tcPr>
                  <w:tcW w:w="0" w:type="auto"/>
                  <w:shd w:val="clear" w:color="auto" w:fill="EAEAEA"/>
                </w:tcPr>
                <w:p w:rsidR="00945ACF" w:rsidRPr="00C82BE7" w:rsidRDefault="00945ACF" w:rsidP="00737440">
                  <w:pPr>
                    <w:spacing w:before="20" w:after="20"/>
                    <w:jc w:val="center"/>
                    <w:cnfStyle w:val="100000000000"/>
                    <w:rPr>
                      <w:rFonts w:eastAsia="Calibri"/>
                      <w:noProof/>
                      <w:szCs w:val="22"/>
                      <w:lang w:bidi="ar-SA"/>
                    </w:rPr>
                  </w:pPr>
                  <w:r>
                    <w:rPr>
                      <w:rFonts w:eastAsia="Calibri"/>
                      <w:noProof/>
                      <w:szCs w:val="22"/>
                      <w:lang w:bidi="ar-SA"/>
                    </w:rPr>
                    <w:t>Mask in Dotted-Decimal</w:t>
                  </w:r>
                </w:p>
              </w:tc>
            </w:tr>
            <w:tr w:rsidR="00945ACF" w:rsidTr="00737440">
              <w:trPr>
                <w:cnfStyle w:val="000000100000"/>
                <w:jc w:val="center"/>
              </w:trPr>
              <w:tc>
                <w:tcPr>
                  <w:cnfStyle w:val="001000000000"/>
                  <w:tcW w:w="0" w:type="auto"/>
                  <w:tcBorders>
                    <w:top w:val="single" w:sz="8" w:space="0" w:color="000000" w:themeColor="text1"/>
                    <w:bottom w:val="nil"/>
                  </w:tcBorders>
                  <w:shd w:val="clear" w:color="auto" w:fill="auto"/>
                </w:tcPr>
                <w:p w:rsidR="00945ACF" w:rsidRPr="00C82BE7" w:rsidRDefault="00945ACF" w:rsidP="00737440">
                  <w:pPr>
                    <w:spacing w:before="20" w:after="20"/>
                    <w:jc w:val="center"/>
                    <w:rPr>
                      <w:rFonts w:eastAsia="Calibri"/>
                      <w:b w:val="0"/>
                      <w:bCs w:val="0"/>
                      <w:noProof/>
                      <w:szCs w:val="22"/>
                      <w:lang w:bidi="ar-SA"/>
                    </w:rPr>
                  </w:pPr>
                  <w:r>
                    <w:rPr>
                      <w:rFonts w:eastAsia="Calibri"/>
                      <w:b w:val="0"/>
                      <w:bCs w:val="0"/>
                      <w:noProof/>
                      <w:szCs w:val="22"/>
                      <w:lang w:bidi="ar-SA"/>
                    </w:rPr>
                    <w:t>A</w:t>
                  </w:r>
                </w:p>
              </w:tc>
              <w:tc>
                <w:tcPr>
                  <w:tcW w:w="0" w:type="auto"/>
                  <w:tcBorders>
                    <w:top w:val="single" w:sz="8" w:space="0" w:color="000000" w:themeColor="text1"/>
                    <w:bottom w:val="nil"/>
                  </w:tcBorders>
                  <w:shd w:val="clear" w:color="auto" w:fill="auto"/>
                </w:tcPr>
                <w:p w:rsidR="00945ACF" w:rsidRPr="00C82BE7" w:rsidRDefault="00945ACF" w:rsidP="00737440">
                  <w:pPr>
                    <w:spacing w:before="20" w:after="20"/>
                    <w:jc w:val="left"/>
                    <w:cnfStyle w:val="000000100000"/>
                    <w:rPr>
                      <w:rFonts w:eastAsia="Calibri"/>
                      <w:noProof/>
                      <w:szCs w:val="22"/>
                      <w:lang w:bidi="ar-SA"/>
                    </w:rPr>
                  </w:pPr>
                  <w:r>
                    <w:rPr>
                      <w:rFonts w:eastAsia="Calibri"/>
                      <w:noProof/>
                      <w:szCs w:val="22"/>
                      <w:lang w:bidi="ar-SA"/>
                    </w:rPr>
                    <w:t>11111111 00000000 00000000 00000000</w:t>
                  </w:r>
                </w:p>
              </w:tc>
              <w:tc>
                <w:tcPr>
                  <w:tcW w:w="0" w:type="auto"/>
                  <w:tcBorders>
                    <w:top w:val="single" w:sz="8" w:space="0" w:color="000000" w:themeColor="text1"/>
                    <w:bottom w:val="nil"/>
                  </w:tcBorders>
                  <w:shd w:val="clear" w:color="auto" w:fill="auto"/>
                </w:tcPr>
                <w:p w:rsidR="00945ACF" w:rsidRPr="00C82BE7" w:rsidRDefault="00945ACF" w:rsidP="00737440">
                  <w:pPr>
                    <w:spacing w:before="20" w:after="20"/>
                    <w:jc w:val="left"/>
                    <w:cnfStyle w:val="000000100000"/>
                    <w:rPr>
                      <w:rFonts w:eastAsia="Calibri"/>
                      <w:noProof/>
                      <w:szCs w:val="22"/>
                      <w:lang w:bidi="ar-SA"/>
                    </w:rPr>
                  </w:pPr>
                  <w:r>
                    <w:rPr>
                      <w:rFonts w:eastAsia="Calibri"/>
                      <w:noProof/>
                      <w:szCs w:val="22"/>
                      <w:lang w:bidi="ar-SA"/>
                    </w:rPr>
                    <w:t>255.0.0.0</w:t>
                  </w:r>
                </w:p>
              </w:tc>
            </w:tr>
            <w:tr w:rsidR="00945ACF" w:rsidTr="00737440">
              <w:trPr>
                <w:jc w:val="center"/>
              </w:trPr>
              <w:tc>
                <w:tcPr>
                  <w:cnfStyle w:val="001000000000"/>
                  <w:tcW w:w="0" w:type="auto"/>
                  <w:tcBorders>
                    <w:top w:val="nil"/>
                    <w:bottom w:val="nil"/>
                  </w:tcBorders>
                  <w:shd w:val="clear" w:color="auto" w:fill="auto"/>
                </w:tcPr>
                <w:p w:rsidR="00945ACF" w:rsidRPr="00C82BE7" w:rsidRDefault="00945ACF" w:rsidP="00737440">
                  <w:pPr>
                    <w:spacing w:before="20" w:after="20"/>
                    <w:jc w:val="center"/>
                    <w:rPr>
                      <w:rFonts w:eastAsia="Calibri"/>
                      <w:b w:val="0"/>
                      <w:bCs w:val="0"/>
                      <w:noProof/>
                      <w:szCs w:val="22"/>
                      <w:lang w:bidi="ar-SA"/>
                    </w:rPr>
                  </w:pPr>
                  <w:r>
                    <w:rPr>
                      <w:rFonts w:eastAsia="Calibri"/>
                      <w:b w:val="0"/>
                      <w:bCs w:val="0"/>
                      <w:noProof/>
                      <w:szCs w:val="22"/>
                      <w:lang w:bidi="ar-SA"/>
                    </w:rPr>
                    <w:t>B</w:t>
                  </w:r>
                </w:p>
              </w:tc>
              <w:tc>
                <w:tcPr>
                  <w:tcW w:w="0" w:type="auto"/>
                  <w:tcBorders>
                    <w:top w:val="nil"/>
                    <w:bottom w:val="nil"/>
                  </w:tcBorders>
                  <w:shd w:val="clear" w:color="auto" w:fill="auto"/>
                </w:tcPr>
                <w:p w:rsidR="00945ACF" w:rsidRPr="00C82BE7" w:rsidRDefault="00945ACF" w:rsidP="00737440">
                  <w:pPr>
                    <w:spacing w:before="20" w:after="20"/>
                    <w:jc w:val="left"/>
                    <w:cnfStyle w:val="000000000000"/>
                    <w:rPr>
                      <w:rFonts w:eastAsia="Calibri"/>
                      <w:noProof/>
                      <w:szCs w:val="22"/>
                      <w:lang w:bidi="ar-SA"/>
                    </w:rPr>
                  </w:pPr>
                  <w:r>
                    <w:rPr>
                      <w:rFonts w:eastAsia="Calibri"/>
                      <w:noProof/>
                      <w:szCs w:val="22"/>
                      <w:lang w:bidi="ar-SA"/>
                    </w:rPr>
                    <w:t>11111111 11111111 00000000 00000000</w:t>
                  </w:r>
                </w:p>
              </w:tc>
              <w:tc>
                <w:tcPr>
                  <w:tcW w:w="0" w:type="auto"/>
                  <w:tcBorders>
                    <w:top w:val="nil"/>
                    <w:bottom w:val="nil"/>
                  </w:tcBorders>
                  <w:shd w:val="clear" w:color="auto" w:fill="auto"/>
                </w:tcPr>
                <w:p w:rsidR="00945ACF" w:rsidRPr="00C82BE7" w:rsidRDefault="00945ACF" w:rsidP="00737440">
                  <w:pPr>
                    <w:spacing w:before="20" w:after="20"/>
                    <w:jc w:val="left"/>
                    <w:cnfStyle w:val="000000000000"/>
                    <w:rPr>
                      <w:rFonts w:eastAsia="Calibri"/>
                      <w:noProof/>
                      <w:szCs w:val="22"/>
                      <w:lang w:bidi="ar-SA"/>
                    </w:rPr>
                  </w:pPr>
                  <w:r>
                    <w:rPr>
                      <w:rFonts w:eastAsia="Calibri"/>
                      <w:noProof/>
                      <w:szCs w:val="22"/>
                      <w:lang w:bidi="ar-SA"/>
                    </w:rPr>
                    <w:t>255.255.0.0</w:t>
                  </w:r>
                </w:p>
              </w:tc>
            </w:tr>
            <w:tr w:rsidR="00945ACF" w:rsidTr="00737440">
              <w:trPr>
                <w:cnfStyle w:val="000000100000"/>
                <w:jc w:val="center"/>
              </w:trPr>
              <w:tc>
                <w:tcPr>
                  <w:cnfStyle w:val="001000000000"/>
                  <w:tcW w:w="0" w:type="auto"/>
                  <w:tcBorders>
                    <w:top w:val="nil"/>
                    <w:bottom w:val="nil"/>
                  </w:tcBorders>
                  <w:shd w:val="clear" w:color="auto" w:fill="auto"/>
                </w:tcPr>
                <w:p w:rsidR="00945ACF" w:rsidRPr="00C82BE7" w:rsidRDefault="00945ACF" w:rsidP="00737440">
                  <w:pPr>
                    <w:spacing w:before="20" w:after="20"/>
                    <w:jc w:val="center"/>
                    <w:rPr>
                      <w:rFonts w:eastAsia="Calibri"/>
                      <w:b w:val="0"/>
                      <w:bCs w:val="0"/>
                      <w:noProof/>
                      <w:szCs w:val="22"/>
                      <w:lang w:bidi="ar-SA"/>
                    </w:rPr>
                  </w:pPr>
                  <w:r>
                    <w:rPr>
                      <w:rFonts w:eastAsia="Calibri"/>
                      <w:b w:val="0"/>
                      <w:bCs w:val="0"/>
                      <w:noProof/>
                      <w:szCs w:val="22"/>
                      <w:lang w:bidi="ar-SA"/>
                    </w:rPr>
                    <w:t>C</w:t>
                  </w:r>
                </w:p>
              </w:tc>
              <w:tc>
                <w:tcPr>
                  <w:tcW w:w="0" w:type="auto"/>
                  <w:tcBorders>
                    <w:top w:val="nil"/>
                    <w:bottom w:val="nil"/>
                  </w:tcBorders>
                  <w:shd w:val="clear" w:color="auto" w:fill="auto"/>
                </w:tcPr>
                <w:p w:rsidR="00945ACF" w:rsidRPr="00C82BE7" w:rsidRDefault="00945ACF" w:rsidP="00737440">
                  <w:pPr>
                    <w:spacing w:before="20" w:after="20"/>
                    <w:jc w:val="left"/>
                    <w:cnfStyle w:val="000000100000"/>
                    <w:rPr>
                      <w:rFonts w:eastAsia="Calibri"/>
                      <w:noProof/>
                      <w:szCs w:val="22"/>
                      <w:lang w:bidi="ar-SA"/>
                    </w:rPr>
                  </w:pPr>
                  <w:r>
                    <w:rPr>
                      <w:rFonts w:eastAsia="Calibri"/>
                      <w:noProof/>
                      <w:szCs w:val="22"/>
                      <w:lang w:bidi="ar-SA"/>
                    </w:rPr>
                    <w:t>11111111 11111111 11111111 00000000</w:t>
                  </w:r>
                </w:p>
              </w:tc>
              <w:tc>
                <w:tcPr>
                  <w:tcW w:w="0" w:type="auto"/>
                  <w:tcBorders>
                    <w:top w:val="nil"/>
                    <w:bottom w:val="nil"/>
                  </w:tcBorders>
                  <w:shd w:val="clear" w:color="auto" w:fill="auto"/>
                </w:tcPr>
                <w:p w:rsidR="00945ACF" w:rsidRPr="00C82BE7" w:rsidRDefault="00945ACF" w:rsidP="00737440">
                  <w:pPr>
                    <w:spacing w:before="20" w:after="20"/>
                    <w:jc w:val="left"/>
                    <w:cnfStyle w:val="000000100000"/>
                    <w:rPr>
                      <w:rFonts w:eastAsia="Calibri"/>
                      <w:noProof/>
                      <w:szCs w:val="22"/>
                      <w:lang w:bidi="ar-SA"/>
                    </w:rPr>
                  </w:pPr>
                  <w:r>
                    <w:rPr>
                      <w:rFonts w:eastAsia="Calibri"/>
                      <w:noProof/>
                      <w:szCs w:val="22"/>
                      <w:lang w:bidi="ar-SA"/>
                    </w:rPr>
                    <w:t>255.255.255.0</w:t>
                  </w:r>
                </w:p>
              </w:tc>
            </w:tr>
          </w:tbl>
          <w:p w:rsidR="00945ACF" w:rsidRPr="00A76451" w:rsidRDefault="00945ACF" w:rsidP="00945ACF">
            <w:pPr>
              <w:spacing w:before="120" w:after="120"/>
              <w:ind w:firstLine="360"/>
              <w:jc w:val="both"/>
              <w:rPr>
                <w:rFonts w:eastAsia="Calibri"/>
                <w:b/>
                <w:bCs/>
                <w:i/>
                <w:iCs/>
                <w:noProof/>
                <w:color w:val="008000"/>
                <w:szCs w:val="24"/>
                <w:lang w:bidi="ar-SA"/>
              </w:rPr>
            </w:pPr>
            <w:r w:rsidRPr="00A76451">
              <w:rPr>
                <w:rFonts w:eastAsia="Calibri"/>
                <w:b/>
                <w:bCs/>
                <w:i/>
                <w:iCs/>
                <w:noProof/>
                <w:color w:val="008000"/>
                <w:szCs w:val="24"/>
                <w:lang w:bidi="ar-SA"/>
              </w:rPr>
              <w:t>Direct Broadcast Address</w:t>
            </w:r>
          </w:p>
          <w:p w:rsidR="00945ACF" w:rsidRDefault="00945ACF" w:rsidP="00945ACF">
            <w:pPr>
              <w:spacing w:after="120"/>
              <w:ind w:firstLine="360"/>
              <w:jc w:val="both"/>
              <w:rPr>
                <w:rFonts w:eastAsia="Calibri"/>
                <w:noProof/>
                <w:szCs w:val="24"/>
                <w:lang w:bidi="ar-SA"/>
              </w:rPr>
            </w:pPr>
            <w:r>
              <w:rPr>
                <w:rFonts w:eastAsia="Calibri"/>
                <w:noProof/>
                <w:szCs w:val="24"/>
                <w:lang w:bidi="ar-SA"/>
              </w:rPr>
              <w:t xml:space="preserve">In classes A, B and C, if the hostid is all 1s, the address is called a </w:t>
            </w:r>
            <w:r w:rsidRPr="008F3F64">
              <w:rPr>
                <w:rFonts w:eastAsia="Calibri"/>
                <w:i/>
                <w:iCs/>
                <w:noProof/>
                <w:szCs w:val="24"/>
                <w:lang w:bidi="ar-SA"/>
              </w:rPr>
              <w:t>direct broadcast address</w:t>
            </w:r>
            <w:r>
              <w:rPr>
                <w:rFonts w:eastAsia="Calibri"/>
                <w:noProof/>
                <w:szCs w:val="24"/>
                <w:lang w:bidi="ar-SA"/>
              </w:rPr>
              <w:t>. It is used by a router to send a packet to all hosts in a specifc network.</w:t>
            </w:r>
          </w:p>
          <w:p w:rsidR="00945ACF" w:rsidRPr="00A76451" w:rsidRDefault="00945ACF" w:rsidP="00945ACF">
            <w:pPr>
              <w:spacing w:after="120"/>
              <w:ind w:firstLine="360"/>
              <w:jc w:val="both"/>
              <w:rPr>
                <w:rFonts w:eastAsia="Calibri"/>
                <w:b/>
                <w:bCs/>
                <w:i/>
                <w:iCs/>
                <w:noProof/>
                <w:color w:val="008000"/>
                <w:szCs w:val="24"/>
                <w:lang w:bidi="ar-SA"/>
              </w:rPr>
            </w:pPr>
            <w:r w:rsidRPr="00A76451">
              <w:rPr>
                <w:rFonts w:eastAsia="Calibri"/>
                <w:b/>
                <w:bCs/>
                <w:i/>
                <w:iCs/>
                <w:noProof/>
                <w:color w:val="008000"/>
                <w:szCs w:val="24"/>
                <w:lang w:bidi="ar-SA"/>
              </w:rPr>
              <w:t>Limited Broadcast Address</w:t>
            </w:r>
          </w:p>
          <w:p w:rsidR="00945ACF" w:rsidRDefault="00945ACF" w:rsidP="00945ACF">
            <w:pPr>
              <w:spacing w:after="120"/>
              <w:ind w:firstLine="360"/>
              <w:jc w:val="both"/>
              <w:rPr>
                <w:rFonts w:eastAsia="Calibri"/>
                <w:noProof/>
                <w:szCs w:val="24"/>
                <w:lang w:bidi="ar-SA"/>
              </w:rPr>
            </w:pPr>
            <w:r>
              <w:rPr>
                <w:rFonts w:eastAsia="Calibri"/>
                <w:noProof/>
                <w:szCs w:val="24"/>
                <w:lang w:bidi="ar-SA"/>
              </w:rPr>
              <w:t xml:space="preserve">In classes A, B and C, an address with all 1s for the netid and hostid defines a broadcast address in </w:t>
            </w:r>
            <w:r>
              <w:rPr>
                <w:rFonts w:eastAsia="Calibri"/>
                <w:noProof/>
                <w:szCs w:val="24"/>
                <w:lang w:bidi="ar-SA"/>
              </w:rPr>
              <w:lastRenderedPageBreak/>
              <w:t>the current network. A host that wants to send a message to every other host can use this address as a destination address in an IP packet. However, a router will block a packet having this type of address to confine the broadcasting to the local network. Note that this address belongs to class E.</w:t>
            </w:r>
          </w:p>
          <w:p w:rsidR="00945ACF" w:rsidRPr="00A76451" w:rsidRDefault="00945ACF" w:rsidP="00945ACF">
            <w:pPr>
              <w:spacing w:after="120"/>
              <w:ind w:firstLine="360"/>
              <w:jc w:val="both"/>
              <w:rPr>
                <w:rFonts w:eastAsia="Calibri"/>
                <w:b/>
                <w:bCs/>
                <w:i/>
                <w:iCs/>
                <w:noProof/>
                <w:color w:val="008000"/>
                <w:szCs w:val="24"/>
                <w:lang w:bidi="ar-SA"/>
              </w:rPr>
            </w:pPr>
            <w:r w:rsidRPr="00A76451">
              <w:rPr>
                <w:rFonts w:eastAsia="Calibri"/>
                <w:b/>
                <w:bCs/>
                <w:i/>
                <w:iCs/>
                <w:noProof/>
                <w:color w:val="008000"/>
                <w:szCs w:val="24"/>
                <w:lang w:bidi="ar-SA"/>
              </w:rPr>
              <w:t>This host on this network</w:t>
            </w:r>
          </w:p>
          <w:p w:rsidR="00945ACF" w:rsidRDefault="00945ACF" w:rsidP="00945ACF">
            <w:pPr>
              <w:spacing w:after="120"/>
              <w:ind w:firstLine="360"/>
              <w:jc w:val="both"/>
              <w:rPr>
                <w:rFonts w:eastAsia="Calibri"/>
                <w:noProof/>
                <w:szCs w:val="24"/>
                <w:lang w:bidi="ar-SA"/>
              </w:rPr>
            </w:pPr>
            <w:r>
              <w:rPr>
                <w:rFonts w:eastAsia="Calibri"/>
                <w:noProof/>
                <w:szCs w:val="24"/>
                <w:lang w:bidi="ar-SA"/>
              </w:rPr>
              <w:t xml:space="preserve">If an IP address is composed of all zeroes, it means </w:t>
            </w:r>
            <w:r w:rsidRPr="005D0F3A">
              <w:rPr>
                <w:rFonts w:eastAsia="Calibri"/>
                <w:i/>
                <w:iCs/>
                <w:noProof/>
                <w:szCs w:val="24"/>
                <w:lang w:bidi="ar-SA"/>
              </w:rPr>
              <w:t>this host on this network</w:t>
            </w:r>
            <w:r>
              <w:rPr>
                <w:rFonts w:eastAsia="Calibri"/>
                <w:noProof/>
                <w:szCs w:val="24"/>
                <w:lang w:bidi="ar-SA"/>
              </w:rPr>
              <w:t>. This is used by a host at bootstrap time when it does not know its IP address. The host sends an IP packet to a bootstrap server using this address as the source address and a limited broadcast address as the destination address to find its own address.</w:t>
            </w:r>
          </w:p>
          <w:p w:rsidR="00945ACF" w:rsidRPr="00A76451" w:rsidRDefault="00945ACF" w:rsidP="00945ACF">
            <w:pPr>
              <w:spacing w:after="120"/>
              <w:ind w:firstLine="360"/>
              <w:jc w:val="both"/>
              <w:rPr>
                <w:rFonts w:eastAsia="Calibri"/>
                <w:b/>
                <w:bCs/>
                <w:i/>
                <w:iCs/>
                <w:noProof/>
                <w:color w:val="008000"/>
                <w:szCs w:val="24"/>
                <w:lang w:bidi="ar-SA"/>
              </w:rPr>
            </w:pPr>
            <w:r w:rsidRPr="00A76451">
              <w:rPr>
                <w:rFonts w:eastAsia="Calibri"/>
                <w:b/>
                <w:bCs/>
                <w:i/>
                <w:iCs/>
                <w:noProof/>
                <w:color w:val="008000"/>
                <w:szCs w:val="24"/>
                <w:lang w:bidi="ar-SA"/>
              </w:rPr>
              <w:t>Specific host on this network</w:t>
            </w:r>
          </w:p>
          <w:p w:rsidR="00945ACF" w:rsidRDefault="00945ACF" w:rsidP="00945ACF">
            <w:pPr>
              <w:spacing w:after="120"/>
              <w:ind w:firstLine="360"/>
              <w:jc w:val="both"/>
              <w:rPr>
                <w:rFonts w:eastAsia="Calibri"/>
                <w:noProof/>
                <w:szCs w:val="24"/>
                <w:lang w:bidi="ar-SA"/>
              </w:rPr>
            </w:pPr>
            <w:r>
              <w:rPr>
                <w:rFonts w:eastAsia="Calibri"/>
                <w:noProof/>
                <w:szCs w:val="24"/>
                <w:lang w:bidi="ar-SA"/>
              </w:rPr>
              <w:t>An IP address with a netid of all zeroes means a specific host on this network. It is used by a host to send a message to another host on the same network.</w:t>
            </w:r>
          </w:p>
          <w:p w:rsidR="00945ACF" w:rsidRPr="00A76451" w:rsidRDefault="00945ACF" w:rsidP="00945ACF">
            <w:pPr>
              <w:spacing w:after="120"/>
              <w:ind w:firstLine="360"/>
              <w:jc w:val="both"/>
              <w:rPr>
                <w:rFonts w:eastAsia="Calibri"/>
                <w:b/>
                <w:bCs/>
                <w:i/>
                <w:iCs/>
                <w:noProof/>
                <w:color w:val="008000"/>
                <w:szCs w:val="24"/>
                <w:lang w:bidi="ar-SA"/>
              </w:rPr>
            </w:pPr>
            <w:r w:rsidRPr="00A76451">
              <w:rPr>
                <w:rFonts w:eastAsia="Calibri"/>
                <w:b/>
                <w:bCs/>
                <w:i/>
                <w:iCs/>
                <w:noProof/>
                <w:color w:val="008000"/>
                <w:szCs w:val="24"/>
                <w:lang w:bidi="ar-SA"/>
              </w:rPr>
              <w:t>Loopback Address</w:t>
            </w:r>
          </w:p>
          <w:p w:rsidR="00945ACF" w:rsidRDefault="00945ACF" w:rsidP="00945ACF">
            <w:pPr>
              <w:spacing w:after="120"/>
              <w:ind w:firstLine="360"/>
              <w:jc w:val="both"/>
              <w:rPr>
                <w:rFonts w:eastAsia="Calibri"/>
                <w:noProof/>
                <w:szCs w:val="24"/>
                <w:lang w:bidi="ar-SA"/>
              </w:rPr>
            </w:pPr>
            <w:r>
              <w:rPr>
                <w:rFonts w:eastAsia="Calibri"/>
                <w:noProof/>
                <w:szCs w:val="24"/>
                <w:lang w:bidi="ar-SA"/>
              </w:rPr>
              <w:t>The IP address with the first byte equal to 127 is used for the loopback address, which is an address used to test the software on a machine. When this address is used, a packet never leaves the machine; it simply returns to the protocol software.</w:t>
            </w:r>
          </w:p>
          <w:p w:rsidR="00945ACF" w:rsidRPr="00A76451" w:rsidRDefault="00945ACF" w:rsidP="00945ACF">
            <w:pPr>
              <w:spacing w:after="120"/>
              <w:ind w:firstLine="360"/>
              <w:jc w:val="both"/>
              <w:rPr>
                <w:rFonts w:eastAsia="Calibri"/>
                <w:b/>
                <w:bCs/>
                <w:noProof/>
                <w:color w:val="C00000"/>
                <w:szCs w:val="24"/>
                <w:lang w:bidi="ar-SA"/>
              </w:rPr>
            </w:pPr>
            <w:r w:rsidRPr="00A76451">
              <w:rPr>
                <w:rFonts w:eastAsia="Calibri"/>
                <w:b/>
                <w:bCs/>
                <w:noProof/>
                <w:color w:val="C00000"/>
                <w:szCs w:val="24"/>
                <w:lang w:bidi="ar-SA"/>
              </w:rPr>
              <w:t>Private Addresses</w:t>
            </w:r>
          </w:p>
          <w:p w:rsidR="00945ACF" w:rsidRDefault="00945ACF" w:rsidP="00945ACF">
            <w:pPr>
              <w:spacing w:after="120"/>
              <w:ind w:firstLine="360"/>
              <w:jc w:val="both"/>
              <w:rPr>
                <w:rFonts w:eastAsia="Calibri"/>
                <w:noProof/>
                <w:szCs w:val="24"/>
                <w:lang w:bidi="ar-SA"/>
              </w:rPr>
            </w:pPr>
            <w:r>
              <w:rPr>
                <w:rFonts w:eastAsia="Calibri"/>
                <w:noProof/>
                <w:szCs w:val="24"/>
                <w:lang w:bidi="ar-SA"/>
              </w:rPr>
              <w:t>A number of blocks in each class are assigned for private use. They are not recognized globally. These blocks are depicted in the following table:</w:t>
            </w:r>
          </w:p>
          <w:tbl>
            <w:tblPr>
              <w:tblStyle w:val="LightShading1"/>
              <w:tblW w:w="0" w:type="auto"/>
              <w:jc w:val="center"/>
              <w:tblLook w:val="04A0"/>
            </w:tblPr>
            <w:tblGrid>
              <w:gridCol w:w="718"/>
              <w:gridCol w:w="2478"/>
              <w:gridCol w:w="840"/>
            </w:tblGrid>
            <w:tr w:rsidR="00945ACF" w:rsidTr="00737440">
              <w:trPr>
                <w:cnfStyle w:val="100000000000"/>
                <w:jc w:val="center"/>
              </w:trPr>
              <w:tc>
                <w:tcPr>
                  <w:cnfStyle w:val="001000000000"/>
                  <w:tcW w:w="0" w:type="auto"/>
                  <w:shd w:val="clear" w:color="auto" w:fill="EAEAEA"/>
                </w:tcPr>
                <w:p w:rsidR="00945ACF" w:rsidRPr="00C82BE7" w:rsidRDefault="00945ACF" w:rsidP="00737440">
                  <w:pPr>
                    <w:spacing w:before="20" w:after="20"/>
                    <w:jc w:val="center"/>
                    <w:rPr>
                      <w:rFonts w:eastAsia="Calibri"/>
                      <w:noProof/>
                      <w:szCs w:val="22"/>
                      <w:lang w:bidi="ar-SA"/>
                    </w:rPr>
                  </w:pPr>
                  <w:r>
                    <w:rPr>
                      <w:rFonts w:eastAsia="Calibri"/>
                      <w:noProof/>
                      <w:szCs w:val="22"/>
                      <w:lang w:bidi="ar-SA"/>
                    </w:rPr>
                    <w:t>Class</w:t>
                  </w:r>
                </w:p>
              </w:tc>
              <w:tc>
                <w:tcPr>
                  <w:tcW w:w="0" w:type="auto"/>
                  <w:shd w:val="clear" w:color="auto" w:fill="EAEAEA"/>
                </w:tcPr>
                <w:p w:rsidR="00945ACF" w:rsidRPr="00C82BE7" w:rsidRDefault="00945ACF" w:rsidP="00737440">
                  <w:pPr>
                    <w:spacing w:before="20" w:after="20"/>
                    <w:jc w:val="center"/>
                    <w:cnfStyle w:val="100000000000"/>
                    <w:rPr>
                      <w:rFonts w:eastAsia="Calibri"/>
                      <w:noProof/>
                      <w:szCs w:val="22"/>
                      <w:lang w:bidi="ar-SA"/>
                    </w:rPr>
                  </w:pPr>
                  <w:r w:rsidRPr="00C82BE7">
                    <w:rPr>
                      <w:rFonts w:eastAsia="Calibri"/>
                      <w:noProof/>
                      <w:szCs w:val="22"/>
                      <w:lang w:bidi="ar-SA"/>
                    </w:rPr>
                    <w:t>Netid</w:t>
                  </w:r>
                  <w:r>
                    <w:rPr>
                      <w:rFonts w:eastAsia="Calibri"/>
                      <w:noProof/>
                      <w:szCs w:val="22"/>
                      <w:lang w:bidi="ar-SA"/>
                    </w:rPr>
                    <w:t>s</w:t>
                  </w:r>
                </w:p>
              </w:tc>
              <w:tc>
                <w:tcPr>
                  <w:tcW w:w="0" w:type="auto"/>
                  <w:shd w:val="clear" w:color="auto" w:fill="EAEAEA"/>
                </w:tcPr>
                <w:p w:rsidR="00945ACF" w:rsidRPr="00C82BE7" w:rsidRDefault="00945ACF" w:rsidP="00737440">
                  <w:pPr>
                    <w:spacing w:before="20" w:after="20"/>
                    <w:jc w:val="center"/>
                    <w:cnfStyle w:val="100000000000"/>
                    <w:rPr>
                      <w:rFonts w:eastAsia="Calibri"/>
                      <w:noProof/>
                      <w:szCs w:val="22"/>
                      <w:lang w:bidi="ar-SA"/>
                    </w:rPr>
                  </w:pPr>
                  <w:r>
                    <w:rPr>
                      <w:rFonts w:eastAsia="Calibri"/>
                      <w:noProof/>
                      <w:szCs w:val="22"/>
                      <w:lang w:bidi="ar-SA"/>
                    </w:rPr>
                    <w:t>Blocks</w:t>
                  </w:r>
                </w:p>
              </w:tc>
            </w:tr>
            <w:tr w:rsidR="00945ACF" w:rsidTr="00737440">
              <w:trPr>
                <w:cnfStyle w:val="000000100000"/>
                <w:jc w:val="center"/>
              </w:trPr>
              <w:tc>
                <w:tcPr>
                  <w:cnfStyle w:val="001000000000"/>
                  <w:tcW w:w="0" w:type="auto"/>
                  <w:tcBorders>
                    <w:top w:val="single" w:sz="8" w:space="0" w:color="000000" w:themeColor="text1"/>
                    <w:bottom w:val="nil"/>
                  </w:tcBorders>
                  <w:shd w:val="clear" w:color="auto" w:fill="auto"/>
                </w:tcPr>
                <w:p w:rsidR="00945ACF" w:rsidRPr="00C82BE7" w:rsidRDefault="00945ACF" w:rsidP="00737440">
                  <w:pPr>
                    <w:spacing w:before="20" w:after="20"/>
                    <w:jc w:val="center"/>
                    <w:rPr>
                      <w:rFonts w:eastAsia="Calibri"/>
                      <w:b w:val="0"/>
                      <w:bCs w:val="0"/>
                      <w:noProof/>
                      <w:szCs w:val="22"/>
                      <w:lang w:bidi="ar-SA"/>
                    </w:rPr>
                  </w:pPr>
                  <w:r>
                    <w:rPr>
                      <w:rFonts w:eastAsia="Calibri"/>
                      <w:b w:val="0"/>
                      <w:bCs w:val="0"/>
                      <w:noProof/>
                      <w:szCs w:val="22"/>
                      <w:lang w:bidi="ar-SA"/>
                    </w:rPr>
                    <w:t>A</w:t>
                  </w:r>
                </w:p>
              </w:tc>
              <w:tc>
                <w:tcPr>
                  <w:tcW w:w="0" w:type="auto"/>
                  <w:tcBorders>
                    <w:top w:val="single" w:sz="8" w:space="0" w:color="000000" w:themeColor="text1"/>
                    <w:bottom w:val="nil"/>
                  </w:tcBorders>
                  <w:shd w:val="clear" w:color="auto" w:fill="auto"/>
                </w:tcPr>
                <w:p w:rsidR="00945ACF" w:rsidRPr="00C82BE7" w:rsidRDefault="00945ACF" w:rsidP="00737440">
                  <w:pPr>
                    <w:spacing w:before="20" w:after="20"/>
                    <w:jc w:val="left"/>
                    <w:cnfStyle w:val="000000100000"/>
                    <w:rPr>
                      <w:rFonts w:eastAsia="Calibri"/>
                      <w:noProof/>
                      <w:szCs w:val="22"/>
                      <w:lang w:bidi="ar-SA"/>
                    </w:rPr>
                  </w:pPr>
                  <w:r>
                    <w:rPr>
                      <w:rFonts w:eastAsia="Calibri"/>
                      <w:noProof/>
                      <w:szCs w:val="22"/>
                      <w:lang w:bidi="ar-SA"/>
                    </w:rPr>
                    <w:t>10.0.0</w:t>
                  </w:r>
                </w:p>
              </w:tc>
              <w:tc>
                <w:tcPr>
                  <w:tcW w:w="0" w:type="auto"/>
                  <w:tcBorders>
                    <w:top w:val="single" w:sz="8" w:space="0" w:color="000000" w:themeColor="text1"/>
                    <w:bottom w:val="nil"/>
                  </w:tcBorders>
                  <w:shd w:val="clear" w:color="auto" w:fill="auto"/>
                </w:tcPr>
                <w:p w:rsidR="00945ACF" w:rsidRPr="00C82BE7" w:rsidRDefault="00945ACF" w:rsidP="00737440">
                  <w:pPr>
                    <w:spacing w:before="20" w:after="20"/>
                    <w:jc w:val="left"/>
                    <w:cnfStyle w:val="000000100000"/>
                    <w:rPr>
                      <w:rFonts w:eastAsia="Calibri"/>
                      <w:noProof/>
                      <w:szCs w:val="22"/>
                      <w:lang w:bidi="ar-SA"/>
                    </w:rPr>
                  </w:pPr>
                  <w:r>
                    <w:rPr>
                      <w:rFonts w:eastAsia="Calibri"/>
                      <w:noProof/>
                      <w:szCs w:val="22"/>
                      <w:lang w:bidi="ar-SA"/>
                    </w:rPr>
                    <w:t>1</w:t>
                  </w:r>
                </w:p>
              </w:tc>
            </w:tr>
            <w:tr w:rsidR="00945ACF" w:rsidTr="00737440">
              <w:trPr>
                <w:jc w:val="center"/>
              </w:trPr>
              <w:tc>
                <w:tcPr>
                  <w:cnfStyle w:val="001000000000"/>
                  <w:tcW w:w="0" w:type="auto"/>
                  <w:tcBorders>
                    <w:top w:val="nil"/>
                    <w:bottom w:val="nil"/>
                  </w:tcBorders>
                  <w:shd w:val="clear" w:color="auto" w:fill="auto"/>
                </w:tcPr>
                <w:p w:rsidR="00945ACF" w:rsidRPr="00C82BE7" w:rsidRDefault="00945ACF" w:rsidP="00737440">
                  <w:pPr>
                    <w:spacing w:before="20" w:after="20"/>
                    <w:jc w:val="center"/>
                    <w:rPr>
                      <w:rFonts w:eastAsia="Calibri"/>
                      <w:b w:val="0"/>
                      <w:bCs w:val="0"/>
                      <w:noProof/>
                      <w:szCs w:val="22"/>
                      <w:lang w:bidi="ar-SA"/>
                    </w:rPr>
                  </w:pPr>
                  <w:r>
                    <w:rPr>
                      <w:rFonts w:eastAsia="Calibri"/>
                      <w:b w:val="0"/>
                      <w:bCs w:val="0"/>
                      <w:noProof/>
                      <w:szCs w:val="22"/>
                      <w:lang w:bidi="ar-SA"/>
                    </w:rPr>
                    <w:t>B</w:t>
                  </w:r>
                </w:p>
              </w:tc>
              <w:tc>
                <w:tcPr>
                  <w:tcW w:w="0" w:type="auto"/>
                  <w:tcBorders>
                    <w:top w:val="nil"/>
                    <w:bottom w:val="nil"/>
                  </w:tcBorders>
                  <w:shd w:val="clear" w:color="auto" w:fill="auto"/>
                </w:tcPr>
                <w:p w:rsidR="00945ACF" w:rsidRPr="00C82BE7" w:rsidRDefault="00945ACF" w:rsidP="00737440">
                  <w:pPr>
                    <w:spacing w:before="20" w:after="20"/>
                    <w:jc w:val="left"/>
                    <w:cnfStyle w:val="000000000000"/>
                    <w:rPr>
                      <w:rFonts w:eastAsia="Calibri"/>
                      <w:noProof/>
                      <w:szCs w:val="22"/>
                      <w:lang w:bidi="ar-SA"/>
                    </w:rPr>
                  </w:pPr>
                  <w:r>
                    <w:rPr>
                      <w:rFonts w:eastAsia="Calibri"/>
                      <w:noProof/>
                      <w:szCs w:val="22"/>
                      <w:lang w:bidi="ar-SA"/>
                    </w:rPr>
                    <w:t>172.16 to 172.31</w:t>
                  </w:r>
                </w:p>
              </w:tc>
              <w:tc>
                <w:tcPr>
                  <w:tcW w:w="0" w:type="auto"/>
                  <w:tcBorders>
                    <w:top w:val="nil"/>
                    <w:bottom w:val="nil"/>
                  </w:tcBorders>
                  <w:shd w:val="clear" w:color="auto" w:fill="auto"/>
                </w:tcPr>
                <w:p w:rsidR="00945ACF" w:rsidRPr="00C82BE7" w:rsidRDefault="00945ACF" w:rsidP="00737440">
                  <w:pPr>
                    <w:spacing w:before="20" w:after="20"/>
                    <w:jc w:val="left"/>
                    <w:cnfStyle w:val="000000000000"/>
                    <w:rPr>
                      <w:rFonts w:eastAsia="Calibri"/>
                      <w:noProof/>
                      <w:szCs w:val="22"/>
                      <w:lang w:bidi="ar-SA"/>
                    </w:rPr>
                  </w:pPr>
                  <w:r>
                    <w:rPr>
                      <w:rFonts w:eastAsia="Calibri"/>
                      <w:noProof/>
                      <w:szCs w:val="22"/>
                      <w:lang w:bidi="ar-SA"/>
                    </w:rPr>
                    <w:t>16</w:t>
                  </w:r>
                </w:p>
              </w:tc>
            </w:tr>
            <w:tr w:rsidR="00945ACF" w:rsidTr="00737440">
              <w:trPr>
                <w:cnfStyle w:val="000000100000"/>
                <w:jc w:val="center"/>
              </w:trPr>
              <w:tc>
                <w:tcPr>
                  <w:cnfStyle w:val="001000000000"/>
                  <w:tcW w:w="0" w:type="auto"/>
                  <w:tcBorders>
                    <w:top w:val="nil"/>
                    <w:bottom w:val="nil"/>
                  </w:tcBorders>
                  <w:shd w:val="clear" w:color="auto" w:fill="auto"/>
                </w:tcPr>
                <w:p w:rsidR="00945ACF" w:rsidRPr="00C82BE7" w:rsidRDefault="00945ACF" w:rsidP="00737440">
                  <w:pPr>
                    <w:spacing w:before="20" w:after="20"/>
                    <w:jc w:val="center"/>
                    <w:rPr>
                      <w:rFonts w:eastAsia="Calibri"/>
                      <w:b w:val="0"/>
                      <w:bCs w:val="0"/>
                      <w:noProof/>
                      <w:szCs w:val="22"/>
                      <w:lang w:bidi="ar-SA"/>
                    </w:rPr>
                  </w:pPr>
                  <w:r>
                    <w:rPr>
                      <w:rFonts w:eastAsia="Calibri"/>
                      <w:b w:val="0"/>
                      <w:bCs w:val="0"/>
                      <w:noProof/>
                      <w:szCs w:val="22"/>
                      <w:lang w:bidi="ar-SA"/>
                    </w:rPr>
                    <w:t>C</w:t>
                  </w:r>
                </w:p>
              </w:tc>
              <w:tc>
                <w:tcPr>
                  <w:tcW w:w="0" w:type="auto"/>
                  <w:tcBorders>
                    <w:top w:val="nil"/>
                    <w:bottom w:val="nil"/>
                  </w:tcBorders>
                  <w:shd w:val="clear" w:color="auto" w:fill="auto"/>
                </w:tcPr>
                <w:p w:rsidR="00945ACF" w:rsidRPr="00C82BE7" w:rsidRDefault="00945ACF" w:rsidP="00737440">
                  <w:pPr>
                    <w:spacing w:before="20" w:after="20"/>
                    <w:jc w:val="left"/>
                    <w:cnfStyle w:val="000000100000"/>
                    <w:rPr>
                      <w:rFonts w:eastAsia="Calibri"/>
                      <w:noProof/>
                      <w:szCs w:val="22"/>
                      <w:lang w:bidi="ar-SA"/>
                    </w:rPr>
                  </w:pPr>
                  <w:r>
                    <w:rPr>
                      <w:rFonts w:eastAsia="Calibri"/>
                      <w:noProof/>
                      <w:szCs w:val="22"/>
                      <w:lang w:bidi="ar-SA"/>
                    </w:rPr>
                    <w:t>192.168.0 to 192.168.255</w:t>
                  </w:r>
                </w:p>
              </w:tc>
              <w:tc>
                <w:tcPr>
                  <w:tcW w:w="0" w:type="auto"/>
                  <w:tcBorders>
                    <w:top w:val="nil"/>
                    <w:bottom w:val="nil"/>
                  </w:tcBorders>
                  <w:shd w:val="clear" w:color="auto" w:fill="auto"/>
                </w:tcPr>
                <w:p w:rsidR="00945ACF" w:rsidRPr="00C82BE7" w:rsidRDefault="00945ACF" w:rsidP="00737440">
                  <w:pPr>
                    <w:spacing w:before="20" w:after="20"/>
                    <w:jc w:val="left"/>
                    <w:cnfStyle w:val="000000100000"/>
                    <w:rPr>
                      <w:rFonts w:eastAsia="Calibri"/>
                      <w:noProof/>
                      <w:szCs w:val="22"/>
                      <w:lang w:bidi="ar-SA"/>
                    </w:rPr>
                  </w:pPr>
                  <w:r>
                    <w:rPr>
                      <w:rFonts w:eastAsia="Calibri"/>
                      <w:noProof/>
                      <w:szCs w:val="22"/>
                      <w:lang w:bidi="ar-SA"/>
                    </w:rPr>
                    <w:t>256</w:t>
                  </w:r>
                </w:p>
              </w:tc>
            </w:tr>
          </w:tbl>
          <w:p w:rsidR="00945ACF" w:rsidRPr="00A76451" w:rsidRDefault="00945ACF" w:rsidP="00945ACF">
            <w:pPr>
              <w:spacing w:before="120" w:after="120"/>
              <w:ind w:firstLine="360"/>
              <w:jc w:val="both"/>
              <w:rPr>
                <w:rFonts w:eastAsia="Calibri"/>
                <w:b/>
                <w:bCs/>
                <w:noProof/>
                <w:color w:val="C00000"/>
                <w:szCs w:val="24"/>
                <w:lang w:bidi="ar-SA"/>
              </w:rPr>
            </w:pPr>
            <w:r w:rsidRPr="00A76451">
              <w:rPr>
                <w:rFonts w:eastAsia="Calibri"/>
                <w:b/>
                <w:bCs/>
                <w:noProof/>
                <w:color w:val="C00000"/>
                <w:szCs w:val="24"/>
                <w:lang w:bidi="ar-SA"/>
              </w:rPr>
              <w:t>Unicast, Multicast and Broadcast Addresses</w:t>
            </w:r>
          </w:p>
          <w:p w:rsidR="00945ACF" w:rsidRDefault="00945ACF" w:rsidP="00945ACF">
            <w:pPr>
              <w:spacing w:before="120" w:after="120"/>
              <w:ind w:firstLine="360"/>
              <w:jc w:val="both"/>
              <w:rPr>
                <w:rFonts w:eastAsia="Calibri"/>
                <w:noProof/>
                <w:szCs w:val="24"/>
                <w:lang w:bidi="ar-SA"/>
              </w:rPr>
            </w:pPr>
            <w:r>
              <w:rPr>
                <w:rFonts w:eastAsia="Calibri"/>
                <w:noProof/>
                <w:szCs w:val="24"/>
                <w:lang w:bidi="ar-SA"/>
              </w:rPr>
              <w:t xml:space="preserve">Unicast communication is </w:t>
            </w:r>
            <w:r w:rsidRPr="00B4529F">
              <w:rPr>
                <w:rFonts w:eastAsia="Calibri"/>
                <w:i/>
                <w:iCs/>
                <w:noProof/>
                <w:szCs w:val="24"/>
                <w:lang w:bidi="ar-SA"/>
              </w:rPr>
              <w:t>one-to-one</w:t>
            </w:r>
            <w:r>
              <w:rPr>
                <w:rFonts w:eastAsia="Calibri"/>
                <w:noProof/>
                <w:szCs w:val="24"/>
                <w:lang w:bidi="ar-SA"/>
              </w:rPr>
              <w:t>. When a packet is sent from an individual source to an individual destination, a unicast communication takes place.</w:t>
            </w:r>
          </w:p>
          <w:p w:rsidR="00945ACF" w:rsidRDefault="00945ACF" w:rsidP="00945ACF">
            <w:pPr>
              <w:spacing w:before="120" w:after="120"/>
              <w:ind w:firstLine="360"/>
              <w:jc w:val="both"/>
              <w:rPr>
                <w:rFonts w:eastAsia="Calibri"/>
                <w:noProof/>
                <w:szCs w:val="24"/>
                <w:lang w:bidi="ar-SA"/>
              </w:rPr>
            </w:pPr>
            <w:r>
              <w:rPr>
                <w:rFonts w:eastAsia="Calibri"/>
                <w:noProof/>
                <w:szCs w:val="24"/>
                <w:lang w:bidi="ar-SA"/>
              </w:rPr>
              <w:t xml:space="preserve">Multicast communication is </w:t>
            </w:r>
            <w:r w:rsidRPr="00B4529F">
              <w:rPr>
                <w:rFonts w:eastAsia="Calibri"/>
                <w:i/>
                <w:iCs/>
                <w:noProof/>
                <w:szCs w:val="24"/>
                <w:lang w:bidi="ar-SA"/>
              </w:rPr>
              <w:t>one-to-many</w:t>
            </w:r>
            <w:r>
              <w:rPr>
                <w:rFonts w:eastAsia="Calibri"/>
                <w:noProof/>
                <w:szCs w:val="24"/>
                <w:lang w:bidi="ar-SA"/>
              </w:rPr>
              <w:t>. When a packet is sent from an individual source to a group of destinations, a multicast communication takes place. The entire address defines a groupid. A system on the internet can have one or more class D multicast addresses (in addition to its unicast adderss or addresses). If a system has seven multicast addresses, it means that it belongs to seven different groups.</w:t>
            </w:r>
          </w:p>
          <w:p w:rsidR="00945ACF" w:rsidRDefault="00945ACF" w:rsidP="00945ACF">
            <w:pPr>
              <w:spacing w:after="120"/>
              <w:ind w:firstLine="360"/>
              <w:jc w:val="both"/>
              <w:rPr>
                <w:rFonts w:eastAsia="Calibri"/>
                <w:noProof/>
                <w:szCs w:val="24"/>
                <w:lang w:bidi="ar-SA"/>
              </w:rPr>
            </w:pPr>
            <w:r>
              <w:rPr>
                <w:rFonts w:eastAsia="Calibri"/>
                <w:noProof/>
                <w:szCs w:val="24"/>
                <w:lang w:bidi="ar-SA"/>
              </w:rPr>
              <w:t xml:space="preserve">Broadcast communication is </w:t>
            </w:r>
            <w:r w:rsidRPr="00B4529F">
              <w:rPr>
                <w:rFonts w:eastAsia="Calibri"/>
                <w:i/>
                <w:iCs/>
                <w:noProof/>
                <w:szCs w:val="24"/>
                <w:lang w:bidi="ar-SA"/>
              </w:rPr>
              <w:t>one-to-</w:t>
            </w:r>
            <w:r>
              <w:rPr>
                <w:rFonts w:eastAsia="Calibri"/>
                <w:i/>
                <w:iCs/>
                <w:noProof/>
                <w:szCs w:val="24"/>
                <w:lang w:bidi="ar-SA"/>
              </w:rPr>
              <w:t>all</w:t>
            </w:r>
            <w:r>
              <w:rPr>
                <w:rFonts w:eastAsia="Calibri"/>
                <w:noProof/>
                <w:szCs w:val="24"/>
                <w:lang w:bidi="ar-SA"/>
              </w:rPr>
              <w:t>. The internet allows broadcasting only at the local level.</w:t>
            </w:r>
          </w:p>
          <w:p w:rsidR="00F8353D" w:rsidRPr="0051602C" w:rsidRDefault="00BC3322" w:rsidP="00945ACF">
            <w:pPr>
              <w:spacing w:after="120"/>
              <w:ind w:firstLine="360"/>
              <w:jc w:val="both"/>
              <w:rPr>
                <w:rFonts w:eastAsia="Calibri"/>
                <w:b/>
                <w:bCs/>
                <w:noProof/>
                <w:color w:val="C00000"/>
                <w:szCs w:val="24"/>
                <w:lang w:bidi="ar-SA"/>
              </w:rPr>
            </w:pPr>
            <w:r>
              <w:rPr>
                <w:rFonts w:eastAsia="Calibri"/>
                <w:b/>
                <w:bCs/>
                <w:noProof/>
                <w:color w:val="C00000"/>
                <w:szCs w:val="24"/>
                <w:lang w:bidi="ar-SA"/>
              </w:rPr>
              <w:t>The Problem with Classful Addressing</w:t>
            </w:r>
          </w:p>
          <w:p w:rsidR="00E87364" w:rsidRDefault="00E87364" w:rsidP="00E87364">
            <w:pPr>
              <w:spacing w:after="120"/>
              <w:ind w:firstLine="360"/>
              <w:jc w:val="both"/>
              <w:rPr>
                <w:rFonts w:eastAsia="Calibri"/>
                <w:noProof/>
                <w:szCs w:val="24"/>
                <w:lang w:bidi="ar-SA"/>
              </w:rPr>
            </w:pPr>
            <w:r>
              <w:rPr>
                <w:rFonts w:eastAsia="Calibri"/>
                <w:noProof/>
                <w:szCs w:val="24"/>
                <w:lang w:bidi="ar-SA"/>
              </w:rPr>
              <w:t>Classful addressing means network must be of size 65536 (2</w:t>
            </w:r>
            <w:r w:rsidRPr="00E87364">
              <w:rPr>
                <w:rFonts w:eastAsia="Calibri"/>
                <w:noProof/>
                <w:szCs w:val="24"/>
                <w:vertAlign w:val="superscript"/>
                <w:lang w:bidi="ar-SA"/>
              </w:rPr>
              <w:t>16</w:t>
            </w:r>
            <w:r>
              <w:rPr>
                <w:rFonts w:eastAsia="Calibri"/>
                <w:noProof/>
                <w:szCs w:val="24"/>
                <w:lang w:bidi="ar-SA"/>
              </w:rPr>
              <w:t>) for class B and 256 (2</w:t>
            </w:r>
            <w:r w:rsidRPr="00E87364">
              <w:rPr>
                <w:rFonts w:eastAsia="Calibri"/>
                <w:noProof/>
                <w:szCs w:val="24"/>
                <w:vertAlign w:val="superscript"/>
                <w:lang w:bidi="ar-SA"/>
              </w:rPr>
              <w:t>8</w:t>
            </w:r>
            <w:r>
              <w:rPr>
                <w:rFonts w:eastAsia="Calibri"/>
                <w:noProof/>
                <w:szCs w:val="24"/>
                <w:lang w:bidi="ar-SA"/>
              </w:rPr>
              <w:t>) for class C. If an organization wants 4 networks each with 300 hosts, then it needs 4 class B networks. Consequently, more than 200,000 addresses are wasted.</w:t>
            </w:r>
          </w:p>
          <w:p w:rsidR="00BC3322" w:rsidRPr="002E251D" w:rsidRDefault="002E251D" w:rsidP="00E87364">
            <w:pPr>
              <w:spacing w:after="120"/>
              <w:ind w:firstLine="360"/>
              <w:jc w:val="both"/>
              <w:rPr>
                <w:rFonts w:eastAsia="Calibri"/>
                <w:b/>
                <w:bCs/>
                <w:noProof/>
                <w:color w:val="C00000"/>
                <w:szCs w:val="24"/>
                <w:lang w:bidi="ar-SA"/>
              </w:rPr>
            </w:pPr>
            <w:r w:rsidRPr="002E251D">
              <w:rPr>
                <w:rFonts w:eastAsia="Calibri"/>
                <w:b/>
                <w:bCs/>
                <w:noProof/>
                <w:color w:val="C00000"/>
                <w:szCs w:val="24"/>
                <w:lang w:bidi="ar-SA"/>
              </w:rPr>
              <w:t>Subnetting</w:t>
            </w:r>
          </w:p>
          <w:p w:rsidR="0051602C" w:rsidRDefault="00F26636" w:rsidP="00945ACF">
            <w:pPr>
              <w:spacing w:after="120"/>
              <w:ind w:firstLine="360"/>
              <w:jc w:val="both"/>
              <w:rPr>
                <w:rFonts w:eastAsia="Calibri"/>
                <w:noProof/>
                <w:szCs w:val="24"/>
                <w:lang w:bidi="ar-SA"/>
              </w:rPr>
            </w:pPr>
            <w:r>
              <w:rPr>
                <w:rFonts w:eastAsia="Calibri"/>
                <w:noProof/>
                <w:szCs w:val="24"/>
                <w:lang w:bidi="ar-SA"/>
              </w:rPr>
              <w:t xml:space="preserve">Subnetting was introduced in 1980s to solve this problem. In subnetting, a network is divided into </w:t>
            </w:r>
            <w:r w:rsidRPr="00F26636">
              <w:rPr>
                <w:rFonts w:eastAsia="Calibri"/>
                <w:i/>
                <w:iCs/>
                <w:noProof/>
                <w:szCs w:val="24"/>
                <w:lang w:bidi="ar-SA"/>
              </w:rPr>
              <w:t>subnets</w:t>
            </w:r>
            <w:r>
              <w:rPr>
                <w:rFonts w:eastAsia="Calibri"/>
                <w:noProof/>
                <w:szCs w:val="24"/>
                <w:lang w:bidi="ar-SA"/>
              </w:rPr>
              <w:t xml:space="preserve"> (short for </w:t>
            </w:r>
            <w:r w:rsidRPr="00F26636">
              <w:rPr>
                <w:rFonts w:eastAsia="Calibri"/>
                <w:i/>
                <w:iCs/>
                <w:noProof/>
                <w:szCs w:val="24"/>
                <w:lang w:bidi="ar-SA"/>
              </w:rPr>
              <w:t>subnetworks</w:t>
            </w:r>
            <w:r>
              <w:rPr>
                <w:rFonts w:eastAsia="Calibri"/>
                <w:noProof/>
                <w:szCs w:val="24"/>
                <w:lang w:bidi="ar-SA"/>
              </w:rPr>
              <w:t xml:space="preserve">). </w:t>
            </w:r>
          </w:p>
          <w:p w:rsidR="00BB28FA" w:rsidRDefault="00BB28FA" w:rsidP="00BB28FA">
            <w:pPr>
              <w:spacing w:after="120"/>
              <w:jc w:val="center"/>
              <w:rPr>
                <w:rFonts w:eastAsia="Calibri"/>
                <w:noProof/>
                <w:szCs w:val="24"/>
                <w:lang w:bidi="ar-SA"/>
              </w:rPr>
            </w:pPr>
            <w:r>
              <w:rPr>
                <w:rFonts w:eastAsia="Calibri"/>
                <w:noProof/>
                <w:szCs w:val="24"/>
                <w:lang w:bidi="ar-SA"/>
              </w:rPr>
              <w:drawing>
                <wp:inline distT="0" distB="0" distL="0" distR="0">
                  <wp:extent cx="3361805" cy="1226820"/>
                  <wp:effectExtent l="19050" t="0" r="0" b="0"/>
                  <wp:docPr id="20" name="Picture 19"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29"/>
                          <a:stretch>
                            <a:fillRect/>
                          </a:stretch>
                        </pic:blipFill>
                        <pic:spPr>
                          <a:xfrm>
                            <a:off x="0" y="0"/>
                            <a:ext cx="3361805" cy="1226820"/>
                          </a:xfrm>
                          <a:prstGeom prst="rect">
                            <a:avLst/>
                          </a:prstGeom>
                        </pic:spPr>
                      </pic:pic>
                    </a:graphicData>
                  </a:graphic>
                </wp:inline>
              </w:drawing>
            </w:r>
          </w:p>
          <w:p w:rsidR="00BB28FA" w:rsidRPr="00BB28FA" w:rsidRDefault="00BB28FA" w:rsidP="00BB28FA">
            <w:pPr>
              <w:spacing w:after="120"/>
              <w:jc w:val="center"/>
              <w:rPr>
                <w:rFonts w:eastAsia="Calibri"/>
                <w:b/>
                <w:bCs/>
                <w:i/>
                <w:iCs/>
                <w:noProof/>
                <w:color w:val="0070C0"/>
                <w:sz w:val="20"/>
                <w:szCs w:val="20"/>
                <w:lang w:bidi="ar-SA"/>
              </w:rPr>
            </w:pPr>
            <w:r w:rsidRPr="00BB28FA">
              <w:rPr>
                <w:rFonts w:eastAsia="Calibri"/>
                <w:b/>
                <w:bCs/>
                <w:i/>
                <w:iCs/>
                <w:noProof/>
                <w:color w:val="0070C0"/>
                <w:sz w:val="20"/>
                <w:szCs w:val="20"/>
                <w:lang w:bidi="ar-SA"/>
              </w:rPr>
              <w:t>Example of a network which is not subnetted</w:t>
            </w:r>
          </w:p>
          <w:p w:rsidR="00BB28FA" w:rsidRDefault="00BB28FA" w:rsidP="00BB28FA">
            <w:pPr>
              <w:spacing w:after="120"/>
              <w:jc w:val="center"/>
              <w:rPr>
                <w:rFonts w:eastAsia="Calibri"/>
                <w:noProof/>
                <w:szCs w:val="24"/>
                <w:lang w:bidi="ar-SA"/>
              </w:rPr>
            </w:pPr>
            <w:r>
              <w:rPr>
                <w:rFonts w:eastAsia="Calibri"/>
                <w:noProof/>
                <w:szCs w:val="24"/>
                <w:lang w:bidi="ar-SA"/>
              </w:rPr>
              <w:lastRenderedPageBreak/>
              <w:drawing>
                <wp:inline distT="0" distB="0" distL="0" distR="0">
                  <wp:extent cx="4996543" cy="3086100"/>
                  <wp:effectExtent l="19050" t="0" r="0" b="0"/>
                  <wp:docPr id="28" name="Picture 27" descr="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30"/>
                          <a:stretch>
                            <a:fillRect/>
                          </a:stretch>
                        </pic:blipFill>
                        <pic:spPr>
                          <a:xfrm>
                            <a:off x="0" y="0"/>
                            <a:ext cx="4999862" cy="3088150"/>
                          </a:xfrm>
                          <a:prstGeom prst="rect">
                            <a:avLst/>
                          </a:prstGeom>
                        </pic:spPr>
                      </pic:pic>
                    </a:graphicData>
                  </a:graphic>
                </wp:inline>
              </w:drawing>
            </w:r>
          </w:p>
          <w:p w:rsidR="00BB28FA" w:rsidRDefault="00BB28FA" w:rsidP="00BB28FA">
            <w:pPr>
              <w:spacing w:after="120"/>
              <w:jc w:val="center"/>
              <w:rPr>
                <w:rFonts w:eastAsia="Calibri"/>
                <w:noProof/>
                <w:szCs w:val="24"/>
                <w:lang w:bidi="ar-SA"/>
              </w:rPr>
            </w:pPr>
            <w:r w:rsidRPr="00BB28FA">
              <w:rPr>
                <w:rFonts w:eastAsia="Calibri"/>
                <w:b/>
                <w:bCs/>
                <w:i/>
                <w:iCs/>
                <w:noProof/>
                <w:color w:val="0070C0"/>
                <w:sz w:val="20"/>
                <w:szCs w:val="20"/>
                <w:lang w:bidi="ar-SA"/>
              </w:rPr>
              <w:t>Example of a</w:t>
            </w:r>
            <w:r>
              <w:rPr>
                <w:rFonts w:eastAsia="Calibri"/>
                <w:b/>
                <w:bCs/>
                <w:i/>
                <w:iCs/>
                <w:noProof/>
                <w:color w:val="0070C0"/>
                <w:sz w:val="20"/>
                <w:szCs w:val="20"/>
                <w:lang w:bidi="ar-SA"/>
              </w:rPr>
              <w:t xml:space="preserve"> subnetted</w:t>
            </w:r>
            <w:r w:rsidRPr="00BB28FA">
              <w:rPr>
                <w:rFonts w:eastAsia="Calibri"/>
                <w:b/>
                <w:bCs/>
                <w:i/>
                <w:iCs/>
                <w:noProof/>
                <w:color w:val="0070C0"/>
                <w:sz w:val="20"/>
                <w:szCs w:val="20"/>
                <w:lang w:bidi="ar-SA"/>
              </w:rPr>
              <w:t xml:space="preserve"> network</w:t>
            </w:r>
          </w:p>
          <w:p w:rsidR="0051602C" w:rsidRDefault="00EB408B" w:rsidP="00EB408B">
            <w:pPr>
              <w:spacing w:after="120"/>
              <w:ind w:firstLine="360"/>
              <w:jc w:val="both"/>
              <w:rPr>
                <w:rFonts w:eastAsia="Calibri"/>
                <w:noProof/>
                <w:szCs w:val="24"/>
                <w:lang w:bidi="ar-SA"/>
              </w:rPr>
            </w:pPr>
            <w:r>
              <w:rPr>
                <w:rFonts w:eastAsia="Calibri"/>
                <w:noProof/>
                <w:szCs w:val="24"/>
                <w:lang w:bidi="ar-SA"/>
              </w:rPr>
              <w:t>In the example above, only R1, R2 and R3 need to know about the subnets. Each subnet requires an entry in their routing table. Routers external to the network need not to know about subnetting. In the figure, the external router requires only an entry for the network address (141.14.0.0) in its routing table.</w:t>
            </w:r>
          </w:p>
          <w:p w:rsidR="007B7737" w:rsidRPr="007B0D3F" w:rsidRDefault="007B7737" w:rsidP="007B7737">
            <w:pPr>
              <w:spacing w:after="120"/>
              <w:ind w:firstLine="360"/>
              <w:jc w:val="both"/>
              <w:rPr>
                <w:rFonts w:eastAsia="Calibri"/>
                <w:b/>
                <w:bCs/>
                <w:i/>
                <w:iCs/>
                <w:noProof/>
                <w:color w:val="008000"/>
                <w:szCs w:val="24"/>
                <w:lang w:bidi="ar-SA"/>
              </w:rPr>
            </w:pPr>
            <w:r w:rsidRPr="007B0D3F">
              <w:rPr>
                <w:rFonts w:eastAsia="Calibri"/>
                <w:b/>
                <w:bCs/>
                <w:i/>
                <w:iCs/>
                <w:noProof/>
                <w:color w:val="008000"/>
                <w:szCs w:val="24"/>
                <w:lang w:bidi="ar-SA"/>
              </w:rPr>
              <w:t>Subnetid</w:t>
            </w:r>
          </w:p>
          <w:p w:rsidR="007B7737" w:rsidRDefault="007B7737" w:rsidP="00AF323A">
            <w:pPr>
              <w:spacing w:after="120"/>
              <w:ind w:firstLine="360"/>
              <w:jc w:val="both"/>
              <w:rPr>
                <w:rFonts w:eastAsia="Calibri"/>
                <w:noProof/>
                <w:szCs w:val="24"/>
                <w:lang w:bidi="ar-SA"/>
              </w:rPr>
            </w:pPr>
            <w:r>
              <w:rPr>
                <w:rFonts w:eastAsia="Calibri"/>
                <w:noProof/>
                <w:szCs w:val="24"/>
                <w:lang w:bidi="ar-SA"/>
              </w:rPr>
              <w:t xml:space="preserve">141.14.64.1 is an address in the subnet 141.14.64.0 (this is called the subnet </w:t>
            </w:r>
            <w:r w:rsidR="00AF323A">
              <w:rPr>
                <w:rFonts w:eastAsia="Calibri"/>
                <w:noProof/>
                <w:szCs w:val="24"/>
                <w:lang w:bidi="ar-SA"/>
              </w:rPr>
              <w:t>address</w:t>
            </w:r>
            <w:r>
              <w:rPr>
                <w:rFonts w:eastAsia="Calibri"/>
                <w:noProof/>
                <w:szCs w:val="24"/>
                <w:lang w:bidi="ar-SA"/>
              </w:rPr>
              <w:t>).</w:t>
            </w:r>
          </w:p>
          <w:p w:rsidR="006C5512" w:rsidRDefault="006C5512" w:rsidP="00563102">
            <w:pPr>
              <w:spacing w:after="120"/>
              <w:ind w:firstLine="360"/>
              <w:jc w:val="both"/>
              <w:rPr>
                <w:rFonts w:eastAsia="Calibri"/>
                <w:b/>
                <w:bCs/>
                <w:noProof/>
                <w:color w:val="C00000"/>
                <w:szCs w:val="24"/>
                <w:lang w:bidi="ar-SA"/>
              </w:rPr>
            </w:pPr>
            <w:r>
              <w:rPr>
                <w:rFonts w:eastAsia="Calibri"/>
                <w:b/>
                <w:bCs/>
                <w:noProof/>
                <w:color w:val="C00000"/>
                <w:szCs w:val="24"/>
                <w:lang w:bidi="ar-SA"/>
              </w:rPr>
              <w:drawing>
                <wp:inline distT="0" distB="0" distL="0" distR="0">
                  <wp:extent cx="3356448" cy="1493520"/>
                  <wp:effectExtent l="19050" t="0" r="0" b="0"/>
                  <wp:docPr id="29" name="Picture 28" descr="untitl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PNG"/>
                          <pic:cNvPicPr/>
                        </pic:nvPicPr>
                        <pic:blipFill>
                          <a:blip r:embed="rId31"/>
                          <a:stretch>
                            <a:fillRect/>
                          </a:stretch>
                        </pic:blipFill>
                        <pic:spPr>
                          <a:xfrm>
                            <a:off x="0" y="0"/>
                            <a:ext cx="3358285" cy="1494338"/>
                          </a:xfrm>
                          <a:prstGeom prst="rect">
                            <a:avLst/>
                          </a:prstGeom>
                        </pic:spPr>
                      </pic:pic>
                    </a:graphicData>
                  </a:graphic>
                </wp:inline>
              </w:drawing>
            </w:r>
          </w:p>
          <w:p w:rsidR="00B218B0" w:rsidRPr="007B0D3F" w:rsidRDefault="00B218B0" w:rsidP="00EB408B">
            <w:pPr>
              <w:spacing w:after="120"/>
              <w:ind w:firstLine="360"/>
              <w:jc w:val="both"/>
              <w:rPr>
                <w:rFonts w:eastAsia="Calibri"/>
                <w:b/>
                <w:bCs/>
                <w:i/>
                <w:iCs/>
                <w:noProof/>
                <w:color w:val="008000"/>
                <w:szCs w:val="24"/>
                <w:lang w:bidi="ar-SA"/>
              </w:rPr>
            </w:pPr>
            <w:r w:rsidRPr="007B0D3F">
              <w:rPr>
                <w:rFonts w:eastAsia="Calibri"/>
                <w:b/>
                <w:bCs/>
                <w:i/>
                <w:iCs/>
                <w:noProof/>
                <w:color w:val="008000"/>
                <w:szCs w:val="24"/>
                <w:lang w:bidi="ar-SA"/>
              </w:rPr>
              <w:t>Subnet Mask</w:t>
            </w:r>
          </w:p>
          <w:p w:rsidR="00B218B0" w:rsidRDefault="007B0D3F" w:rsidP="00C01FF0">
            <w:pPr>
              <w:spacing w:after="120"/>
              <w:ind w:firstLine="360"/>
              <w:jc w:val="both"/>
              <w:rPr>
                <w:rFonts w:eastAsia="Calibri"/>
                <w:noProof/>
                <w:szCs w:val="24"/>
                <w:lang w:bidi="ar-SA"/>
              </w:rPr>
            </w:pPr>
            <w:r>
              <w:rPr>
                <w:rFonts w:eastAsia="Calibri"/>
                <w:noProof/>
                <w:szCs w:val="24"/>
                <w:lang w:bidi="ar-SA"/>
              </w:rPr>
              <w:t>When w</w:t>
            </w:r>
            <w:r w:rsidR="007B7737">
              <w:rPr>
                <w:rFonts w:eastAsia="Calibri"/>
                <w:noProof/>
                <w:szCs w:val="24"/>
                <w:lang w:bidi="ar-SA"/>
              </w:rPr>
              <w:t>e</w:t>
            </w:r>
            <w:r>
              <w:rPr>
                <w:rFonts w:eastAsia="Calibri"/>
                <w:noProof/>
                <w:szCs w:val="24"/>
                <w:lang w:bidi="ar-SA"/>
              </w:rPr>
              <w:t xml:space="preserve"> configure a host, we must specify both the IP address of the host and the subnet mask. The subnet mask has the same role as the network mask</w:t>
            </w:r>
            <w:r w:rsidR="00C01FF0">
              <w:rPr>
                <w:rFonts w:eastAsia="Calibri"/>
                <w:noProof/>
                <w:szCs w:val="24"/>
                <w:lang w:bidi="ar-SA"/>
              </w:rPr>
              <w:t>; however, it has more 1s.</w:t>
            </w:r>
          </w:p>
          <w:p w:rsidR="00563102" w:rsidRPr="00563102" w:rsidRDefault="00563102" w:rsidP="00C01FF0">
            <w:pPr>
              <w:spacing w:after="120"/>
              <w:ind w:firstLine="360"/>
              <w:jc w:val="both"/>
              <w:rPr>
                <w:rFonts w:eastAsia="Calibri"/>
                <w:b/>
                <w:bCs/>
                <w:i/>
                <w:iCs/>
                <w:noProof/>
                <w:szCs w:val="24"/>
                <w:lang w:bidi="ar-SA"/>
              </w:rPr>
            </w:pPr>
            <w:r w:rsidRPr="00563102">
              <w:rPr>
                <w:rFonts w:eastAsia="Calibri"/>
                <w:b/>
                <w:bCs/>
                <w:i/>
                <w:iCs/>
                <w:noProof/>
                <w:szCs w:val="24"/>
                <w:lang w:bidi="ar-SA"/>
              </w:rPr>
              <w:t>Example</w:t>
            </w:r>
          </w:p>
          <w:p w:rsidR="00563102" w:rsidRDefault="00563102" w:rsidP="00C01FF0">
            <w:pPr>
              <w:spacing w:after="120"/>
              <w:ind w:firstLine="360"/>
              <w:jc w:val="both"/>
              <w:rPr>
                <w:rFonts w:eastAsia="Calibri"/>
                <w:noProof/>
                <w:szCs w:val="24"/>
                <w:lang w:bidi="ar-SA"/>
              </w:rPr>
            </w:pPr>
            <w:r>
              <w:rPr>
                <w:rFonts w:eastAsia="Calibri"/>
                <w:noProof/>
                <w:szCs w:val="24"/>
                <w:lang w:bidi="ar-SA"/>
              </w:rPr>
              <w:drawing>
                <wp:inline distT="0" distB="0" distL="0" distR="0">
                  <wp:extent cx="3166110" cy="1844040"/>
                  <wp:effectExtent l="19050" t="0" r="0" b="0"/>
                  <wp:docPr id="30" name="Picture 29" descr="untitle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5.PNG"/>
                          <pic:cNvPicPr/>
                        </pic:nvPicPr>
                        <pic:blipFill>
                          <a:blip r:embed="rId32"/>
                          <a:stretch>
                            <a:fillRect/>
                          </a:stretch>
                        </pic:blipFill>
                        <pic:spPr>
                          <a:xfrm>
                            <a:off x="0" y="0"/>
                            <a:ext cx="3169949" cy="1846276"/>
                          </a:xfrm>
                          <a:prstGeom prst="rect">
                            <a:avLst/>
                          </a:prstGeom>
                        </pic:spPr>
                      </pic:pic>
                    </a:graphicData>
                  </a:graphic>
                </wp:inline>
              </w:drawing>
            </w:r>
          </w:p>
          <w:p w:rsidR="00563102" w:rsidRPr="009C228F" w:rsidRDefault="009C228F" w:rsidP="00C01FF0">
            <w:pPr>
              <w:spacing w:after="120"/>
              <w:ind w:firstLine="360"/>
              <w:jc w:val="both"/>
              <w:rPr>
                <w:rFonts w:eastAsia="Calibri"/>
                <w:b/>
                <w:bCs/>
                <w:i/>
                <w:iCs/>
                <w:noProof/>
                <w:color w:val="008000"/>
                <w:szCs w:val="24"/>
                <w:lang w:bidi="ar-SA"/>
              </w:rPr>
            </w:pPr>
            <w:r w:rsidRPr="009C228F">
              <w:rPr>
                <w:rFonts w:eastAsia="Calibri"/>
                <w:b/>
                <w:bCs/>
                <w:i/>
                <w:iCs/>
                <w:noProof/>
                <w:color w:val="008000"/>
                <w:szCs w:val="24"/>
                <w:lang w:bidi="ar-SA"/>
              </w:rPr>
              <w:t>Finding the Subnet Address from a Given Address</w:t>
            </w:r>
          </w:p>
          <w:p w:rsidR="009C228F" w:rsidRDefault="00EE2479" w:rsidP="007D5E3E">
            <w:pPr>
              <w:spacing w:after="120"/>
              <w:ind w:firstLine="360"/>
              <w:jc w:val="both"/>
              <w:rPr>
                <w:rFonts w:eastAsia="Calibri"/>
                <w:noProof/>
                <w:szCs w:val="24"/>
                <w:lang w:bidi="ar-SA"/>
              </w:rPr>
            </w:pPr>
            <w:r>
              <w:rPr>
                <w:rFonts w:eastAsia="Calibri"/>
                <w:noProof/>
                <w:szCs w:val="24"/>
                <w:lang w:bidi="ar-SA"/>
              </w:rPr>
              <w:t>Consider an IP address 200.45.34.56 and the subnet mask 255.255.240.0.</w:t>
            </w:r>
            <w:r w:rsidR="007D5E3E">
              <w:rPr>
                <w:rFonts w:eastAsia="Calibri"/>
                <w:noProof/>
                <w:szCs w:val="24"/>
                <w:lang w:bidi="ar-SA"/>
              </w:rPr>
              <w:t xml:space="preserve"> To get the subnet address, we apply the AND operation on the IP address and the subnet mask.</w:t>
            </w:r>
          </w:p>
          <w:p w:rsidR="00EE2479" w:rsidRDefault="00F442A7" w:rsidP="00A37B15">
            <w:pPr>
              <w:ind w:firstLine="360"/>
              <w:jc w:val="both"/>
              <w:rPr>
                <w:rFonts w:eastAsia="Calibri"/>
                <w:noProof/>
                <w:szCs w:val="24"/>
                <w:lang w:bidi="ar-SA"/>
              </w:rPr>
            </w:pPr>
            <w:r>
              <w:rPr>
                <w:rFonts w:eastAsia="Calibri"/>
                <w:noProof/>
                <w:szCs w:val="24"/>
                <w:lang w:bidi="ar-SA"/>
              </w:rPr>
              <w:lastRenderedPageBreak/>
              <w:t>IP Address</w:t>
            </w:r>
            <w:r>
              <w:rPr>
                <w:rFonts w:eastAsia="Calibri"/>
                <w:noProof/>
                <w:szCs w:val="24"/>
                <w:lang w:bidi="ar-SA"/>
              </w:rPr>
              <w:tab/>
            </w:r>
            <w:r>
              <w:rPr>
                <w:rFonts w:eastAsia="Calibri"/>
                <w:noProof/>
                <w:szCs w:val="24"/>
                <w:lang w:bidi="ar-SA"/>
              </w:rPr>
              <w:tab/>
            </w:r>
            <w:r>
              <w:rPr>
                <w:rFonts w:eastAsia="Calibri" w:cs="Times New Roman"/>
                <w:noProof/>
                <w:szCs w:val="24"/>
                <w:lang w:bidi="ar-SA"/>
              </w:rPr>
              <w:t>→</w:t>
            </w:r>
            <w:r>
              <w:rPr>
                <w:rFonts w:eastAsia="Calibri"/>
                <w:noProof/>
                <w:szCs w:val="24"/>
                <w:lang w:bidi="ar-SA"/>
              </w:rPr>
              <w:tab/>
              <w:t>11001000 00101101 00100010 00111000</w:t>
            </w:r>
          </w:p>
          <w:p w:rsidR="00F442A7" w:rsidRDefault="00F442A7" w:rsidP="00A37B15">
            <w:pPr>
              <w:ind w:firstLine="360"/>
              <w:jc w:val="both"/>
              <w:rPr>
                <w:rFonts w:eastAsia="Calibri"/>
                <w:noProof/>
                <w:szCs w:val="24"/>
                <w:lang w:bidi="ar-SA"/>
              </w:rPr>
            </w:pPr>
            <w:r>
              <w:rPr>
                <w:rFonts w:eastAsia="Calibri"/>
                <w:noProof/>
                <w:szCs w:val="24"/>
                <w:lang w:bidi="ar-SA"/>
              </w:rPr>
              <w:t>Subnet Mask</w:t>
            </w:r>
            <w:r>
              <w:rPr>
                <w:rFonts w:eastAsia="Calibri"/>
                <w:noProof/>
                <w:szCs w:val="24"/>
                <w:lang w:bidi="ar-SA"/>
              </w:rPr>
              <w:tab/>
            </w:r>
            <w:r>
              <w:rPr>
                <w:rFonts w:eastAsia="Calibri" w:cs="Times New Roman"/>
                <w:noProof/>
                <w:szCs w:val="24"/>
                <w:lang w:bidi="ar-SA"/>
              </w:rPr>
              <w:t>→</w:t>
            </w:r>
            <w:r>
              <w:rPr>
                <w:rFonts w:eastAsia="Calibri"/>
                <w:noProof/>
                <w:szCs w:val="24"/>
                <w:lang w:bidi="ar-SA"/>
              </w:rPr>
              <w:tab/>
              <w:t>11111111 11111111 111</w:t>
            </w:r>
            <w:r w:rsidR="0039318C">
              <w:rPr>
                <w:rFonts w:eastAsia="Calibri"/>
                <w:noProof/>
                <w:szCs w:val="24"/>
                <w:lang w:bidi="ar-SA"/>
              </w:rPr>
              <w:t>1</w:t>
            </w:r>
            <w:r>
              <w:rPr>
                <w:rFonts w:eastAsia="Calibri"/>
                <w:noProof/>
                <w:szCs w:val="24"/>
                <w:lang w:bidi="ar-SA"/>
              </w:rPr>
              <w:t>00</w:t>
            </w:r>
            <w:r w:rsidR="0039318C">
              <w:rPr>
                <w:rFonts w:eastAsia="Calibri"/>
                <w:noProof/>
                <w:szCs w:val="24"/>
                <w:lang w:bidi="ar-SA"/>
              </w:rPr>
              <w:t>0</w:t>
            </w:r>
            <w:r>
              <w:rPr>
                <w:rFonts w:eastAsia="Calibri"/>
                <w:noProof/>
                <w:szCs w:val="24"/>
                <w:lang w:bidi="ar-SA"/>
              </w:rPr>
              <w:t>0 00</w:t>
            </w:r>
            <w:r w:rsidR="0039318C">
              <w:rPr>
                <w:rFonts w:eastAsia="Calibri"/>
                <w:noProof/>
                <w:szCs w:val="24"/>
                <w:lang w:bidi="ar-SA"/>
              </w:rPr>
              <w:t>000</w:t>
            </w:r>
            <w:r>
              <w:rPr>
                <w:rFonts w:eastAsia="Calibri"/>
                <w:noProof/>
                <w:szCs w:val="24"/>
                <w:lang w:bidi="ar-SA"/>
              </w:rPr>
              <w:t>000</w:t>
            </w:r>
          </w:p>
          <w:p w:rsidR="00BB2738" w:rsidRDefault="00BB2738" w:rsidP="00BB2738">
            <w:pPr>
              <w:spacing w:after="120"/>
              <w:ind w:firstLine="360"/>
              <w:jc w:val="both"/>
              <w:rPr>
                <w:rFonts w:eastAsia="Calibri"/>
                <w:noProof/>
                <w:szCs w:val="24"/>
                <w:lang w:bidi="ar-SA"/>
              </w:rPr>
            </w:pPr>
            <w:r>
              <w:rPr>
                <w:rFonts w:eastAsia="Calibri"/>
                <w:noProof/>
                <w:szCs w:val="24"/>
                <w:lang w:bidi="ar-SA"/>
              </w:rPr>
              <w:t>Subnet Address</w:t>
            </w:r>
            <w:r>
              <w:rPr>
                <w:rFonts w:eastAsia="Calibri"/>
                <w:noProof/>
                <w:szCs w:val="24"/>
                <w:lang w:bidi="ar-SA"/>
              </w:rPr>
              <w:tab/>
            </w:r>
            <w:r>
              <w:rPr>
                <w:rFonts w:eastAsia="Calibri" w:cs="Times New Roman"/>
                <w:noProof/>
                <w:szCs w:val="24"/>
                <w:lang w:bidi="ar-SA"/>
              </w:rPr>
              <w:t>→</w:t>
            </w:r>
            <w:r>
              <w:rPr>
                <w:rFonts w:eastAsia="Calibri"/>
                <w:noProof/>
                <w:szCs w:val="24"/>
                <w:lang w:bidi="ar-SA"/>
              </w:rPr>
              <w:tab/>
              <w:t>11001000 00101101 00100000 00000000</w:t>
            </w:r>
          </w:p>
          <w:p w:rsidR="00F71D22" w:rsidRDefault="00F71D22" w:rsidP="00BB2738">
            <w:pPr>
              <w:spacing w:after="120"/>
              <w:ind w:firstLine="360"/>
              <w:jc w:val="both"/>
              <w:rPr>
                <w:rFonts w:eastAsia="Calibri"/>
                <w:noProof/>
                <w:szCs w:val="24"/>
                <w:lang w:bidi="ar-SA"/>
              </w:rPr>
            </w:pPr>
            <w:r>
              <w:rPr>
                <w:rFonts w:eastAsia="Calibri"/>
                <w:noProof/>
                <w:szCs w:val="24"/>
                <w:lang w:bidi="ar-SA"/>
              </w:rPr>
              <w:t>The subnet address is 200.45.32.0</w:t>
            </w:r>
            <w:r w:rsidR="00A37B15">
              <w:rPr>
                <w:rFonts w:eastAsia="Calibri"/>
                <w:noProof/>
                <w:szCs w:val="24"/>
                <w:lang w:bidi="ar-SA"/>
              </w:rPr>
              <w:t>.</w:t>
            </w:r>
          </w:p>
          <w:p w:rsidR="00A37B15" w:rsidRPr="00CB166B" w:rsidRDefault="00CB166B" w:rsidP="00BB2738">
            <w:pPr>
              <w:spacing w:after="120"/>
              <w:ind w:firstLine="360"/>
              <w:jc w:val="both"/>
              <w:rPr>
                <w:rFonts w:eastAsia="Calibri"/>
                <w:b/>
                <w:bCs/>
                <w:i/>
                <w:iCs/>
                <w:noProof/>
                <w:color w:val="008000"/>
                <w:szCs w:val="24"/>
                <w:lang w:bidi="ar-SA"/>
              </w:rPr>
            </w:pPr>
            <w:r w:rsidRPr="00CB166B">
              <w:rPr>
                <w:rFonts w:eastAsia="Calibri"/>
                <w:b/>
                <w:bCs/>
                <w:i/>
                <w:iCs/>
                <w:noProof/>
                <w:color w:val="008000"/>
                <w:szCs w:val="24"/>
                <w:lang w:bidi="ar-SA"/>
              </w:rPr>
              <w:t>Number of subnetworks</w:t>
            </w:r>
          </w:p>
          <w:p w:rsidR="00CB166B" w:rsidRDefault="00CB166B" w:rsidP="0054139D">
            <w:pPr>
              <w:spacing w:after="120"/>
              <w:ind w:firstLine="360"/>
              <w:jc w:val="both"/>
              <w:rPr>
                <w:rFonts w:eastAsia="Calibri"/>
                <w:noProof/>
                <w:szCs w:val="24"/>
                <w:lang w:bidi="ar-SA"/>
              </w:rPr>
            </w:pPr>
            <w:r>
              <w:rPr>
                <w:rFonts w:eastAsia="Calibri"/>
                <w:noProof/>
                <w:szCs w:val="24"/>
                <w:lang w:bidi="ar-SA"/>
              </w:rPr>
              <w:t>The number of subnetworks can be found by counting the extra 1s that are added to the default mask to make the subnet mask.</w:t>
            </w:r>
            <w:r w:rsidR="006655BB">
              <w:rPr>
                <w:rFonts w:eastAsia="Calibri"/>
                <w:noProof/>
                <w:szCs w:val="24"/>
                <w:lang w:bidi="ar-SA"/>
              </w:rPr>
              <w:t xml:space="preserve"> For example, in the above example, the number of extra 1s is 3; therefore, the number of subnets is 2</w:t>
            </w:r>
            <w:r w:rsidR="0054139D">
              <w:rPr>
                <w:rFonts w:eastAsia="Calibri"/>
                <w:noProof/>
                <w:szCs w:val="24"/>
                <w:vertAlign w:val="superscript"/>
                <w:lang w:bidi="ar-SA"/>
              </w:rPr>
              <w:t>4</w:t>
            </w:r>
            <w:r w:rsidR="006655BB">
              <w:rPr>
                <w:rFonts w:eastAsia="Calibri"/>
                <w:noProof/>
                <w:szCs w:val="24"/>
                <w:lang w:bidi="ar-SA"/>
              </w:rPr>
              <w:t xml:space="preserve"> or </w:t>
            </w:r>
            <w:r w:rsidR="0054139D">
              <w:rPr>
                <w:rFonts w:eastAsia="Calibri"/>
                <w:noProof/>
                <w:szCs w:val="24"/>
                <w:lang w:bidi="ar-SA"/>
              </w:rPr>
              <w:t>16</w:t>
            </w:r>
            <w:r w:rsidR="006655BB">
              <w:rPr>
                <w:rFonts w:eastAsia="Calibri"/>
                <w:noProof/>
                <w:szCs w:val="24"/>
                <w:lang w:bidi="ar-SA"/>
              </w:rPr>
              <w:t>.</w:t>
            </w:r>
          </w:p>
          <w:p w:rsidR="00B864DE" w:rsidRPr="00CB166B" w:rsidRDefault="00B864DE" w:rsidP="00B864DE">
            <w:pPr>
              <w:spacing w:after="120"/>
              <w:ind w:firstLine="360"/>
              <w:jc w:val="both"/>
              <w:rPr>
                <w:rFonts w:eastAsia="Calibri"/>
                <w:b/>
                <w:bCs/>
                <w:i/>
                <w:iCs/>
                <w:noProof/>
                <w:color w:val="008000"/>
                <w:szCs w:val="24"/>
                <w:lang w:bidi="ar-SA"/>
              </w:rPr>
            </w:pPr>
            <w:r w:rsidRPr="00CB166B">
              <w:rPr>
                <w:rFonts w:eastAsia="Calibri"/>
                <w:b/>
                <w:bCs/>
                <w:i/>
                <w:iCs/>
                <w:noProof/>
                <w:color w:val="008000"/>
                <w:szCs w:val="24"/>
                <w:lang w:bidi="ar-SA"/>
              </w:rPr>
              <w:t xml:space="preserve">Number of </w:t>
            </w:r>
            <w:r>
              <w:rPr>
                <w:rFonts w:eastAsia="Calibri"/>
                <w:b/>
                <w:bCs/>
                <w:i/>
                <w:iCs/>
                <w:noProof/>
                <w:color w:val="008000"/>
                <w:szCs w:val="24"/>
                <w:lang w:bidi="ar-SA"/>
              </w:rPr>
              <w:t xml:space="preserve">addresses per </w:t>
            </w:r>
            <w:r w:rsidRPr="00CB166B">
              <w:rPr>
                <w:rFonts w:eastAsia="Calibri"/>
                <w:b/>
                <w:bCs/>
                <w:i/>
                <w:iCs/>
                <w:noProof/>
                <w:color w:val="008000"/>
                <w:szCs w:val="24"/>
                <w:lang w:bidi="ar-SA"/>
              </w:rPr>
              <w:t>subnet</w:t>
            </w:r>
          </w:p>
          <w:p w:rsidR="00B864DE" w:rsidRDefault="000B31BA" w:rsidP="000B31BA">
            <w:pPr>
              <w:spacing w:after="120"/>
              <w:ind w:firstLine="360"/>
              <w:jc w:val="both"/>
              <w:rPr>
                <w:rFonts w:eastAsia="Calibri"/>
                <w:noProof/>
                <w:szCs w:val="24"/>
                <w:lang w:bidi="ar-SA"/>
              </w:rPr>
            </w:pPr>
            <w:r>
              <w:rPr>
                <w:rFonts w:eastAsia="Calibri"/>
                <w:noProof/>
                <w:szCs w:val="24"/>
                <w:lang w:bidi="ar-SA"/>
              </w:rPr>
              <w:t>The number of addresses per subnet can be found by counting the 0s in the subnet mask. For example, in the above example, the number of 0s is 12; therefore, the number of possible addresses in each subnet is 2</w:t>
            </w:r>
            <w:r>
              <w:rPr>
                <w:rFonts w:eastAsia="Calibri"/>
                <w:noProof/>
                <w:szCs w:val="24"/>
                <w:vertAlign w:val="superscript"/>
                <w:lang w:bidi="ar-SA"/>
              </w:rPr>
              <w:t>12</w:t>
            </w:r>
            <w:r>
              <w:rPr>
                <w:rFonts w:eastAsia="Calibri"/>
                <w:noProof/>
                <w:szCs w:val="24"/>
                <w:lang w:bidi="ar-SA"/>
              </w:rPr>
              <w:t xml:space="preserve"> or 4096.</w:t>
            </w:r>
          </w:p>
          <w:p w:rsidR="0041740A" w:rsidRPr="009449B1" w:rsidRDefault="009449B1" w:rsidP="000B31BA">
            <w:pPr>
              <w:spacing w:after="120"/>
              <w:ind w:firstLine="360"/>
              <w:jc w:val="both"/>
              <w:rPr>
                <w:rFonts w:eastAsia="Calibri"/>
                <w:b/>
                <w:bCs/>
                <w:noProof/>
                <w:color w:val="C00000"/>
                <w:szCs w:val="24"/>
                <w:lang w:bidi="ar-SA"/>
              </w:rPr>
            </w:pPr>
            <w:r w:rsidRPr="009449B1">
              <w:rPr>
                <w:rFonts w:eastAsia="Calibri"/>
                <w:b/>
                <w:bCs/>
                <w:noProof/>
                <w:color w:val="C00000"/>
                <w:szCs w:val="24"/>
                <w:lang w:bidi="ar-SA"/>
              </w:rPr>
              <w:t>Supernetting</w:t>
            </w:r>
          </w:p>
          <w:p w:rsidR="009449B1" w:rsidRDefault="0053700A" w:rsidP="000B31BA">
            <w:pPr>
              <w:spacing w:after="120"/>
              <w:ind w:firstLine="360"/>
              <w:jc w:val="both"/>
              <w:rPr>
                <w:rFonts w:eastAsia="Calibri"/>
                <w:noProof/>
                <w:szCs w:val="24"/>
                <w:lang w:bidi="ar-SA"/>
              </w:rPr>
            </w:pPr>
            <w:r>
              <w:rPr>
                <w:rFonts w:eastAsia="Calibri"/>
                <w:noProof/>
                <w:szCs w:val="24"/>
                <w:lang w:bidi="ar-SA"/>
              </w:rPr>
              <w:t>If an organization wants 1000 addresses, supernetting allows 4 class C networks to be merged to form a supernet with 1024 addresses.</w:t>
            </w:r>
          </w:p>
          <w:p w:rsidR="0053700A" w:rsidRDefault="00B6145C" w:rsidP="00B6145C">
            <w:pPr>
              <w:spacing w:after="120"/>
              <w:ind w:firstLine="360"/>
              <w:jc w:val="center"/>
              <w:rPr>
                <w:rFonts w:eastAsia="Calibri"/>
                <w:noProof/>
                <w:szCs w:val="24"/>
                <w:lang w:bidi="ar-SA"/>
              </w:rPr>
            </w:pPr>
            <w:r>
              <w:rPr>
                <w:rFonts w:eastAsia="Calibri"/>
                <w:noProof/>
                <w:szCs w:val="24"/>
                <w:lang w:bidi="ar-SA"/>
              </w:rPr>
              <w:drawing>
                <wp:inline distT="0" distB="0" distL="0" distR="0">
                  <wp:extent cx="4080510" cy="2229496"/>
                  <wp:effectExtent l="19050" t="0" r="0" b="0"/>
                  <wp:docPr id="31" name="Picture 30" descr="untitle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6.PNG"/>
                          <pic:cNvPicPr/>
                        </pic:nvPicPr>
                        <pic:blipFill>
                          <a:blip r:embed="rId33"/>
                          <a:stretch>
                            <a:fillRect/>
                          </a:stretch>
                        </pic:blipFill>
                        <pic:spPr>
                          <a:xfrm>
                            <a:off x="0" y="0"/>
                            <a:ext cx="4083665" cy="2231220"/>
                          </a:xfrm>
                          <a:prstGeom prst="rect">
                            <a:avLst/>
                          </a:prstGeom>
                        </pic:spPr>
                      </pic:pic>
                    </a:graphicData>
                  </a:graphic>
                </wp:inline>
              </w:drawing>
            </w:r>
          </w:p>
          <w:p w:rsidR="00215B95" w:rsidRPr="00215B95" w:rsidRDefault="00215B95" w:rsidP="00B6145C">
            <w:pPr>
              <w:spacing w:after="120"/>
              <w:ind w:firstLine="360"/>
              <w:jc w:val="center"/>
              <w:rPr>
                <w:rFonts w:eastAsia="Calibri"/>
                <w:b/>
                <w:bCs/>
                <w:i/>
                <w:iCs/>
                <w:noProof/>
                <w:color w:val="0070C0"/>
                <w:sz w:val="20"/>
                <w:szCs w:val="20"/>
                <w:lang w:bidi="ar-SA"/>
              </w:rPr>
            </w:pPr>
            <w:r w:rsidRPr="00215B95">
              <w:rPr>
                <w:rFonts w:eastAsia="Calibri"/>
                <w:b/>
                <w:bCs/>
                <w:i/>
                <w:iCs/>
                <w:noProof/>
                <w:color w:val="0070C0"/>
                <w:sz w:val="20"/>
                <w:szCs w:val="20"/>
                <w:lang w:bidi="ar-SA"/>
              </w:rPr>
              <w:t>A supernetwork</w:t>
            </w:r>
          </w:p>
          <w:p w:rsidR="0051602C" w:rsidRPr="005A1945" w:rsidRDefault="005A1945" w:rsidP="00945ACF">
            <w:pPr>
              <w:spacing w:after="120"/>
              <w:ind w:firstLine="360"/>
              <w:jc w:val="both"/>
              <w:rPr>
                <w:rFonts w:eastAsia="Calibri"/>
                <w:b/>
                <w:bCs/>
                <w:i/>
                <w:iCs/>
                <w:noProof/>
                <w:color w:val="008000"/>
                <w:szCs w:val="24"/>
                <w:lang w:bidi="ar-SA"/>
              </w:rPr>
            </w:pPr>
            <w:r w:rsidRPr="005A1945">
              <w:rPr>
                <w:rFonts w:eastAsia="Calibri"/>
                <w:b/>
                <w:bCs/>
                <w:i/>
                <w:iCs/>
                <w:noProof/>
                <w:color w:val="008000"/>
                <w:szCs w:val="24"/>
                <w:lang w:bidi="ar-SA"/>
              </w:rPr>
              <w:t>Supernet address assignment rules</w:t>
            </w:r>
          </w:p>
          <w:p w:rsidR="005A1945" w:rsidRDefault="0094605F" w:rsidP="0094605F">
            <w:pPr>
              <w:spacing w:after="120"/>
              <w:ind w:firstLine="360"/>
              <w:jc w:val="both"/>
              <w:rPr>
                <w:rFonts w:eastAsia="Calibri"/>
                <w:noProof/>
                <w:szCs w:val="24"/>
                <w:lang w:bidi="ar-SA"/>
              </w:rPr>
            </w:pPr>
            <w:r>
              <w:rPr>
                <w:rFonts w:eastAsia="Calibri"/>
                <w:noProof/>
                <w:szCs w:val="24"/>
                <w:lang w:bidi="ar-SA"/>
              </w:rPr>
              <w:t xml:space="preserve">If a supernet consists of 100 class C networks and if the addresses are </w:t>
            </w:r>
            <w:r w:rsidRPr="0094605F">
              <w:rPr>
                <w:rFonts w:eastAsia="Calibri"/>
                <w:i/>
                <w:iCs/>
                <w:noProof/>
                <w:szCs w:val="24"/>
                <w:lang w:bidi="ar-SA"/>
              </w:rPr>
              <w:t>randomly</w:t>
            </w:r>
            <w:r>
              <w:rPr>
                <w:rFonts w:eastAsia="Calibri"/>
                <w:noProof/>
                <w:szCs w:val="24"/>
                <w:lang w:bidi="ar-SA"/>
              </w:rPr>
              <w:t xml:space="preserve"> chosen, then the routers external to the supernet will require 100 entries for the supernet. It would be desirable if only </w:t>
            </w:r>
            <w:r w:rsidR="009F3451">
              <w:rPr>
                <w:rFonts w:eastAsia="Calibri"/>
                <w:noProof/>
                <w:szCs w:val="24"/>
                <w:lang w:bidi="ar-SA"/>
              </w:rPr>
              <w:t>1 entry is required. This can be achieved by carefully assigning addresses:</w:t>
            </w:r>
          </w:p>
          <w:p w:rsidR="009F3451" w:rsidRDefault="009F3451" w:rsidP="009F3451">
            <w:pPr>
              <w:pStyle w:val="ListParagraph"/>
              <w:numPr>
                <w:ilvl w:val="0"/>
                <w:numId w:val="82"/>
              </w:numPr>
              <w:spacing w:after="120"/>
              <w:jc w:val="both"/>
              <w:rPr>
                <w:rFonts w:eastAsia="Calibri"/>
                <w:noProof/>
                <w:szCs w:val="24"/>
                <w:lang w:bidi="ar-SA"/>
              </w:rPr>
            </w:pPr>
            <w:r>
              <w:rPr>
                <w:rFonts w:eastAsia="Calibri"/>
                <w:noProof/>
                <w:szCs w:val="24"/>
                <w:lang w:bidi="ar-SA"/>
              </w:rPr>
              <w:t>The number of blocks must be a power of 2 (1, 2, 4, 8, 16, …).</w:t>
            </w:r>
          </w:p>
          <w:p w:rsidR="009F3451" w:rsidRDefault="009F3451" w:rsidP="009F3451">
            <w:pPr>
              <w:pStyle w:val="ListParagraph"/>
              <w:numPr>
                <w:ilvl w:val="0"/>
                <w:numId w:val="82"/>
              </w:numPr>
              <w:spacing w:after="120"/>
              <w:jc w:val="both"/>
              <w:rPr>
                <w:rFonts w:eastAsia="Calibri"/>
                <w:noProof/>
                <w:szCs w:val="24"/>
                <w:lang w:bidi="ar-SA"/>
              </w:rPr>
            </w:pPr>
            <w:r>
              <w:rPr>
                <w:rFonts w:eastAsia="Calibri"/>
                <w:noProof/>
                <w:szCs w:val="24"/>
                <w:lang w:bidi="ar-SA"/>
              </w:rPr>
              <w:t>The blocks must be contiguous in the address space (i.e., no gaps between the blocks).</w:t>
            </w:r>
          </w:p>
          <w:p w:rsidR="009F3451" w:rsidRPr="009F3451" w:rsidRDefault="009F3451" w:rsidP="009F3451">
            <w:pPr>
              <w:pStyle w:val="ListParagraph"/>
              <w:numPr>
                <w:ilvl w:val="0"/>
                <w:numId w:val="82"/>
              </w:numPr>
              <w:spacing w:after="120"/>
              <w:jc w:val="both"/>
              <w:rPr>
                <w:rFonts w:eastAsia="Calibri"/>
                <w:noProof/>
                <w:szCs w:val="24"/>
                <w:lang w:bidi="ar-SA"/>
              </w:rPr>
            </w:pPr>
            <w:r>
              <w:rPr>
                <w:rFonts w:eastAsia="Calibri"/>
                <w:noProof/>
                <w:szCs w:val="24"/>
                <w:lang w:bidi="ar-SA"/>
              </w:rPr>
              <w:t xml:space="preserve">The third byte of the first address in the superblock must be evenly divisible by the number of blocks. In other words, if the number of blocks is </w:t>
            </w:r>
            <w:r w:rsidRPr="009F3451">
              <w:rPr>
                <w:rFonts w:eastAsia="Calibri"/>
                <w:i/>
                <w:iCs/>
                <w:noProof/>
                <w:szCs w:val="24"/>
                <w:lang w:bidi="ar-SA"/>
              </w:rPr>
              <w:t>N</w:t>
            </w:r>
            <w:r>
              <w:rPr>
                <w:rFonts w:eastAsia="Calibri"/>
                <w:noProof/>
                <w:szCs w:val="24"/>
                <w:lang w:bidi="ar-SA"/>
              </w:rPr>
              <w:t>, the 3</w:t>
            </w:r>
            <w:r w:rsidRPr="009F3451">
              <w:rPr>
                <w:rFonts w:eastAsia="Calibri"/>
                <w:noProof/>
                <w:szCs w:val="24"/>
                <w:vertAlign w:val="superscript"/>
                <w:lang w:bidi="ar-SA"/>
              </w:rPr>
              <w:t>rd</w:t>
            </w:r>
            <w:r>
              <w:rPr>
                <w:rFonts w:eastAsia="Calibri"/>
                <w:noProof/>
                <w:szCs w:val="24"/>
                <w:lang w:bidi="ar-SA"/>
              </w:rPr>
              <w:t xml:space="preserve"> byte must be divisible by </w:t>
            </w:r>
            <w:r w:rsidRPr="009F3451">
              <w:rPr>
                <w:rFonts w:eastAsia="Calibri"/>
                <w:i/>
                <w:iCs/>
                <w:noProof/>
                <w:szCs w:val="24"/>
                <w:lang w:bidi="ar-SA"/>
              </w:rPr>
              <w:t>N</w:t>
            </w:r>
            <w:r>
              <w:rPr>
                <w:rFonts w:eastAsia="Calibri"/>
                <w:noProof/>
                <w:szCs w:val="24"/>
                <w:lang w:bidi="ar-SA"/>
              </w:rPr>
              <w:t>.</w:t>
            </w:r>
          </w:p>
          <w:p w:rsidR="009F3451" w:rsidRPr="00135010" w:rsidRDefault="00135010" w:rsidP="0094605F">
            <w:pPr>
              <w:spacing w:after="120"/>
              <w:ind w:firstLine="360"/>
              <w:jc w:val="both"/>
              <w:rPr>
                <w:rFonts w:eastAsia="Calibri"/>
                <w:b/>
                <w:bCs/>
                <w:i/>
                <w:iCs/>
                <w:noProof/>
                <w:szCs w:val="24"/>
                <w:lang w:bidi="ar-SA"/>
              </w:rPr>
            </w:pPr>
            <w:r w:rsidRPr="00135010">
              <w:rPr>
                <w:rFonts w:eastAsia="Calibri"/>
                <w:b/>
                <w:bCs/>
                <w:i/>
                <w:iCs/>
                <w:noProof/>
                <w:szCs w:val="24"/>
                <w:lang w:bidi="ar-SA"/>
              </w:rPr>
              <w:t>Example</w:t>
            </w:r>
          </w:p>
          <w:p w:rsidR="00135010" w:rsidRDefault="00135010" w:rsidP="0094605F">
            <w:pPr>
              <w:spacing w:after="120"/>
              <w:ind w:firstLine="360"/>
              <w:jc w:val="both"/>
              <w:rPr>
                <w:rFonts w:eastAsia="Calibri"/>
                <w:noProof/>
                <w:szCs w:val="24"/>
                <w:lang w:bidi="ar-SA"/>
              </w:rPr>
            </w:pPr>
            <w:r>
              <w:rPr>
                <w:rFonts w:eastAsia="Calibri"/>
                <w:noProof/>
                <w:szCs w:val="24"/>
                <w:lang w:bidi="ar-SA"/>
              </w:rPr>
              <w:t>A company needs 600 addresses. Which of the following set of class C blocks can be used to form a supernet for this company?</w:t>
            </w:r>
          </w:p>
          <w:p w:rsidR="00EB1D27" w:rsidRPr="00EB1D27" w:rsidRDefault="00EB1D27" w:rsidP="0025440F">
            <w:pPr>
              <w:pStyle w:val="ListParagraph"/>
              <w:numPr>
                <w:ilvl w:val="1"/>
                <w:numId w:val="47"/>
              </w:numPr>
              <w:contextualSpacing w:val="0"/>
              <w:rPr>
                <w:rFonts w:eastAsia="Calibri"/>
                <w:noProof/>
                <w:szCs w:val="24"/>
                <w:lang w:bidi="ar-SA"/>
              </w:rPr>
            </w:pPr>
            <w:r>
              <w:rPr>
                <w:rFonts w:eastAsia="Calibri"/>
                <w:noProof/>
                <w:szCs w:val="24"/>
                <w:lang w:bidi="ar-SA"/>
              </w:rPr>
              <w:t>198.47.32.0</w:t>
            </w:r>
            <w:r>
              <w:rPr>
                <w:rFonts w:eastAsia="Calibri"/>
                <w:noProof/>
                <w:szCs w:val="24"/>
                <w:lang w:bidi="ar-SA"/>
              </w:rPr>
              <w:tab/>
              <w:t>198.47.33.0</w:t>
            </w:r>
            <w:r>
              <w:rPr>
                <w:rFonts w:eastAsia="Calibri"/>
                <w:noProof/>
                <w:szCs w:val="24"/>
                <w:lang w:bidi="ar-SA"/>
              </w:rPr>
              <w:tab/>
              <w:t>198.47.34.0</w:t>
            </w:r>
          </w:p>
          <w:p w:rsidR="00EB1D27" w:rsidRPr="009F1713" w:rsidRDefault="009F1713" w:rsidP="0025440F">
            <w:pPr>
              <w:pStyle w:val="ListParagraph"/>
              <w:spacing w:after="120"/>
              <w:ind w:left="1440"/>
              <w:contextualSpacing w:val="0"/>
              <w:rPr>
                <w:rFonts w:eastAsia="Calibri"/>
                <w:noProof/>
                <w:color w:val="FF0000"/>
                <w:szCs w:val="24"/>
                <w:lang w:bidi="ar-SA"/>
              </w:rPr>
            </w:pPr>
            <w:r w:rsidRPr="009F1713">
              <w:rPr>
                <w:rFonts w:eastAsia="Calibri"/>
                <w:noProof/>
                <w:color w:val="FF0000"/>
                <w:szCs w:val="24"/>
                <w:lang w:bidi="ar-SA"/>
              </w:rPr>
              <w:t>Not acceptable. Number of blocks is 3, which is not a power of 2.</w:t>
            </w:r>
          </w:p>
          <w:p w:rsidR="006A48A5" w:rsidRDefault="006A48A5" w:rsidP="0025440F">
            <w:pPr>
              <w:pStyle w:val="ListParagraph"/>
              <w:numPr>
                <w:ilvl w:val="1"/>
                <w:numId w:val="47"/>
              </w:numPr>
              <w:contextualSpacing w:val="0"/>
              <w:rPr>
                <w:rFonts w:eastAsia="Calibri"/>
                <w:noProof/>
                <w:szCs w:val="24"/>
                <w:lang w:bidi="ar-SA"/>
              </w:rPr>
            </w:pPr>
            <w:r>
              <w:rPr>
                <w:rFonts w:eastAsia="Calibri"/>
                <w:noProof/>
                <w:szCs w:val="24"/>
                <w:lang w:bidi="ar-SA"/>
              </w:rPr>
              <w:t>198.47.32.0</w:t>
            </w:r>
            <w:r>
              <w:rPr>
                <w:rFonts w:eastAsia="Calibri"/>
                <w:noProof/>
                <w:szCs w:val="24"/>
                <w:lang w:bidi="ar-SA"/>
              </w:rPr>
              <w:tab/>
              <w:t>198.47.42.0</w:t>
            </w:r>
            <w:r>
              <w:rPr>
                <w:rFonts w:eastAsia="Calibri"/>
                <w:noProof/>
                <w:szCs w:val="24"/>
                <w:lang w:bidi="ar-SA"/>
              </w:rPr>
              <w:tab/>
              <w:t>198.47.52.0</w:t>
            </w:r>
            <w:r>
              <w:rPr>
                <w:rFonts w:eastAsia="Calibri"/>
                <w:noProof/>
                <w:szCs w:val="24"/>
                <w:lang w:bidi="ar-SA"/>
              </w:rPr>
              <w:tab/>
              <w:t>198.47.62.0</w:t>
            </w:r>
          </w:p>
          <w:p w:rsidR="006A48A5" w:rsidRPr="00EB1D27" w:rsidRDefault="00A14063" w:rsidP="0025440F">
            <w:pPr>
              <w:pStyle w:val="ListParagraph"/>
              <w:spacing w:after="120"/>
              <w:ind w:left="1440"/>
              <w:contextualSpacing w:val="0"/>
              <w:rPr>
                <w:rFonts w:eastAsia="Calibri"/>
                <w:noProof/>
                <w:szCs w:val="24"/>
                <w:lang w:bidi="ar-SA"/>
              </w:rPr>
            </w:pPr>
            <w:r w:rsidRPr="009F1713">
              <w:rPr>
                <w:rFonts w:eastAsia="Calibri"/>
                <w:noProof/>
                <w:color w:val="FF0000"/>
                <w:szCs w:val="24"/>
                <w:lang w:bidi="ar-SA"/>
              </w:rPr>
              <w:t>Not acceptable.</w:t>
            </w:r>
            <w:r>
              <w:rPr>
                <w:rFonts w:eastAsia="Calibri"/>
                <w:noProof/>
                <w:color w:val="FF0000"/>
                <w:szCs w:val="24"/>
                <w:lang w:bidi="ar-SA"/>
              </w:rPr>
              <w:t xml:space="preserve"> Blocks are not contiguous.</w:t>
            </w:r>
          </w:p>
          <w:p w:rsidR="00A14063" w:rsidRDefault="00A14063" w:rsidP="0025440F">
            <w:pPr>
              <w:pStyle w:val="ListParagraph"/>
              <w:numPr>
                <w:ilvl w:val="1"/>
                <w:numId w:val="47"/>
              </w:numPr>
              <w:contextualSpacing w:val="0"/>
              <w:rPr>
                <w:rFonts w:eastAsia="Calibri"/>
                <w:noProof/>
                <w:szCs w:val="24"/>
                <w:lang w:bidi="ar-SA"/>
              </w:rPr>
            </w:pPr>
            <w:r>
              <w:rPr>
                <w:rFonts w:eastAsia="Calibri"/>
                <w:noProof/>
                <w:szCs w:val="24"/>
                <w:lang w:bidi="ar-SA"/>
              </w:rPr>
              <w:t>198.47.3</w:t>
            </w:r>
            <w:r w:rsidR="003F2E18">
              <w:rPr>
                <w:rFonts w:eastAsia="Calibri"/>
                <w:noProof/>
                <w:szCs w:val="24"/>
                <w:lang w:bidi="ar-SA"/>
              </w:rPr>
              <w:t>1</w:t>
            </w:r>
            <w:r>
              <w:rPr>
                <w:rFonts w:eastAsia="Calibri"/>
                <w:noProof/>
                <w:szCs w:val="24"/>
                <w:lang w:bidi="ar-SA"/>
              </w:rPr>
              <w:t>.0</w:t>
            </w:r>
            <w:r>
              <w:rPr>
                <w:rFonts w:eastAsia="Calibri"/>
                <w:noProof/>
                <w:szCs w:val="24"/>
                <w:lang w:bidi="ar-SA"/>
              </w:rPr>
              <w:tab/>
              <w:t>198.47.</w:t>
            </w:r>
            <w:r w:rsidR="003F2E18">
              <w:rPr>
                <w:rFonts w:eastAsia="Calibri"/>
                <w:noProof/>
                <w:szCs w:val="24"/>
                <w:lang w:bidi="ar-SA"/>
              </w:rPr>
              <w:t>3</w:t>
            </w:r>
            <w:r>
              <w:rPr>
                <w:rFonts w:eastAsia="Calibri"/>
                <w:noProof/>
                <w:szCs w:val="24"/>
                <w:lang w:bidi="ar-SA"/>
              </w:rPr>
              <w:t>2.0</w:t>
            </w:r>
            <w:r>
              <w:rPr>
                <w:rFonts w:eastAsia="Calibri"/>
                <w:noProof/>
                <w:szCs w:val="24"/>
                <w:lang w:bidi="ar-SA"/>
              </w:rPr>
              <w:tab/>
              <w:t>198.47.</w:t>
            </w:r>
            <w:r w:rsidR="003F2E18">
              <w:rPr>
                <w:rFonts w:eastAsia="Calibri"/>
                <w:noProof/>
                <w:szCs w:val="24"/>
                <w:lang w:bidi="ar-SA"/>
              </w:rPr>
              <w:t>33</w:t>
            </w:r>
            <w:r>
              <w:rPr>
                <w:rFonts w:eastAsia="Calibri"/>
                <w:noProof/>
                <w:szCs w:val="24"/>
                <w:lang w:bidi="ar-SA"/>
              </w:rPr>
              <w:t>.0</w:t>
            </w:r>
            <w:r>
              <w:rPr>
                <w:rFonts w:eastAsia="Calibri"/>
                <w:noProof/>
                <w:szCs w:val="24"/>
                <w:lang w:bidi="ar-SA"/>
              </w:rPr>
              <w:tab/>
              <w:t>198.47.</w:t>
            </w:r>
            <w:r w:rsidR="003F2E18">
              <w:rPr>
                <w:rFonts w:eastAsia="Calibri"/>
                <w:noProof/>
                <w:szCs w:val="24"/>
                <w:lang w:bidi="ar-SA"/>
              </w:rPr>
              <w:t>34</w:t>
            </w:r>
            <w:r>
              <w:rPr>
                <w:rFonts w:eastAsia="Calibri"/>
                <w:noProof/>
                <w:szCs w:val="24"/>
                <w:lang w:bidi="ar-SA"/>
              </w:rPr>
              <w:t>.0</w:t>
            </w:r>
          </w:p>
          <w:p w:rsidR="003F2E18" w:rsidRDefault="001D3861" w:rsidP="0025440F">
            <w:pPr>
              <w:pStyle w:val="ListParagraph"/>
              <w:spacing w:after="120"/>
              <w:ind w:left="1440"/>
              <w:contextualSpacing w:val="0"/>
              <w:rPr>
                <w:rFonts w:eastAsia="Calibri"/>
                <w:noProof/>
                <w:szCs w:val="24"/>
                <w:lang w:bidi="ar-SA"/>
              </w:rPr>
            </w:pPr>
            <w:r w:rsidRPr="009F1713">
              <w:rPr>
                <w:rFonts w:eastAsia="Calibri"/>
                <w:noProof/>
                <w:color w:val="FF0000"/>
                <w:szCs w:val="24"/>
                <w:lang w:bidi="ar-SA"/>
              </w:rPr>
              <w:t>Not acceptable.</w:t>
            </w:r>
            <w:r>
              <w:rPr>
                <w:rFonts w:eastAsia="Calibri"/>
                <w:noProof/>
                <w:color w:val="FF0000"/>
                <w:szCs w:val="24"/>
                <w:lang w:bidi="ar-SA"/>
              </w:rPr>
              <w:t xml:space="preserve"> 3</w:t>
            </w:r>
            <w:r w:rsidRPr="001D3861">
              <w:rPr>
                <w:rFonts w:eastAsia="Calibri"/>
                <w:noProof/>
                <w:color w:val="FF0000"/>
                <w:szCs w:val="24"/>
                <w:vertAlign w:val="superscript"/>
                <w:lang w:bidi="ar-SA"/>
              </w:rPr>
              <w:t>rd</w:t>
            </w:r>
            <w:r>
              <w:rPr>
                <w:rFonts w:eastAsia="Calibri"/>
                <w:noProof/>
                <w:color w:val="FF0000"/>
                <w:szCs w:val="24"/>
                <w:lang w:bidi="ar-SA"/>
              </w:rPr>
              <w:t xml:space="preserve"> byte of first address is not divisible by 4 (number of blocks).</w:t>
            </w:r>
          </w:p>
          <w:p w:rsidR="00677229" w:rsidRDefault="00677229" w:rsidP="0025440F">
            <w:pPr>
              <w:pStyle w:val="ListParagraph"/>
              <w:numPr>
                <w:ilvl w:val="1"/>
                <w:numId w:val="47"/>
              </w:numPr>
              <w:contextualSpacing w:val="0"/>
              <w:rPr>
                <w:rFonts w:eastAsia="Calibri"/>
                <w:noProof/>
                <w:szCs w:val="24"/>
                <w:lang w:bidi="ar-SA"/>
              </w:rPr>
            </w:pPr>
            <w:r>
              <w:rPr>
                <w:rFonts w:eastAsia="Calibri"/>
                <w:noProof/>
                <w:szCs w:val="24"/>
                <w:lang w:bidi="ar-SA"/>
              </w:rPr>
              <w:t>198.47.32.0</w:t>
            </w:r>
            <w:r>
              <w:rPr>
                <w:rFonts w:eastAsia="Calibri"/>
                <w:noProof/>
                <w:szCs w:val="24"/>
                <w:lang w:bidi="ar-SA"/>
              </w:rPr>
              <w:tab/>
              <w:t>198.47.33.0</w:t>
            </w:r>
            <w:r>
              <w:rPr>
                <w:rFonts w:eastAsia="Calibri"/>
                <w:noProof/>
                <w:szCs w:val="24"/>
                <w:lang w:bidi="ar-SA"/>
              </w:rPr>
              <w:tab/>
              <w:t>198.47.34.0</w:t>
            </w:r>
            <w:r>
              <w:rPr>
                <w:rFonts w:eastAsia="Calibri"/>
                <w:noProof/>
                <w:szCs w:val="24"/>
                <w:lang w:bidi="ar-SA"/>
              </w:rPr>
              <w:tab/>
              <w:t>198.47.35.0</w:t>
            </w:r>
          </w:p>
          <w:p w:rsidR="00135010" w:rsidRPr="00677229" w:rsidRDefault="00677229" w:rsidP="0025440F">
            <w:pPr>
              <w:pStyle w:val="ListParagraph"/>
              <w:spacing w:after="120"/>
              <w:ind w:left="1440"/>
              <w:contextualSpacing w:val="0"/>
              <w:rPr>
                <w:rFonts w:eastAsia="Calibri"/>
                <w:noProof/>
                <w:color w:val="00B050"/>
                <w:szCs w:val="24"/>
                <w:lang w:bidi="ar-SA"/>
              </w:rPr>
            </w:pPr>
            <w:r w:rsidRPr="00677229">
              <w:rPr>
                <w:rFonts w:eastAsia="Calibri"/>
                <w:noProof/>
                <w:color w:val="00B050"/>
                <w:szCs w:val="24"/>
                <w:lang w:bidi="ar-SA"/>
              </w:rPr>
              <w:t>Acceptable.</w:t>
            </w:r>
          </w:p>
          <w:p w:rsidR="009F3451" w:rsidRDefault="001E4B4A" w:rsidP="001E4B4A">
            <w:pPr>
              <w:spacing w:after="120"/>
              <w:ind w:firstLine="360"/>
              <w:jc w:val="both"/>
              <w:rPr>
                <w:rFonts w:eastAsia="Calibri"/>
                <w:noProof/>
                <w:szCs w:val="24"/>
                <w:lang w:bidi="ar-SA"/>
              </w:rPr>
            </w:pPr>
            <w:r w:rsidRPr="005A1945">
              <w:rPr>
                <w:rFonts w:eastAsia="Calibri"/>
                <w:b/>
                <w:bCs/>
                <w:i/>
                <w:iCs/>
                <w:noProof/>
                <w:color w:val="008000"/>
                <w:szCs w:val="24"/>
                <w:lang w:bidi="ar-SA"/>
              </w:rPr>
              <w:lastRenderedPageBreak/>
              <w:t xml:space="preserve">Supernet </w:t>
            </w:r>
            <w:r>
              <w:rPr>
                <w:rFonts w:eastAsia="Calibri"/>
                <w:b/>
                <w:bCs/>
                <w:i/>
                <w:iCs/>
                <w:noProof/>
                <w:color w:val="008000"/>
                <w:szCs w:val="24"/>
                <w:lang w:bidi="ar-SA"/>
              </w:rPr>
              <w:t>Mask</w:t>
            </w:r>
          </w:p>
          <w:p w:rsidR="009F3451" w:rsidRDefault="001E4B4A" w:rsidP="0094605F">
            <w:pPr>
              <w:spacing w:after="120"/>
              <w:ind w:firstLine="360"/>
              <w:jc w:val="both"/>
              <w:rPr>
                <w:rFonts w:eastAsia="Calibri"/>
                <w:noProof/>
                <w:szCs w:val="24"/>
                <w:lang w:bidi="ar-SA"/>
              </w:rPr>
            </w:pPr>
            <w:r>
              <w:rPr>
                <w:rFonts w:eastAsia="Calibri"/>
                <w:noProof/>
                <w:szCs w:val="24"/>
                <w:lang w:bidi="ar-SA"/>
              </w:rPr>
              <w:t>A supernet mask is the reverse of a subnet mask. A subnet mask for class C has more 1s than the default mask for this class. A supernet mask for class C has less 1s than the default mask for this class.</w:t>
            </w:r>
          </w:p>
          <w:p w:rsidR="00944052" w:rsidRDefault="00944052" w:rsidP="0094605F">
            <w:pPr>
              <w:spacing w:after="120"/>
              <w:ind w:firstLine="360"/>
              <w:jc w:val="both"/>
              <w:rPr>
                <w:rFonts w:eastAsia="Calibri"/>
                <w:noProof/>
                <w:szCs w:val="24"/>
                <w:lang w:bidi="ar-SA"/>
              </w:rPr>
            </w:pPr>
            <w:r>
              <w:rPr>
                <w:rFonts w:eastAsia="Calibri"/>
                <w:noProof/>
                <w:szCs w:val="24"/>
                <w:lang w:bidi="ar-SA"/>
              </w:rPr>
              <w:t>The following figure shows the difference between a subnet mask and a supernet mask. A subnet mask that divides a block into eight subblocks has 3 more 1s (2</w:t>
            </w:r>
            <w:r w:rsidRPr="00944052">
              <w:rPr>
                <w:rFonts w:eastAsia="Calibri"/>
                <w:noProof/>
                <w:szCs w:val="24"/>
                <w:vertAlign w:val="superscript"/>
                <w:lang w:bidi="ar-SA"/>
              </w:rPr>
              <w:t>3</w:t>
            </w:r>
            <w:r>
              <w:rPr>
                <w:rFonts w:eastAsia="Calibri"/>
                <w:noProof/>
                <w:szCs w:val="24"/>
                <w:lang w:bidi="ar-SA"/>
              </w:rPr>
              <w:t xml:space="preserve"> = 8) than the default mask; a supernet mask that combines eight blocks into one superblock has 3 less 1s than the default mask.</w:t>
            </w:r>
          </w:p>
          <w:p w:rsidR="00944052" w:rsidRDefault="00282EB2" w:rsidP="00282EB2">
            <w:pPr>
              <w:spacing w:after="120"/>
              <w:ind w:firstLine="360"/>
              <w:jc w:val="center"/>
              <w:rPr>
                <w:rFonts w:eastAsia="Calibri"/>
                <w:noProof/>
                <w:szCs w:val="24"/>
                <w:lang w:bidi="ar-SA"/>
              </w:rPr>
            </w:pPr>
            <w:r>
              <w:rPr>
                <w:rFonts w:eastAsia="Calibri"/>
                <w:noProof/>
                <w:szCs w:val="24"/>
                <w:lang w:bidi="ar-SA"/>
              </w:rPr>
              <w:drawing>
                <wp:inline distT="0" distB="0" distL="0" distR="0">
                  <wp:extent cx="3128010" cy="2014839"/>
                  <wp:effectExtent l="19050" t="0" r="0" b="0"/>
                  <wp:docPr id="32" name="Picture 31" descr="untitle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8.PNG"/>
                          <pic:cNvPicPr/>
                        </pic:nvPicPr>
                        <pic:blipFill>
                          <a:blip r:embed="rId34"/>
                          <a:stretch>
                            <a:fillRect/>
                          </a:stretch>
                        </pic:blipFill>
                        <pic:spPr>
                          <a:xfrm>
                            <a:off x="0" y="0"/>
                            <a:ext cx="3129403" cy="2015737"/>
                          </a:xfrm>
                          <a:prstGeom prst="rect">
                            <a:avLst/>
                          </a:prstGeom>
                        </pic:spPr>
                      </pic:pic>
                    </a:graphicData>
                  </a:graphic>
                </wp:inline>
              </w:drawing>
            </w:r>
          </w:p>
          <w:p w:rsidR="009F3451" w:rsidRPr="00D86471" w:rsidRDefault="00D86471" w:rsidP="00D86471">
            <w:pPr>
              <w:spacing w:after="120"/>
              <w:ind w:firstLine="360"/>
              <w:jc w:val="both"/>
              <w:rPr>
                <w:rFonts w:eastAsia="Calibri"/>
                <w:b/>
                <w:bCs/>
                <w:i/>
                <w:iCs/>
                <w:noProof/>
                <w:szCs w:val="24"/>
                <w:lang w:bidi="ar-SA"/>
              </w:rPr>
            </w:pPr>
            <w:r w:rsidRPr="00D86471">
              <w:rPr>
                <w:rFonts w:eastAsia="Calibri"/>
                <w:b/>
                <w:bCs/>
                <w:i/>
                <w:iCs/>
                <w:noProof/>
                <w:szCs w:val="24"/>
                <w:lang w:bidi="ar-SA"/>
              </w:rPr>
              <w:t>Example 1</w:t>
            </w:r>
          </w:p>
          <w:p w:rsidR="00D86471" w:rsidRDefault="00D86471" w:rsidP="00D86471">
            <w:pPr>
              <w:spacing w:after="120"/>
              <w:ind w:firstLine="360"/>
              <w:jc w:val="both"/>
              <w:rPr>
                <w:rFonts w:eastAsia="Calibri"/>
                <w:noProof/>
                <w:szCs w:val="24"/>
                <w:lang w:bidi="ar-SA"/>
              </w:rPr>
            </w:pPr>
            <w:r w:rsidRPr="00D86471">
              <w:rPr>
                <w:rFonts w:eastAsia="Calibri"/>
                <w:noProof/>
                <w:szCs w:val="24"/>
                <w:lang w:bidi="ar-SA"/>
              </w:rPr>
              <w:t>We need to make a supernetwork out of 16 class C blocks. What is the supernet mask?</w:t>
            </w:r>
          </w:p>
          <w:p w:rsidR="00D86471" w:rsidRDefault="00D86471" w:rsidP="00D86471">
            <w:pPr>
              <w:spacing w:after="120"/>
              <w:ind w:firstLine="360"/>
              <w:jc w:val="both"/>
              <w:rPr>
                <w:rFonts w:eastAsia="Calibri"/>
                <w:noProof/>
                <w:szCs w:val="24"/>
                <w:lang w:bidi="ar-SA"/>
              </w:rPr>
            </w:pPr>
            <w:r>
              <w:rPr>
                <w:rFonts w:eastAsia="Calibri"/>
                <w:noProof/>
                <w:szCs w:val="24"/>
                <w:lang w:bidi="ar-SA"/>
              </w:rPr>
              <w:t>Solution: For 16 blocks, we need to change four 1s to 0s in the default mask. So, the mask is: 11111111 11111111 1111</w:t>
            </w:r>
            <w:r w:rsidRPr="00D86471">
              <w:rPr>
                <w:rFonts w:eastAsia="Calibri"/>
                <w:b/>
                <w:bCs/>
                <w:noProof/>
                <w:szCs w:val="24"/>
                <w:lang w:bidi="ar-SA"/>
              </w:rPr>
              <w:t>0000</w:t>
            </w:r>
            <w:r>
              <w:rPr>
                <w:rFonts w:eastAsia="Calibri"/>
                <w:noProof/>
                <w:szCs w:val="24"/>
                <w:lang w:bidi="ar-SA"/>
              </w:rPr>
              <w:t xml:space="preserve"> 00000000 or 255.255.240.0.</w:t>
            </w:r>
          </w:p>
          <w:p w:rsidR="00681DD3" w:rsidRPr="00D86471" w:rsidRDefault="00681DD3" w:rsidP="00681DD3">
            <w:pPr>
              <w:spacing w:after="120"/>
              <w:ind w:firstLine="360"/>
              <w:jc w:val="both"/>
              <w:rPr>
                <w:rFonts w:eastAsia="Calibri"/>
                <w:b/>
                <w:bCs/>
                <w:i/>
                <w:iCs/>
                <w:noProof/>
                <w:szCs w:val="24"/>
                <w:lang w:bidi="ar-SA"/>
              </w:rPr>
            </w:pPr>
            <w:r w:rsidRPr="00D86471">
              <w:rPr>
                <w:rFonts w:eastAsia="Calibri"/>
                <w:b/>
                <w:bCs/>
                <w:i/>
                <w:iCs/>
                <w:noProof/>
                <w:szCs w:val="24"/>
                <w:lang w:bidi="ar-SA"/>
              </w:rPr>
              <w:t xml:space="preserve">Example </w:t>
            </w:r>
            <w:r>
              <w:rPr>
                <w:rFonts w:eastAsia="Calibri"/>
                <w:b/>
                <w:bCs/>
                <w:i/>
                <w:iCs/>
                <w:noProof/>
                <w:szCs w:val="24"/>
                <w:lang w:bidi="ar-SA"/>
              </w:rPr>
              <w:t>2</w:t>
            </w:r>
          </w:p>
          <w:p w:rsidR="00681DD3" w:rsidRDefault="004A1815" w:rsidP="004A1815">
            <w:pPr>
              <w:spacing w:after="120"/>
              <w:ind w:firstLine="360"/>
              <w:jc w:val="both"/>
              <w:rPr>
                <w:rFonts w:eastAsia="Calibri"/>
                <w:noProof/>
                <w:szCs w:val="24"/>
                <w:lang w:bidi="ar-SA"/>
              </w:rPr>
            </w:pPr>
            <w:r>
              <w:rPr>
                <w:rFonts w:eastAsia="Calibri"/>
                <w:noProof/>
                <w:szCs w:val="24"/>
                <w:lang w:bidi="ar-SA"/>
              </w:rPr>
              <w:t>Given the first address of a supernet 205.16.32.0 and a supernet mask of 255.255.248.0, how many blocks are in this supernet and what is the range of addresses?</w:t>
            </w:r>
          </w:p>
          <w:p w:rsidR="004A1815" w:rsidRDefault="00245092" w:rsidP="004A1815">
            <w:pPr>
              <w:spacing w:after="120"/>
              <w:ind w:firstLine="360"/>
              <w:jc w:val="both"/>
              <w:rPr>
                <w:rFonts w:eastAsia="Calibri"/>
                <w:noProof/>
                <w:szCs w:val="24"/>
                <w:lang w:bidi="ar-SA"/>
              </w:rPr>
            </w:pPr>
            <w:r>
              <w:rPr>
                <w:rFonts w:eastAsia="Calibri"/>
                <w:noProof/>
                <w:szCs w:val="24"/>
                <w:lang w:bidi="ar-SA"/>
              </w:rPr>
              <w:t>The supernet mask has 21 1s. The default mask has 24 1s. Since the difference is 3, there are 2</w:t>
            </w:r>
            <w:r w:rsidRPr="00245092">
              <w:rPr>
                <w:rFonts w:eastAsia="Calibri"/>
                <w:noProof/>
                <w:szCs w:val="24"/>
                <w:vertAlign w:val="superscript"/>
                <w:lang w:bidi="ar-SA"/>
              </w:rPr>
              <w:t>3</w:t>
            </w:r>
            <w:r>
              <w:rPr>
                <w:rFonts w:eastAsia="Calibri"/>
                <w:noProof/>
                <w:szCs w:val="24"/>
                <w:lang w:bidi="ar-SA"/>
              </w:rPr>
              <w:t xml:space="preserve"> or 8 blocks in this supernet.</w:t>
            </w:r>
          </w:p>
          <w:p w:rsidR="00B934B6" w:rsidRDefault="00B934B6" w:rsidP="00B934B6">
            <w:pPr>
              <w:spacing w:after="120"/>
              <w:ind w:firstLine="360"/>
              <w:jc w:val="both"/>
              <w:rPr>
                <w:rFonts w:eastAsia="Calibri"/>
                <w:noProof/>
                <w:szCs w:val="24"/>
                <w:lang w:bidi="ar-SA"/>
              </w:rPr>
            </w:pPr>
            <w:r>
              <w:rPr>
                <w:rFonts w:eastAsia="Calibri"/>
                <w:noProof/>
                <w:szCs w:val="24"/>
                <w:lang w:bidi="ar-SA"/>
              </w:rPr>
              <w:t>The blocks are 205.16.32.0, 205.16.33.0, …, 205.16.39.0.</w:t>
            </w:r>
          </w:p>
          <w:p w:rsidR="0051602C" w:rsidRPr="00634B19" w:rsidRDefault="00B934B6" w:rsidP="00634B19">
            <w:pPr>
              <w:spacing w:after="120"/>
              <w:ind w:firstLine="360"/>
              <w:jc w:val="both"/>
              <w:rPr>
                <w:rFonts w:eastAsia="Calibri"/>
                <w:noProof/>
                <w:szCs w:val="24"/>
                <w:lang w:bidi="ar-SA"/>
              </w:rPr>
            </w:pPr>
            <w:r>
              <w:rPr>
                <w:rFonts w:eastAsia="Calibri"/>
                <w:noProof/>
                <w:szCs w:val="24"/>
                <w:lang w:bidi="ar-SA"/>
              </w:rPr>
              <w:t>The range of addresses is: from 205.16.32.0 to 205.16.39.255.</w:t>
            </w:r>
          </w:p>
        </w:tc>
      </w:tr>
      <w:tr w:rsidR="00634B19" w:rsidRPr="00D94D30" w:rsidTr="0036488A">
        <w:tc>
          <w:tcPr>
            <w:tcW w:w="635" w:type="dxa"/>
          </w:tcPr>
          <w:p w:rsidR="00634B19" w:rsidRDefault="00634B19" w:rsidP="00F8141B">
            <w:pPr>
              <w:rPr>
                <w:rFonts w:eastAsia="Calibri"/>
                <w:b/>
                <w:bCs/>
                <w:szCs w:val="24"/>
              </w:rPr>
            </w:pPr>
            <w:r>
              <w:rPr>
                <w:rFonts w:eastAsia="Calibri"/>
                <w:b/>
                <w:bCs/>
                <w:szCs w:val="24"/>
              </w:rPr>
              <w:lastRenderedPageBreak/>
              <w:t>4.11</w:t>
            </w:r>
          </w:p>
        </w:tc>
        <w:tc>
          <w:tcPr>
            <w:tcW w:w="10093" w:type="dxa"/>
          </w:tcPr>
          <w:p w:rsidR="00634B19" w:rsidRDefault="00634B19" w:rsidP="00634B19">
            <w:pPr>
              <w:spacing w:after="120"/>
              <w:ind w:firstLine="360"/>
              <w:jc w:val="both"/>
              <w:rPr>
                <w:rFonts w:eastAsia="Calibri"/>
                <w:b/>
                <w:bCs/>
                <w:noProof/>
                <w:szCs w:val="24"/>
                <w:lang w:bidi="ar-SA"/>
              </w:rPr>
            </w:pPr>
            <w:r>
              <w:rPr>
                <w:rFonts w:eastAsia="Calibri"/>
                <w:b/>
                <w:bCs/>
                <w:noProof/>
                <w:szCs w:val="24"/>
                <w:lang w:bidi="ar-SA"/>
              </w:rPr>
              <w:t>Classless Addressing</w:t>
            </w:r>
          </w:p>
          <w:p w:rsidR="00634B19" w:rsidRPr="00D75C17" w:rsidRDefault="008A7972" w:rsidP="00634B19">
            <w:pPr>
              <w:spacing w:after="120"/>
              <w:ind w:firstLine="360"/>
              <w:jc w:val="both"/>
              <w:rPr>
                <w:rFonts w:eastAsia="Calibri"/>
                <w:b/>
                <w:bCs/>
                <w:noProof/>
                <w:color w:val="C00000"/>
                <w:szCs w:val="24"/>
                <w:lang w:bidi="ar-SA"/>
              </w:rPr>
            </w:pPr>
            <w:r w:rsidRPr="00D75C17">
              <w:rPr>
                <w:rFonts w:eastAsia="Calibri"/>
                <w:b/>
                <w:bCs/>
                <w:noProof/>
                <w:color w:val="C00000"/>
                <w:szCs w:val="24"/>
                <w:lang w:bidi="ar-SA"/>
              </w:rPr>
              <w:t>The problem with classful addressing</w:t>
            </w:r>
          </w:p>
          <w:p w:rsidR="008A7972" w:rsidRDefault="00176E09" w:rsidP="00634B19">
            <w:pPr>
              <w:spacing w:after="120"/>
              <w:ind w:firstLine="360"/>
              <w:jc w:val="both"/>
              <w:rPr>
                <w:rFonts w:eastAsia="Calibri"/>
                <w:noProof/>
                <w:szCs w:val="24"/>
                <w:lang w:bidi="ar-SA"/>
              </w:rPr>
            </w:pPr>
            <w:r>
              <w:rPr>
                <w:rFonts w:eastAsia="Calibri"/>
                <w:noProof/>
                <w:szCs w:val="24"/>
                <w:lang w:bidi="ar-SA"/>
              </w:rPr>
              <w:t>The use of classful addressing has created many problems. Until the mid 1990s, a range of addresses meant a block of addresses in class A, B or C. The minimum number of addresses granted to an organization was 256 (class C); the maximum was 16, 777, 216 (class A). In between these limits, an organization could have a class B block or several class C blocks. These address assignments were always in multiples of 256. However, what about a small business that needed only 16 addresses? Or a household that needed only two addresses?</w:t>
            </w:r>
          </w:p>
          <w:p w:rsidR="002A6A58" w:rsidRDefault="002A6A58" w:rsidP="00634B19">
            <w:pPr>
              <w:spacing w:after="120"/>
              <w:ind w:firstLine="360"/>
              <w:jc w:val="both"/>
              <w:rPr>
                <w:rFonts w:eastAsia="Calibri"/>
                <w:noProof/>
                <w:szCs w:val="24"/>
                <w:lang w:bidi="ar-SA"/>
              </w:rPr>
            </w:pPr>
            <w:r>
              <w:rPr>
                <w:rFonts w:eastAsia="Calibri"/>
                <w:noProof/>
                <w:szCs w:val="24"/>
                <w:lang w:bidi="ar-SA"/>
              </w:rPr>
              <w:t xml:space="preserve">To resolve the problems of classful addressing, in 1996, the Internet authorities announced a new architecture called </w:t>
            </w:r>
            <w:r w:rsidRPr="002A6A58">
              <w:rPr>
                <w:rFonts w:eastAsia="Calibri"/>
                <w:i/>
                <w:iCs/>
                <w:noProof/>
                <w:szCs w:val="24"/>
                <w:lang w:bidi="ar-SA"/>
              </w:rPr>
              <w:t>classless addressing</w:t>
            </w:r>
            <w:r>
              <w:rPr>
                <w:rFonts w:eastAsia="Calibri"/>
                <w:noProof/>
                <w:szCs w:val="24"/>
                <w:lang w:bidi="ar-SA"/>
              </w:rPr>
              <w:t>.</w:t>
            </w:r>
          </w:p>
          <w:p w:rsidR="002A6A58" w:rsidRPr="00D75C17" w:rsidRDefault="00D75C17" w:rsidP="00634B19">
            <w:pPr>
              <w:spacing w:after="120"/>
              <w:ind w:firstLine="360"/>
              <w:jc w:val="both"/>
              <w:rPr>
                <w:rFonts w:eastAsia="Calibri"/>
                <w:b/>
                <w:bCs/>
                <w:noProof/>
                <w:color w:val="C00000"/>
                <w:szCs w:val="24"/>
                <w:lang w:bidi="ar-SA"/>
              </w:rPr>
            </w:pPr>
            <w:r w:rsidRPr="00D75C17">
              <w:rPr>
                <w:rFonts w:eastAsia="Calibri"/>
                <w:b/>
                <w:bCs/>
                <w:noProof/>
                <w:color w:val="C00000"/>
                <w:szCs w:val="24"/>
                <w:lang w:bidi="ar-SA"/>
              </w:rPr>
              <w:t>Restrictions</w:t>
            </w:r>
          </w:p>
          <w:p w:rsidR="00D75C17" w:rsidRDefault="00D75C17" w:rsidP="00D75C17">
            <w:pPr>
              <w:pStyle w:val="ListParagraph"/>
              <w:numPr>
                <w:ilvl w:val="0"/>
                <w:numId w:val="83"/>
              </w:numPr>
              <w:spacing w:after="120"/>
              <w:jc w:val="both"/>
              <w:rPr>
                <w:rFonts w:eastAsia="Calibri"/>
                <w:noProof/>
                <w:szCs w:val="24"/>
                <w:lang w:bidi="ar-SA"/>
              </w:rPr>
            </w:pPr>
            <w:r w:rsidRPr="00D75C17">
              <w:rPr>
                <w:rFonts w:eastAsia="Calibri"/>
                <w:noProof/>
                <w:szCs w:val="24"/>
                <w:lang w:bidi="ar-SA"/>
              </w:rPr>
              <w:t>The number of</w:t>
            </w:r>
            <w:r>
              <w:rPr>
                <w:rFonts w:eastAsia="Calibri"/>
                <w:noProof/>
                <w:szCs w:val="24"/>
                <w:lang w:bidi="ar-SA"/>
              </w:rPr>
              <w:t xml:space="preserve"> </w:t>
            </w:r>
            <w:r w:rsidRPr="00D75C17">
              <w:rPr>
                <w:rFonts w:eastAsia="Calibri"/>
                <w:i/>
                <w:iCs/>
                <w:noProof/>
                <w:szCs w:val="24"/>
                <w:lang w:bidi="ar-SA"/>
              </w:rPr>
              <w:t>addresses</w:t>
            </w:r>
            <w:r>
              <w:rPr>
                <w:rFonts w:eastAsia="Calibri"/>
                <w:noProof/>
                <w:szCs w:val="24"/>
                <w:lang w:bidi="ar-SA"/>
              </w:rPr>
              <w:t xml:space="preserve"> in a</w:t>
            </w:r>
            <w:r w:rsidRPr="00D75C17">
              <w:rPr>
                <w:rFonts w:eastAsia="Calibri"/>
                <w:noProof/>
                <w:szCs w:val="24"/>
                <w:lang w:bidi="ar-SA"/>
              </w:rPr>
              <w:t xml:space="preserve"> block must be a power of 2 (1, 2, 4, 8, 16, …).</w:t>
            </w:r>
          </w:p>
          <w:p w:rsidR="006471CE" w:rsidRDefault="006471CE" w:rsidP="006471CE">
            <w:pPr>
              <w:pStyle w:val="ListParagraph"/>
              <w:numPr>
                <w:ilvl w:val="0"/>
                <w:numId w:val="83"/>
              </w:numPr>
              <w:spacing w:after="120"/>
              <w:jc w:val="both"/>
              <w:rPr>
                <w:rFonts w:eastAsia="Calibri"/>
                <w:noProof/>
                <w:szCs w:val="24"/>
                <w:lang w:bidi="ar-SA"/>
              </w:rPr>
            </w:pPr>
            <w:r w:rsidRPr="00D75C17">
              <w:rPr>
                <w:rFonts w:eastAsia="Calibri"/>
                <w:noProof/>
                <w:szCs w:val="24"/>
                <w:lang w:bidi="ar-SA"/>
              </w:rPr>
              <w:t xml:space="preserve">The </w:t>
            </w:r>
            <w:r w:rsidRPr="00D75C17">
              <w:rPr>
                <w:rFonts w:eastAsia="Calibri"/>
                <w:i/>
                <w:iCs/>
                <w:noProof/>
                <w:szCs w:val="24"/>
                <w:lang w:bidi="ar-SA"/>
              </w:rPr>
              <w:t>addresses</w:t>
            </w:r>
            <w:r>
              <w:rPr>
                <w:rFonts w:eastAsia="Calibri"/>
                <w:noProof/>
                <w:szCs w:val="24"/>
                <w:lang w:bidi="ar-SA"/>
              </w:rPr>
              <w:t xml:space="preserve"> in a</w:t>
            </w:r>
            <w:r w:rsidRPr="00D75C17">
              <w:rPr>
                <w:rFonts w:eastAsia="Calibri"/>
                <w:noProof/>
                <w:szCs w:val="24"/>
                <w:lang w:bidi="ar-SA"/>
              </w:rPr>
              <w:t xml:space="preserve"> block must be </w:t>
            </w:r>
            <w:r>
              <w:rPr>
                <w:rFonts w:eastAsia="Calibri"/>
                <w:noProof/>
                <w:szCs w:val="24"/>
                <w:lang w:bidi="ar-SA"/>
              </w:rPr>
              <w:t>contiguous</w:t>
            </w:r>
            <w:r w:rsidRPr="00D75C17">
              <w:rPr>
                <w:rFonts w:eastAsia="Calibri"/>
                <w:noProof/>
                <w:szCs w:val="24"/>
                <w:lang w:bidi="ar-SA"/>
              </w:rPr>
              <w:t>.</w:t>
            </w:r>
          </w:p>
          <w:p w:rsidR="00457CEE" w:rsidRDefault="00D75C17" w:rsidP="00457CEE">
            <w:pPr>
              <w:pStyle w:val="ListParagraph"/>
              <w:numPr>
                <w:ilvl w:val="0"/>
                <w:numId w:val="83"/>
              </w:numPr>
              <w:spacing w:after="120"/>
              <w:ind w:hanging="366"/>
              <w:jc w:val="both"/>
              <w:rPr>
                <w:rFonts w:eastAsia="Calibri"/>
                <w:noProof/>
                <w:szCs w:val="24"/>
                <w:lang w:bidi="ar-SA"/>
              </w:rPr>
            </w:pPr>
            <w:r w:rsidRPr="00457CEE">
              <w:rPr>
                <w:rFonts w:eastAsia="Calibri"/>
                <w:noProof/>
                <w:szCs w:val="24"/>
                <w:lang w:bidi="ar-SA"/>
              </w:rPr>
              <w:t xml:space="preserve">The first address must be evenly divisible by the number of </w:t>
            </w:r>
            <w:r w:rsidR="00121085" w:rsidRPr="00457CEE">
              <w:rPr>
                <w:rFonts w:eastAsia="Calibri"/>
                <w:noProof/>
                <w:szCs w:val="24"/>
                <w:lang w:bidi="ar-SA"/>
              </w:rPr>
              <w:t>addresses</w:t>
            </w:r>
            <w:r w:rsidRPr="00457CEE">
              <w:rPr>
                <w:rFonts w:eastAsia="Calibri"/>
                <w:noProof/>
                <w:szCs w:val="24"/>
                <w:lang w:bidi="ar-SA"/>
              </w:rPr>
              <w:t>.</w:t>
            </w:r>
          </w:p>
          <w:p w:rsidR="008A7972" w:rsidRDefault="00457CEE" w:rsidP="00457CEE">
            <w:pPr>
              <w:pStyle w:val="ListParagraph"/>
              <w:spacing w:after="120"/>
              <w:ind w:left="714"/>
              <w:jc w:val="both"/>
              <w:rPr>
                <w:rFonts w:eastAsia="Calibri"/>
                <w:noProof/>
                <w:szCs w:val="24"/>
                <w:lang w:bidi="ar-SA"/>
              </w:rPr>
            </w:pPr>
            <w:r w:rsidRPr="00457CEE">
              <w:rPr>
                <w:rFonts w:eastAsia="Calibri"/>
                <w:noProof/>
                <w:szCs w:val="24"/>
                <w:lang w:bidi="ar-SA"/>
              </w:rPr>
              <w:t>If the address has</w:t>
            </w:r>
            <w:r>
              <w:rPr>
                <w:rFonts w:eastAsia="Calibri"/>
                <w:noProof/>
                <w:szCs w:val="24"/>
                <w:lang w:bidi="ar-SA"/>
              </w:rPr>
              <w:t xml:space="preserve"> </w:t>
            </w:r>
            <w:r>
              <w:rPr>
                <w:rFonts w:eastAsia="Calibri" w:cs="Times New Roman"/>
                <w:noProof/>
                <w:szCs w:val="24"/>
                <w:lang w:bidi="ar-SA"/>
              </w:rPr>
              <w:t>≤</w:t>
            </w:r>
            <w:r>
              <w:rPr>
                <w:rFonts w:eastAsia="Calibri"/>
                <w:noProof/>
                <w:szCs w:val="24"/>
                <w:lang w:bidi="ar-SA"/>
              </w:rPr>
              <w:t xml:space="preserve"> 256 addresses, we need to divide the right-most byte only.</w:t>
            </w:r>
          </w:p>
          <w:p w:rsidR="00457CEE" w:rsidRPr="00457CEE" w:rsidRDefault="00457CEE" w:rsidP="00457CEE">
            <w:pPr>
              <w:pStyle w:val="ListParagraph"/>
              <w:spacing w:after="120"/>
              <w:ind w:left="714"/>
              <w:jc w:val="both"/>
              <w:rPr>
                <w:rFonts w:eastAsia="Calibri"/>
                <w:noProof/>
                <w:szCs w:val="24"/>
                <w:lang w:bidi="ar-SA"/>
              </w:rPr>
            </w:pPr>
            <w:r w:rsidRPr="00457CEE">
              <w:rPr>
                <w:rFonts w:eastAsia="Calibri"/>
                <w:noProof/>
                <w:szCs w:val="24"/>
                <w:lang w:bidi="ar-SA"/>
              </w:rPr>
              <w:t>If the address has</w:t>
            </w:r>
            <w:r>
              <w:rPr>
                <w:rFonts w:eastAsia="Calibri"/>
                <w:noProof/>
                <w:szCs w:val="24"/>
                <w:lang w:bidi="ar-SA"/>
              </w:rPr>
              <w:t xml:space="preserve"> </w:t>
            </w:r>
            <w:r>
              <w:rPr>
                <w:rFonts w:eastAsia="Calibri" w:cs="Times New Roman"/>
                <w:noProof/>
                <w:szCs w:val="24"/>
                <w:lang w:bidi="ar-SA"/>
              </w:rPr>
              <w:t>≥</w:t>
            </w:r>
            <w:r>
              <w:rPr>
                <w:rFonts w:eastAsia="Calibri"/>
                <w:noProof/>
                <w:szCs w:val="24"/>
                <w:lang w:bidi="ar-SA"/>
              </w:rPr>
              <w:t xml:space="preserve"> 256 and </w:t>
            </w:r>
            <w:r>
              <w:rPr>
                <w:rFonts w:eastAsia="Calibri" w:cs="Times New Roman"/>
                <w:noProof/>
                <w:szCs w:val="24"/>
                <w:lang w:bidi="ar-SA"/>
              </w:rPr>
              <w:t>≤</w:t>
            </w:r>
            <w:r>
              <w:rPr>
                <w:rFonts w:eastAsia="Calibri"/>
                <w:noProof/>
                <w:szCs w:val="24"/>
                <w:lang w:bidi="ar-SA"/>
              </w:rPr>
              <w:t xml:space="preserve"> 256</w:t>
            </w:r>
            <w:r w:rsidRPr="00457CEE">
              <w:rPr>
                <w:rFonts w:eastAsia="Calibri"/>
                <w:noProof/>
                <w:szCs w:val="24"/>
                <w:vertAlign w:val="superscript"/>
                <w:lang w:bidi="ar-SA"/>
              </w:rPr>
              <w:t>2</w:t>
            </w:r>
            <w:r>
              <w:rPr>
                <w:rFonts w:eastAsia="Calibri"/>
                <w:noProof/>
                <w:szCs w:val="24"/>
                <w:lang w:bidi="ar-SA"/>
              </w:rPr>
              <w:t xml:space="preserve"> addresses, we need to check only the two right-most bytes and so on.</w:t>
            </w:r>
          </w:p>
          <w:p w:rsidR="00C10FD3" w:rsidRDefault="00C10FD3" w:rsidP="00634B19">
            <w:pPr>
              <w:spacing w:after="120"/>
              <w:ind w:firstLine="360"/>
              <w:jc w:val="both"/>
              <w:rPr>
                <w:rFonts w:eastAsia="Calibri"/>
                <w:b/>
                <w:bCs/>
                <w:i/>
                <w:iCs/>
                <w:noProof/>
                <w:szCs w:val="24"/>
                <w:lang w:bidi="ar-SA"/>
              </w:rPr>
            </w:pPr>
          </w:p>
          <w:p w:rsidR="008A7972" w:rsidRPr="0037416C" w:rsidRDefault="0037416C" w:rsidP="00634B19">
            <w:pPr>
              <w:spacing w:after="120"/>
              <w:ind w:firstLine="360"/>
              <w:jc w:val="both"/>
              <w:rPr>
                <w:rFonts w:eastAsia="Calibri"/>
                <w:b/>
                <w:bCs/>
                <w:i/>
                <w:iCs/>
                <w:noProof/>
                <w:szCs w:val="24"/>
                <w:lang w:bidi="ar-SA"/>
              </w:rPr>
            </w:pPr>
            <w:r w:rsidRPr="0037416C">
              <w:rPr>
                <w:rFonts w:eastAsia="Calibri"/>
                <w:b/>
                <w:bCs/>
                <w:i/>
                <w:iCs/>
                <w:noProof/>
                <w:szCs w:val="24"/>
                <w:lang w:bidi="ar-SA"/>
              </w:rPr>
              <w:lastRenderedPageBreak/>
              <w:t>Example 1</w:t>
            </w:r>
          </w:p>
          <w:p w:rsidR="0037416C" w:rsidRDefault="0044373A" w:rsidP="00634B19">
            <w:pPr>
              <w:spacing w:after="120"/>
              <w:ind w:firstLine="360"/>
              <w:jc w:val="both"/>
              <w:rPr>
                <w:rFonts w:eastAsia="Calibri"/>
                <w:noProof/>
                <w:szCs w:val="24"/>
                <w:lang w:bidi="ar-SA"/>
              </w:rPr>
            </w:pPr>
            <w:r>
              <w:rPr>
                <w:rFonts w:eastAsia="Calibri"/>
                <w:noProof/>
                <w:szCs w:val="24"/>
                <w:lang w:bidi="ar-SA"/>
              </w:rPr>
              <w:t>Which of the following can be the beginning address of a block that contains 16 addresses?</w:t>
            </w:r>
          </w:p>
          <w:p w:rsidR="0044373A" w:rsidRDefault="0044373A" w:rsidP="00966D17">
            <w:pPr>
              <w:spacing w:after="120"/>
              <w:ind w:firstLine="360"/>
              <w:jc w:val="center"/>
              <w:rPr>
                <w:rFonts w:eastAsia="Calibri"/>
                <w:noProof/>
                <w:szCs w:val="24"/>
                <w:lang w:bidi="ar-SA"/>
              </w:rPr>
            </w:pPr>
            <w:r w:rsidRPr="00F74EA2">
              <w:rPr>
                <w:rFonts w:eastAsia="Calibri"/>
                <w:b/>
                <w:bCs/>
                <w:noProof/>
                <w:szCs w:val="24"/>
                <w:lang w:bidi="ar-SA"/>
              </w:rPr>
              <w:t>a.</w:t>
            </w:r>
            <w:r>
              <w:rPr>
                <w:rFonts w:eastAsia="Calibri"/>
                <w:noProof/>
                <w:szCs w:val="24"/>
                <w:lang w:bidi="ar-SA"/>
              </w:rPr>
              <w:t xml:space="preserve"> 205.16.37.32</w:t>
            </w:r>
            <w:r w:rsidR="00966D17">
              <w:rPr>
                <w:rFonts w:eastAsia="Calibri"/>
                <w:noProof/>
                <w:szCs w:val="24"/>
                <w:lang w:bidi="ar-SA"/>
              </w:rPr>
              <w:t xml:space="preserve">        </w:t>
            </w:r>
            <w:r w:rsidRPr="00F74EA2">
              <w:rPr>
                <w:rFonts w:eastAsia="Calibri"/>
                <w:b/>
                <w:bCs/>
                <w:noProof/>
                <w:szCs w:val="24"/>
                <w:lang w:bidi="ar-SA"/>
              </w:rPr>
              <w:t>b.</w:t>
            </w:r>
            <w:r>
              <w:rPr>
                <w:rFonts w:eastAsia="Calibri"/>
                <w:noProof/>
                <w:szCs w:val="24"/>
                <w:lang w:bidi="ar-SA"/>
              </w:rPr>
              <w:t xml:space="preserve"> </w:t>
            </w:r>
            <w:r w:rsidR="00966D17">
              <w:rPr>
                <w:rFonts w:eastAsia="Calibri"/>
                <w:noProof/>
                <w:szCs w:val="24"/>
                <w:lang w:bidi="ar-SA"/>
              </w:rPr>
              <w:t xml:space="preserve">190.16.42.44       </w:t>
            </w:r>
            <w:r w:rsidR="00966D17" w:rsidRPr="00F74EA2">
              <w:rPr>
                <w:rFonts w:eastAsia="Calibri"/>
                <w:b/>
                <w:bCs/>
                <w:noProof/>
                <w:szCs w:val="24"/>
                <w:lang w:bidi="ar-SA"/>
              </w:rPr>
              <w:t xml:space="preserve"> c.</w:t>
            </w:r>
            <w:r w:rsidR="00966D17">
              <w:rPr>
                <w:rFonts w:eastAsia="Calibri"/>
                <w:noProof/>
                <w:szCs w:val="24"/>
                <w:lang w:bidi="ar-SA"/>
              </w:rPr>
              <w:t xml:space="preserve"> 17.17.33.80</w:t>
            </w:r>
            <w:r w:rsidR="00966D17">
              <w:rPr>
                <w:rFonts w:eastAsia="Calibri"/>
                <w:noProof/>
                <w:szCs w:val="24"/>
                <w:lang w:bidi="ar-SA"/>
              </w:rPr>
              <w:tab/>
              <w:t xml:space="preserve">        </w:t>
            </w:r>
            <w:r w:rsidR="00966D17" w:rsidRPr="00F74EA2">
              <w:rPr>
                <w:rFonts w:eastAsia="Calibri"/>
                <w:b/>
                <w:bCs/>
                <w:noProof/>
                <w:szCs w:val="24"/>
                <w:lang w:bidi="ar-SA"/>
              </w:rPr>
              <w:t>d.</w:t>
            </w:r>
            <w:r w:rsidR="00966D17">
              <w:rPr>
                <w:rFonts w:eastAsia="Calibri"/>
                <w:noProof/>
                <w:szCs w:val="24"/>
                <w:lang w:bidi="ar-SA"/>
              </w:rPr>
              <w:t xml:space="preserve"> 123.45.24.52</w:t>
            </w:r>
          </w:p>
          <w:p w:rsidR="008A7972" w:rsidRDefault="00D66DED" w:rsidP="00634B19">
            <w:pPr>
              <w:spacing w:after="120"/>
              <w:ind w:firstLine="360"/>
              <w:jc w:val="both"/>
              <w:rPr>
                <w:rFonts w:eastAsia="Calibri"/>
                <w:noProof/>
                <w:szCs w:val="24"/>
                <w:lang w:bidi="ar-SA"/>
              </w:rPr>
            </w:pPr>
            <w:r>
              <w:rPr>
                <w:rFonts w:eastAsia="Calibri"/>
                <w:noProof/>
                <w:szCs w:val="24"/>
                <w:lang w:bidi="ar-SA"/>
              </w:rPr>
              <w:t>Only two are eligible (</w:t>
            </w:r>
            <w:r w:rsidRPr="00D66DED">
              <w:rPr>
                <w:rFonts w:eastAsia="Calibri"/>
                <w:i/>
                <w:iCs/>
                <w:noProof/>
                <w:szCs w:val="24"/>
                <w:lang w:bidi="ar-SA"/>
              </w:rPr>
              <w:t>a</w:t>
            </w:r>
            <w:r>
              <w:rPr>
                <w:rFonts w:eastAsia="Calibri"/>
                <w:noProof/>
                <w:szCs w:val="24"/>
                <w:lang w:bidi="ar-SA"/>
              </w:rPr>
              <w:t xml:space="preserve"> and </w:t>
            </w:r>
            <w:r w:rsidRPr="00D66DED">
              <w:rPr>
                <w:rFonts w:eastAsia="Calibri"/>
                <w:i/>
                <w:iCs/>
                <w:noProof/>
                <w:szCs w:val="24"/>
                <w:lang w:bidi="ar-SA"/>
              </w:rPr>
              <w:t>c</w:t>
            </w:r>
            <w:r>
              <w:rPr>
                <w:rFonts w:eastAsia="Calibri"/>
                <w:noProof/>
                <w:szCs w:val="24"/>
                <w:lang w:bidi="ar-SA"/>
              </w:rPr>
              <w:t>), because both 32 and 80 are divisible by 16.</w:t>
            </w:r>
          </w:p>
          <w:p w:rsidR="00D66DED" w:rsidRPr="00D66DED" w:rsidRDefault="00D66DED" w:rsidP="00634B19">
            <w:pPr>
              <w:spacing w:after="120"/>
              <w:ind w:firstLine="360"/>
              <w:jc w:val="both"/>
              <w:rPr>
                <w:rFonts w:eastAsia="Calibri"/>
                <w:b/>
                <w:bCs/>
                <w:i/>
                <w:iCs/>
                <w:noProof/>
                <w:szCs w:val="24"/>
                <w:lang w:bidi="ar-SA"/>
              </w:rPr>
            </w:pPr>
            <w:r w:rsidRPr="00D66DED">
              <w:rPr>
                <w:rFonts w:eastAsia="Calibri"/>
                <w:b/>
                <w:bCs/>
                <w:i/>
                <w:iCs/>
                <w:noProof/>
                <w:szCs w:val="24"/>
                <w:lang w:bidi="ar-SA"/>
              </w:rPr>
              <w:t>Example 2</w:t>
            </w:r>
          </w:p>
          <w:p w:rsidR="00D66DED" w:rsidRDefault="0029728A" w:rsidP="0029728A">
            <w:pPr>
              <w:spacing w:after="120"/>
              <w:ind w:firstLine="360"/>
              <w:jc w:val="both"/>
              <w:rPr>
                <w:rFonts w:eastAsia="Calibri"/>
                <w:noProof/>
                <w:szCs w:val="24"/>
                <w:lang w:bidi="ar-SA"/>
              </w:rPr>
            </w:pPr>
            <w:r>
              <w:rPr>
                <w:rFonts w:eastAsia="Calibri"/>
                <w:noProof/>
                <w:szCs w:val="24"/>
                <w:lang w:bidi="ar-SA"/>
              </w:rPr>
              <w:t>Which of the following can be the beginning address of a block that contains 1024 addresses?</w:t>
            </w:r>
          </w:p>
          <w:p w:rsidR="00213E27" w:rsidRDefault="00213E27" w:rsidP="00213E27">
            <w:pPr>
              <w:spacing w:after="120"/>
              <w:ind w:firstLine="360"/>
              <w:jc w:val="center"/>
              <w:rPr>
                <w:rFonts w:eastAsia="Calibri"/>
                <w:noProof/>
                <w:szCs w:val="24"/>
                <w:lang w:bidi="ar-SA"/>
              </w:rPr>
            </w:pPr>
            <w:r w:rsidRPr="00F74EA2">
              <w:rPr>
                <w:rFonts w:eastAsia="Calibri"/>
                <w:b/>
                <w:bCs/>
                <w:noProof/>
                <w:szCs w:val="24"/>
                <w:lang w:bidi="ar-SA"/>
              </w:rPr>
              <w:t>a.</w:t>
            </w:r>
            <w:r>
              <w:rPr>
                <w:rFonts w:eastAsia="Calibri"/>
                <w:noProof/>
                <w:szCs w:val="24"/>
                <w:lang w:bidi="ar-SA"/>
              </w:rPr>
              <w:t xml:space="preserve"> 205.16.37.32        </w:t>
            </w:r>
            <w:r w:rsidRPr="00F74EA2">
              <w:rPr>
                <w:rFonts w:eastAsia="Calibri"/>
                <w:b/>
                <w:bCs/>
                <w:noProof/>
                <w:szCs w:val="24"/>
                <w:lang w:bidi="ar-SA"/>
              </w:rPr>
              <w:t>b.</w:t>
            </w:r>
            <w:r>
              <w:rPr>
                <w:rFonts w:eastAsia="Calibri"/>
                <w:noProof/>
                <w:szCs w:val="24"/>
                <w:lang w:bidi="ar-SA"/>
              </w:rPr>
              <w:t xml:space="preserve"> 190.16.42.0       </w:t>
            </w:r>
            <w:r w:rsidRPr="00F74EA2">
              <w:rPr>
                <w:rFonts w:eastAsia="Calibri"/>
                <w:b/>
                <w:bCs/>
                <w:noProof/>
                <w:szCs w:val="24"/>
                <w:lang w:bidi="ar-SA"/>
              </w:rPr>
              <w:t xml:space="preserve"> c.</w:t>
            </w:r>
            <w:r>
              <w:rPr>
                <w:rFonts w:eastAsia="Calibri"/>
                <w:noProof/>
                <w:szCs w:val="24"/>
                <w:lang w:bidi="ar-SA"/>
              </w:rPr>
              <w:t xml:space="preserve"> 17.17.32.0</w:t>
            </w:r>
            <w:r>
              <w:rPr>
                <w:rFonts w:eastAsia="Calibri"/>
                <w:noProof/>
                <w:szCs w:val="24"/>
                <w:lang w:bidi="ar-SA"/>
              </w:rPr>
              <w:tab/>
              <w:t xml:space="preserve">        </w:t>
            </w:r>
            <w:r w:rsidRPr="00F74EA2">
              <w:rPr>
                <w:rFonts w:eastAsia="Calibri"/>
                <w:b/>
                <w:bCs/>
                <w:noProof/>
                <w:szCs w:val="24"/>
                <w:lang w:bidi="ar-SA"/>
              </w:rPr>
              <w:t>d.</w:t>
            </w:r>
            <w:r>
              <w:rPr>
                <w:rFonts w:eastAsia="Calibri"/>
                <w:noProof/>
                <w:szCs w:val="24"/>
                <w:lang w:bidi="ar-SA"/>
              </w:rPr>
              <w:t xml:space="preserve"> 123.45.24.52</w:t>
            </w:r>
          </w:p>
          <w:p w:rsidR="0029728A" w:rsidRPr="006A78B5" w:rsidRDefault="006A78B5" w:rsidP="00E4359B">
            <w:pPr>
              <w:spacing w:after="120"/>
              <w:ind w:firstLine="360"/>
              <w:jc w:val="both"/>
              <w:rPr>
                <w:rFonts w:eastAsia="Calibri"/>
                <w:noProof/>
                <w:szCs w:val="24"/>
                <w:lang w:bidi="ar-SA"/>
              </w:rPr>
            </w:pPr>
            <w:r>
              <w:rPr>
                <w:rFonts w:eastAsia="Calibri"/>
                <w:noProof/>
                <w:szCs w:val="24"/>
                <w:lang w:bidi="ar-SA"/>
              </w:rPr>
              <w:t xml:space="preserve">In this case, we need to check two bytes because 1024 = 4 </w:t>
            </w:r>
            <w:r>
              <w:rPr>
                <w:rFonts w:eastAsia="Calibri" w:cs="Times New Roman"/>
                <w:noProof/>
                <w:szCs w:val="24"/>
                <w:lang w:bidi="ar-SA"/>
              </w:rPr>
              <w:t>×</w:t>
            </w:r>
            <w:r>
              <w:rPr>
                <w:rFonts w:eastAsia="Calibri"/>
                <w:noProof/>
                <w:szCs w:val="24"/>
                <w:lang w:bidi="ar-SA"/>
              </w:rPr>
              <w:t xml:space="preserve"> 256. The right-most byte must be divisible by 256, and the second byte from the right must be divisible by 4. Only </w:t>
            </w:r>
            <w:r w:rsidR="00E4359B">
              <w:rPr>
                <w:rFonts w:eastAsia="Calibri"/>
                <w:noProof/>
                <w:szCs w:val="24"/>
                <w:lang w:bidi="ar-SA"/>
              </w:rPr>
              <w:t>(</w:t>
            </w:r>
            <w:r w:rsidR="00E4359B" w:rsidRPr="00E4359B">
              <w:rPr>
                <w:rFonts w:eastAsia="Calibri"/>
                <w:i/>
                <w:iCs/>
                <w:noProof/>
                <w:szCs w:val="24"/>
                <w:lang w:bidi="ar-SA"/>
              </w:rPr>
              <w:t>c</w:t>
            </w:r>
            <w:r w:rsidR="00E4359B">
              <w:rPr>
                <w:rFonts w:eastAsia="Calibri"/>
                <w:noProof/>
                <w:szCs w:val="24"/>
                <w:lang w:bidi="ar-SA"/>
              </w:rPr>
              <w:t>)</w:t>
            </w:r>
            <w:r>
              <w:rPr>
                <w:rFonts w:eastAsia="Calibri"/>
                <w:noProof/>
                <w:szCs w:val="24"/>
                <w:lang w:bidi="ar-SA"/>
              </w:rPr>
              <w:t xml:space="preserve"> is eligible.</w:t>
            </w:r>
          </w:p>
          <w:p w:rsidR="00D66DED" w:rsidRPr="00E16485" w:rsidRDefault="00E16485" w:rsidP="00634B19">
            <w:pPr>
              <w:spacing w:after="120"/>
              <w:ind w:firstLine="360"/>
              <w:jc w:val="both"/>
              <w:rPr>
                <w:rFonts w:eastAsia="Calibri"/>
                <w:b/>
                <w:bCs/>
                <w:noProof/>
                <w:color w:val="C00000"/>
                <w:szCs w:val="24"/>
                <w:lang w:bidi="ar-SA"/>
              </w:rPr>
            </w:pPr>
            <w:r w:rsidRPr="00E16485">
              <w:rPr>
                <w:rFonts w:eastAsia="Calibri"/>
                <w:b/>
                <w:bCs/>
                <w:noProof/>
                <w:color w:val="C00000"/>
                <w:szCs w:val="24"/>
                <w:lang w:bidi="ar-SA"/>
              </w:rPr>
              <w:t>CIDR (Classless Inter-Domain Routing)</w:t>
            </w:r>
            <w:r w:rsidR="000A02CB">
              <w:rPr>
                <w:rFonts w:eastAsia="Calibri"/>
                <w:b/>
                <w:bCs/>
                <w:noProof/>
                <w:color w:val="C00000"/>
                <w:szCs w:val="24"/>
                <w:lang w:bidi="ar-SA"/>
              </w:rPr>
              <w:t xml:space="preserve"> / Slash</w:t>
            </w:r>
            <w:r w:rsidRPr="00E16485">
              <w:rPr>
                <w:rFonts w:eastAsia="Calibri"/>
                <w:b/>
                <w:bCs/>
                <w:noProof/>
                <w:color w:val="C00000"/>
                <w:szCs w:val="24"/>
                <w:lang w:bidi="ar-SA"/>
              </w:rPr>
              <w:t xml:space="preserve"> Notation</w:t>
            </w:r>
          </w:p>
          <w:p w:rsidR="00E16485" w:rsidRDefault="000A02CB" w:rsidP="000A02CB">
            <w:pPr>
              <w:spacing w:after="120"/>
              <w:ind w:firstLine="360"/>
              <w:jc w:val="both"/>
              <w:rPr>
                <w:rFonts w:eastAsia="Calibri"/>
                <w:noProof/>
                <w:szCs w:val="24"/>
                <w:lang w:bidi="ar-SA"/>
              </w:rPr>
            </w:pPr>
            <w:r>
              <w:rPr>
                <w:rFonts w:eastAsia="Calibri"/>
                <w:noProof/>
                <w:szCs w:val="24"/>
                <w:lang w:bidi="ar-SA"/>
              </w:rPr>
              <w:t xml:space="preserve">A classless network is usually written as </w:t>
            </w:r>
            <w:r w:rsidRPr="000A02CB">
              <w:rPr>
                <w:rFonts w:eastAsia="Calibri"/>
                <w:i/>
                <w:iCs/>
                <w:noProof/>
                <w:szCs w:val="24"/>
                <w:lang w:bidi="ar-SA"/>
              </w:rPr>
              <w:t>A.B.C.D</w:t>
            </w:r>
            <w:r w:rsidRPr="000A02CB">
              <w:rPr>
                <w:rFonts w:eastAsia="Calibri"/>
                <w:noProof/>
                <w:szCs w:val="24"/>
                <w:lang w:bidi="ar-SA"/>
              </w:rPr>
              <w:t>/</w:t>
            </w:r>
            <w:r w:rsidRPr="000A02CB">
              <w:rPr>
                <w:rFonts w:eastAsia="Calibri"/>
                <w:i/>
                <w:iCs/>
                <w:noProof/>
                <w:szCs w:val="24"/>
                <w:lang w:bidi="ar-SA"/>
              </w:rPr>
              <w:t>n</w:t>
            </w:r>
            <w:r>
              <w:rPr>
                <w:rFonts w:eastAsia="Calibri"/>
                <w:noProof/>
                <w:szCs w:val="24"/>
                <w:lang w:bidi="ar-SA"/>
              </w:rPr>
              <w:t xml:space="preserve"> where </w:t>
            </w:r>
            <w:r w:rsidRPr="000A02CB">
              <w:rPr>
                <w:rFonts w:eastAsia="Calibri"/>
                <w:i/>
                <w:iCs/>
                <w:noProof/>
                <w:szCs w:val="24"/>
                <w:lang w:bidi="ar-SA"/>
              </w:rPr>
              <w:t>n</w:t>
            </w:r>
            <w:r>
              <w:rPr>
                <w:rFonts w:eastAsia="Calibri"/>
                <w:noProof/>
                <w:szCs w:val="24"/>
                <w:lang w:bidi="ar-SA"/>
              </w:rPr>
              <w:t xml:space="preserve"> specifies the number of 1s in the mask. The first </w:t>
            </w:r>
            <w:r w:rsidRPr="000A02CB">
              <w:rPr>
                <w:rFonts w:eastAsia="Calibri"/>
                <w:i/>
                <w:iCs/>
                <w:noProof/>
                <w:szCs w:val="24"/>
                <w:lang w:bidi="ar-SA"/>
              </w:rPr>
              <w:t>n</w:t>
            </w:r>
            <w:r>
              <w:rPr>
                <w:rFonts w:eastAsia="Calibri"/>
                <w:noProof/>
                <w:szCs w:val="24"/>
                <w:lang w:bidi="ar-SA"/>
              </w:rPr>
              <w:t xml:space="preserve"> bits of A.B.C.D is known as the </w:t>
            </w:r>
            <w:r w:rsidRPr="000A02CB">
              <w:rPr>
                <w:rFonts w:eastAsia="Calibri"/>
                <w:b/>
                <w:bCs/>
                <w:i/>
                <w:iCs/>
                <w:noProof/>
                <w:szCs w:val="24"/>
                <w:lang w:bidi="ar-SA"/>
              </w:rPr>
              <w:t>prefix</w:t>
            </w:r>
            <w:r>
              <w:rPr>
                <w:rFonts w:eastAsia="Calibri"/>
                <w:noProof/>
                <w:szCs w:val="24"/>
                <w:lang w:bidi="ar-SA"/>
              </w:rPr>
              <w:t xml:space="preserve"> and </w:t>
            </w:r>
            <w:r w:rsidRPr="000A02CB">
              <w:rPr>
                <w:rFonts w:eastAsia="Calibri"/>
                <w:i/>
                <w:iCs/>
                <w:noProof/>
                <w:szCs w:val="24"/>
                <w:lang w:bidi="ar-SA"/>
              </w:rPr>
              <w:t>n</w:t>
            </w:r>
            <w:r>
              <w:rPr>
                <w:rFonts w:eastAsia="Calibri"/>
                <w:noProof/>
                <w:szCs w:val="24"/>
                <w:lang w:bidi="ar-SA"/>
              </w:rPr>
              <w:t xml:space="preserve"> is known as the </w:t>
            </w:r>
            <w:r w:rsidRPr="000A02CB">
              <w:rPr>
                <w:rFonts w:eastAsia="Calibri"/>
                <w:b/>
                <w:bCs/>
                <w:i/>
                <w:iCs/>
                <w:noProof/>
                <w:szCs w:val="24"/>
                <w:lang w:bidi="ar-SA"/>
              </w:rPr>
              <w:t>prefix length</w:t>
            </w:r>
            <w:r>
              <w:rPr>
                <w:rFonts w:eastAsia="Calibri"/>
                <w:noProof/>
                <w:szCs w:val="24"/>
                <w:lang w:bidi="ar-SA"/>
              </w:rPr>
              <w:t xml:space="preserve">. The last (32 – </w:t>
            </w:r>
            <w:r w:rsidRPr="000A02CB">
              <w:rPr>
                <w:rFonts w:eastAsia="Calibri"/>
                <w:i/>
                <w:iCs/>
                <w:noProof/>
                <w:szCs w:val="24"/>
                <w:lang w:bidi="ar-SA"/>
              </w:rPr>
              <w:t>n</w:t>
            </w:r>
            <w:r>
              <w:rPr>
                <w:rFonts w:eastAsia="Calibri"/>
                <w:noProof/>
                <w:szCs w:val="24"/>
                <w:lang w:bidi="ar-SA"/>
              </w:rPr>
              <w:t xml:space="preserve">) bits are known as the </w:t>
            </w:r>
            <w:r w:rsidRPr="008E082A">
              <w:rPr>
                <w:rFonts w:eastAsia="Calibri"/>
                <w:b/>
                <w:bCs/>
                <w:i/>
                <w:iCs/>
                <w:noProof/>
                <w:szCs w:val="24"/>
                <w:lang w:bidi="ar-SA"/>
              </w:rPr>
              <w:t>suffix</w:t>
            </w:r>
            <w:r>
              <w:rPr>
                <w:rFonts w:eastAsia="Calibri"/>
                <w:noProof/>
                <w:szCs w:val="24"/>
                <w:lang w:bidi="ar-SA"/>
              </w:rPr>
              <w:t>.</w:t>
            </w:r>
          </w:p>
          <w:p w:rsidR="00E16485" w:rsidRPr="00C10FD3" w:rsidRDefault="00C10FD3" w:rsidP="00634B19">
            <w:pPr>
              <w:spacing w:after="120"/>
              <w:ind w:firstLine="360"/>
              <w:jc w:val="both"/>
              <w:rPr>
                <w:rFonts w:eastAsia="Calibri"/>
                <w:b/>
                <w:bCs/>
                <w:noProof/>
                <w:color w:val="C00000"/>
                <w:szCs w:val="24"/>
                <w:lang w:bidi="ar-SA"/>
              </w:rPr>
            </w:pPr>
            <w:r w:rsidRPr="00C10FD3">
              <w:rPr>
                <w:rFonts w:eastAsia="Calibri"/>
                <w:b/>
                <w:bCs/>
                <w:noProof/>
                <w:color w:val="C00000"/>
                <w:szCs w:val="24"/>
                <w:lang w:bidi="ar-SA"/>
              </w:rPr>
              <w:t>Finding the Network address, range of a block etc.</w:t>
            </w:r>
          </w:p>
          <w:p w:rsidR="00E16485" w:rsidRDefault="00C10FD3" w:rsidP="00C10FD3">
            <w:pPr>
              <w:spacing w:after="120"/>
              <w:ind w:firstLine="360"/>
              <w:jc w:val="both"/>
              <w:rPr>
                <w:rFonts w:eastAsia="Calibri"/>
                <w:noProof/>
                <w:szCs w:val="24"/>
                <w:lang w:bidi="ar-SA"/>
              </w:rPr>
            </w:pPr>
            <w:r>
              <w:rPr>
                <w:rFonts w:eastAsia="Calibri"/>
                <w:noProof/>
                <w:szCs w:val="24"/>
                <w:lang w:bidi="ar-SA"/>
              </w:rPr>
              <w:t xml:space="preserve">These all are similar to the techniques used in </w:t>
            </w:r>
            <w:r w:rsidRPr="00C10FD3">
              <w:rPr>
                <w:rFonts w:eastAsia="Calibri"/>
                <w:i/>
                <w:iCs/>
                <w:noProof/>
                <w:szCs w:val="24"/>
                <w:lang w:bidi="ar-SA"/>
              </w:rPr>
              <w:t>subnetting</w:t>
            </w:r>
            <w:r>
              <w:rPr>
                <w:rFonts w:eastAsia="Calibri"/>
                <w:noProof/>
                <w:szCs w:val="24"/>
                <w:lang w:bidi="ar-SA"/>
              </w:rPr>
              <w:t>.</w:t>
            </w:r>
          </w:p>
          <w:p w:rsidR="00C10FD3" w:rsidRPr="0051076D" w:rsidRDefault="0051076D" w:rsidP="00C10FD3">
            <w:pPr>
              <w:spacing w:after="120"/>
              <w:ind w:firstLine="360"/>
              <w:jc w:val="both"/>
              <w:rPr>
                <w:rFonts w:eastAsia="Calibri"/>
                <w:b/>
                <w:bCs/>
                <w:noProof/>
                <w:color w:val="C00000"/>
                <w:szCs w:val="24"/>
                <w:lang w:bidi="ar-SA"/>
              </w:rPr>
            </w:pPr>
            <w:r w:rsidRPr="0051076D">
              <w:rPr>
                <w:rFonts w:eastAsia="Calibri"/>
                <w:b/>
                <w:bCs/>
                <w:noProof/>
                <w:color w:val="C00000"/>
                <w:szCs w:val="24"/>
                <w:lang w:bidi="ar-SA"/>
              </w:rPr>
              <w:t>Subnetting</w:t>
            </w:r>
          </w:p>
          <w:p w:rsidR="0051076D" w:rsidRDefault="006E5B6D" w:rsidP="00C10FD3">
            <w:pPr>
              <w:spacing w:after="120"/>
              <w:ind w:firstLine="360"/>
              <w:jc w:val="both"/>
              <w:rPr>
                <w:rFonts w:eastAsia="Calibri"/>
                <w:noProof/>
                <w:szCs w:val="24"/>
                <w:lang w:bidi="ar-SA"/>
              </w:rPr>
            </w:pPr>
            <w:r>
              <w:rPr>
                <w:rFonts w:eastAsia="Calibri"/>
                <w:noProof/>
                <w:szCs w:val="24"/>
                <w:lang w:bidi="ar-SA"/>
              </w:rPr>
              <w:t>We can, of course, have subnetting with classless addressing. The prefix length (</w:t>
            </w:r>
            <w:r w:rsidRPr="006E5B6D">
              <w:rPr>
                <w:rFonts w:eastAsia="Calibri"/>
                <w:i/>
                <w:iCs/>
                <w:noProof/>
                <w:szCs w:val="24"/>
                <w:lang w:bidi="ar-SA"/>
              </w:rPr>
              <w:t>n</w:t>
            </w:r>
            <w:r>
              <w:rPr>
                <w:rFonts w:eastAsia="Calibri"/>
                <w:noProof/>
                <w:szCs w:val="24"/>
                <w:lang w:bidi="ar-SA"/>
              </w:rPr>
              <w:t>) increases to define the subnet prefix length.</w:t>
            </w:r>
          </w:p>
          <w:p w:rsidR="006E5B6D" w:rsidRPr="006E5B6D" w:rsidRDefault="006E5B6D" w:rsidP="00C10FD3">
            <w:pPr>
              <w:spacing w:after="120"/>
              <w:ind w:firstLine="360"/>
              <w:jc w:val="both"/>
              <w:rPr>
                <w:rFonts w:eastAsia="Calibri"/>
                <w:b/>
                <w:bCs/>
                <w:i/>
                <w:iCs/>
                <w:noProof/>
                <w:color w:val="008000"/>
                <w:szCs w:val="24"/>
                <w:lang w:bidi="ar-SA"/>
              </w:rPr>
            </w:pPr>
            <w:r w:rsidRPr="006E5B6D">
              <w:rPr>
                <w:rFonts w:eastAsia="Calibri"/>
                <w:b/>
                <w:bCs/>
                <w:i/>
                <w:iCs/>
                <w:noProof/>
                <w:color w:val="008000"/>
                <w:szCs w:val="24"/>
                <w:lang w:bidi="ar-SA"/>
              </w:rPr>
              <w:t>Finding the Subnet Mask</w:t>
            </w:r>
          </w:p>
          <w:p w:rsidR="006E5B6D" w:rsidRDefault="006E5B6D" w:rsidP="00C10FD3">
            <w:pPr>
              <w:spacing w:after="120"/>
              <w:ind w:firstLine="360"/>
              <w:jc w:val="both"/>
              <w:rPr>
                <w:rFonts w:eastAsia="Calibri"/>
                <w:noProof/>
                <w:szCs w:val="24"/>
                <w:lang w:bidi="ar-SA"/>
              </w:rPr>
            </w:pPr>
            <w:r>
              <w:rPr>
                <w:rFonts w:eastAsia="Calibri"/>
                <w:noProof/>
                <w:szCs w:val="24"/>
                <w:lang w:bidi="ar-SA"/>
              </w:rPr>
              <w:t xml:space="preserve">The number of desired subnets defines the subnet prefix. If the number of subnets is </w:t>
            </w:r>
            <w:r w:rsidRPr="006E5B6D">
              <w:rPr>
                <w:rFonts w:eastAsia="Calibri"/>
                <w:i/>
                <w:iCs/>
                <w:noProof/>
                <w:szCs w:val="24"/>
                <w:lang w:bidi="ar-SA"/>
              </w:rPr>
              <w:t>s</w:t>
            </w:r>
            <w:r>
              <w:rPr>
                <w:rFonts w:eastAsia="Calibri"/>
                <w:noProof/>
                <w:szCs w:val="24"/>
                <w:lang w:bidi="ar-SA"/>
              </w:rPr>
              <w:t>, the number of extra 1s in the prefix length is log</w:t>
            </w:r>
            <w:r w:rsidRPr="006E5B6D">
              <w:rPr>
                <w:rFonts w:eastAsia="Calibri"/>
                <w:noProof/>
                <w:szCs w:val="24"/>
                <w:vertAlign w:val="subscript"/>
                <w:lang w:bidi="ar-SA"/>
              </w:rPr>
              <w:t>2</w:t>
            </w:r>
            <w:r w:rsidRPr="006E5B6D">
              <w:rPr>
                <w:rFonts w:eastAsia="Calibri"/>
                <w:i/>
                <w:iCs/>
                <w:noProof/>
                <w:szCs w:val="24"/>
                <w:lang w:bidi="ar-SA"/>
              </w:rPr>
              <w:t>s</w:t>
            </w:r>
            <w:r>
              <w:rPr>
                <w:rFonts w:eastAsia="Calibri"/>
                <w:noProof/>
                <w:szCs w:val="24"/>
                <w:lang w:bidi="ar-SA"/>
              </w:rPr>
              <w:t xml:space="preserve">, where </w:t>
            </w:r>
            <w:r w:rsidRPr="0056422B">
              <w:rPr>
                <w:rFonts w:eastAsia="Calibri"/>
                <w:i/>
                <w:iCs/>
                <w:noProof/>
                <w:szCs w:val="24"/>
                <w:lang w:bidi="ar-SA"/>
              </w:rPr>
              <w:t>s</w:t>
            </w:r>
            <w:r>
              <w:rPr>
                <w:rFonts w:eastAsia="Calibri"/>
                <w:noProof/>
                <w:szCs w:val="24"/>
                <w:lang w:bidi="ar-SA"/>
              </w:rPr>
              <w:t xml:space="preserve"> = 2</w:t>
            </w:r>
            <w:r>
              <w:rPr>
                <w:rFonts w:eastAsia="Calibri"/>
                <w:noProof/>
                <w:szCs w:val="24"/>
                <w:vertAlign w:val="superscript"/>
                <w:lang w:bidi="ar-SA"/>
              </w:rPr>
              <w:t>number of extra 1s</w:t>
            </w:r>
            <w:r>
              <w:rPr>
                <w:rFonts w:eastAsia="Calibri"/>
                <w:noProof/>
                <w:szCs w:val="24"/>
                <w:lang w:bidi="ar-SA"/>
              </w:rPr>
              <w:t>.</w:t>
            </w:r>
          </w:p>
          <w:p w:rsidR="00E01548" w:rsidRPr="00E01548" w:rsidRDefault="00E01548" w:rsidP="00C10FD3">
            <w:pPr>
              <w:spacing w:after="120"/>
              <w:ind w:firstLine="360"/>
              <w:jc w:val="both"/>
              <w:rPr>
                <w:rFonts w:eastAsia="Calibri"/>
                <w:b/>
                <w:bCs/>
                <w:i/>
                <w:iCs/>
                <w:noProof/>
                <w:szCs w:val="24"/>
                <w:lang w:bidi="ar-SA"/>
              </w:rPr>
            </w:pPr>
            <w:r w:rsidRPr="00E01548">
              <w:rPr>
                <w:rFonts w:eastAsia="Calibri"/>
                <w:b/>
                <w:bCs/>
                <w:i/>
                <w:iCs/>
                <w:noProof/>
                <w:szCs w:val="24"/>
                <w:lang w:bidi="ar-SA"/>
              </w:rPr>
              <w:t>Example</w:t>
            </w:r>
          </w:p>
          <w:p w:rsidR="00E01548" w:rsidRDefault="00E01548" w:rsidP="00C10FD3">
            <w:pPr>
              <w:spacing w:after="120"/>
              <w:ind w:firstLine="360"/>
              <w:jc w:val="both"/>
              <w:rPr>
                <w:rFonts w:eastAsia="Calibri"/>
                <w:noProof/>
                <w:szCs w:val="24"/>
                <w:lang w:bidi="ar-SA"/>
              </w:rPr>
            </w:pPr>
            <w:r>
              <w:rPr>
                <w:rFonts w:eastAsia="Calibri"/>
                <w:noProof/>
                <w:szCs w:val="24"/>
                <w:lang w:bidi="ar-SA"/>
              </w:rPr>
              <w:t>An organization is granted the block 130.34.12.64/26. The organization needs 4 subnets. What are the subnet addresses and the range of addresses for each subnet?</w:t>
            </w:r>
          </w:p>
          <w:p w:rsidR="00E01548" w:rsidRDefault="00EC5D91" w:rsidP="00EC5D91">
            <w:pPr>
              <w:spacing w:after="120"/>
              <w:ind w:firstLine="360"/>
              <w:jc w:val="both"/>
              <w:rPr>
                <w:rFonts w:eastAsia="Calibri"/>
                <w:noProof/>
                <w:szCs w:val="24"/>
                <w:lang w:bidi="ar-SA"/>
              </w:rPr>
            </w:pPr>
            <w:r>
              <w:rPr>
                <w:rFonts w:eastAsia="Calibri"/>
                <w:noProof/>
                <w:szCs w:val="24"/>
                <w:lang w:bidi="ar-SA"/>
              </w:rPr>
              <w:t>First, we find the number of addresses that can be assigned to each subnet. Since the prefix length is 26, the last 6 bits are available as hostid. Hence, the total number of addresses in the block is 64 (2</w:t>
            </w:r>
            <w:r w:rsidRPr="00EC5D91">
              <w:rPr>
                <w:rFonts w:eastAsia="Calibri"/>
                <w:noProof/>
                <w:szCs w:val="24"/>
                <w:vertAlign w:val="superscript"/>
                <w:lang w:bidi="ar-SA"/>
              </w:rPr>
              <w:t>6</w:t>
            </w:r>
            <w:r>
              <w:rPr>
                <w:rFonts w:eastAsia="Calibri"/>
                <w:noProof/>
                <w:szCs w:val="24"/>
                <w:lang w:bidi="ar-SA"/>
              </w:rPr>
              <w:t>).</w:t>
            </w:r>
            <w:r w:rsidR="0097583F">
              <w:rPr>
                <w:rFonts w:eastAsia="Calibri"/>
                <w:noProof/>
                <w:szCs w:val="24"/>
                <w:lang w:bidi="ar-SA"/>
              </w:rPr>
              <w:t xml:space="preserve"> If we create 4 subnets, each subnet will have 16 addresses.</w:t>
            </w:r>
          </w:p>
          <w:p w:rsidR="0097583F" w:rsidRDefault="0097583F" w:rsidP="00EC5D91">
            <w:pPr>
              <w:spacing w:after="120"/>
              <w:ind w:firstLine="360"/>
              <w:jc w:val="both"/>
              <w:rPr>
                <w:rFonts w:eastAsia="Calibri"/>
                <w:noProof/>
                <w:szCs w:val="24"/>
                <w:lang w:bidi="ar-SA"/>
              </w:rPr>
            </w:pPr>
            <w:r>
              <w:rPr>
                <w:rFonts w:eastAsia="Calibri"/>
                <w:noProof/>
                <w:szCs w:val="24"/>
                <w:lang w:bidi="ar-SA"/>
              </w:rPr>
              <w:t>Now, let us find the subnet prefix (subnet mask). We need four subnets which means we need to add two more 1s to the site (netid) prefix. The subnet prefix is then /28.</w:t>
            </w:r>
          </w:p>
          <w:p w:rsidR="000C13A9" w:rsidRDefault="000C13A9" w:rsidP="00EC5D91">
            <w:pPr>
              <w:spacing w:after="120"/>
              <w:ind w:firstLine="360"/>
              <w:jc w:val="both"/>
              <w:rPr>
                <w:rFonts w:eastAsia="Calibri"/>
                <w:noProof/>
                <w:szCs w:val="24"/>
                <w:lang w:bidi="ar-SA"/>
              </w:rPr>
            </w:pPr>
            <w:r>
              <w:rPr>
                <w:rFonts w:eastAsia="Calibri"/>
                <w:noProof/>
                <w:szCs w:val="24"/>
                <w:lang w:bidi="ar-SA"/>
              </w:rPr>
              <w:t>Therefore, the range of addresses for each subnet is:</w:t>
            </w:r>
          </w:p>
          <w:p w:rsidR="000C13A9" w:rsidRDefault="000C13A9" w:rsidP="007F75C0">
            <w:pPr>
              <w:ind w:firstLine="360"/>
              <w:jc w:val="both"/>
              <w:rPr>
                <w:rFonts w:eastAsia="Calibri"/>
                <w:noProof/>
                <w:szCs w:val="24"/>
                <w:lang w:bidi="ar-SA"/>
              </w:rPr>
            </w:pPr>
            <w:r>
              <w:rPr>
                <w:rFonts w:eastAsia="Calibri"/>
                <w:noProof/>
                <w:szCs w:val="24"/>
                <w:lang w:bidi="ar-SA"/>
              </w:rPr>
              <w:t>Subnet 1: 130.34.12.64/28 to 130.34.12.79</w:t>
            </w:r>
            <w:r w:rsidR="007F75C0">
              <w:rPr>
                <w:rFonts w:eastAsia="Calibri"/>
                <w:noProof/>
                <w:szCs w:val="24"/>
                <w:lang w:bidi="ar-SA"/>
              </w:rPr>
              <w:t>/28.</w:t>
            </w:r>
          </w:p>
          <w:p w:rsidR="007F75C0" w:rsidRPr="006E5B6D" w:rsidRDefault="007F75C0" w:rsidP="007F75C0">
            <w:pPr>
              <w:ind w:firstLine="360"/>
              <w:jc w:val="both"/>
              <w:rPr>
                <w:rFonts w:eastAsia="Calibri"/>
                <w:noProof/>
                <w:szCs w:val="24"/>
                <w:lang w:bidi="ar-SA"/>
              </w:rPr>
            </w:pPr>
            <w:r>
              <w:rPr>
                <w:rFonts w:eastAsia="Calibri"/>
                <w:noProof/>
                <w:szCs w:val="24"/>
                <w:lang w:bidi="ar-SA"/>
              </w:rPr>
              <w:t>Subnet 2: 130.34.12.80/28 to 130.34.12.95/28.</w:t>
            </w:r>
          </w:p>
          <w:p w:rsidR="007F75C0" w:rsidRPr="006E5B6D" w:rsidRDefault="007F75C0" w:rsidP="007F75C0">
            <w:pPr>
              <w:ind w:firstLine="360"/>
              <w:jc w:val="both"/>
              <w:rPr>
                <w:rFonts w:eastAsia="Calibri"/>
                <w:noProof/>
                <w:szCs w:val="24"/>
                <w:lang w:bidi="ar-SA"/>
              </w:rPr>
            </w:pPr>
            <w:r>
              <w:rPr>
                <w:rFonts w:eastAsia="Calibri"/>
                <w:noProof/>
                <w:szCs w:val="24"/>
                <w:lang w:bidi="ar-SA"/>
              </w:rPr>
              <w:t>Subnet 3: 130.34.12.96/28 to 130.34.12.111/28.</w:t>
            </w:r>
          </w:p>
          <w:p w:rsidR="00E16485" w:rsidRPr="00634B19" w:rsidRDefault="007F75C0" w:rsidP="00841560">
            <w:pPr>
              <w:spacing w:after="120"/>
              <w:ind w:firstLine="360"/>
              <w:jc w:val="both"/>
              <w:rPr>
                <w:rFonts w:eastAsia="Calibri"/>
                <w:noProof/>
                <w:szCs w:val="24"/>
                <w:lang w:bidi="ar-SA"/>
              </w:rPr>
            </w:pPr>
            <w:r>
              <w:rPr>
                <w:rFonts w:eastAsia="Calibri"/>
                <w:noProof/>
                <w:szCs w:val="24"/>
                <w:lang w:bidi="ar-SA"/>
              </w:rPr>
              <w:t>Subnet 4: 130.34.12.112/28 to 130.34.12.127/28.</w:t>
            </w:r>
          </w:p>
        </w:tc>
      </w:tr>
      <w:tr w:rsidR="00841560" w:rsidRPr="00D94D30" w:rsidTr="0036488A">
        <w:tc>
          <w:tcPr>
            <w:tcW w:w="635" w:type="dxa"/>
          </w:tcPr>
          <w:p w:rsidR="00841560" w:rsidRDefault="00841560" w:rsidP="00F8141B">
            <w:pPr>
              <w:rPr>
                <w:rFonts w:eastAsia="Calibri"/>
                <w:b/>
                <w:bCs/>
                <w:szCs w:val="24"/>
              </w:rPr>
            </w:pPr>
            <w:r>
              <w:rPr>
                <w:rFonts w:eastAsia="Calibri"/>
                <w:b/>
                <w:bCs/>
                <w:szCs w:val="24"/>
              </w:rPr>
              <w:lastRenderedPageBreak/>
              <w:t>4.12</w:t>
            </w:r>
          </w:p>
        </w:tc>
        <w:tc>
          <w:tcPr>
            <w:tcW w:w="10093" w:type="dxa"/>
          </w:tcPr>
          <w:p w:rsidR="003032C2" w:rsidRDefault="00411B75" w:rsidP="003032C2">
            <w:pPr>
              <w:spacing w:after="120"/>
              <w:ind w:firstLine="360"/>
              <w:rPr>
                <w:rFonts w:eastAsia="Calibri"/>
                <w:b/>
                <w:bCs/>
                <w:noProof/>
                <w:szCs w:val="24"/>
                <w:lang w:bidi="ar-SA"/>
              </w:rPr>
            </w:pPr>
            <w:r>
              <w:rPr>
                <w:rFonts w:eastAsia="Calibri"/>
                <w:b/>
                <w:bCs/>
                <w:noProof/>
                <w:szCs w:val="24"/>
                <w:lang w:bidi="ar-SA"/>
              </w:rPr>
              <w:t>Network Address Translation (NAT)</w:t>
            </w:r>
          </w:p>
          <w:p w:rsidR="003032C2" w:rsidRDefault="003032C2" w:rsidP="003032C2">
            <w:pPr>
              <w:spacing w:after="120"/>
              <w:ind w:firstLine="360"/>
              <w:jc w:val="both"/>
              <w:rPr>
                <w:rFonts w:eastAsia="Calibri"/>
                <w:noProof/>
                <w:szCs w:val="24"/>
                <w:lang w:bidi="ar-SA"/>
              </w:rPr>
            </w:pPr>
            <w:r>
              <w:rPr>
                <w:rFonts w:eastAsia="Calibri"/>
                <w:noProof/>
                <w:szCs w:val="24"/>
                <w:lang w:bidi="ar-SA"/>
              </w:rPr>
              <w:t xml:space="preserve">Suppose that an ISP has allocated a contiguous block of addresses to an organization. </w:t>
            </w:r>
            <w:r w:rsidR="000727D1">
              <w:rPr>
                <w:rFonts w:eastAsia="Calibri"/>
                <w:noProof/>
                <w:szCs w:val="24"/>
                <w:lang w:bidi="ar-SA"/>
              </w:rPr>
              <w:t>What if the subnet of the organization grows bigger? Fortunately, there is a simpler approach to address allocation that has found increasingly widespread use in such scenarios: NAT.</w:t>
            </w:r>
          </w:p>
          <w:p w:rsidR="00E5013E" w:rsidRDefault="00E5013E" w:rsidP="003032C2">
            <w:pPr>
              <w:spacing w:after="120"/>
              <w:ind w:firstLine="360"/>
              <w:jc w:val="both"/>
              <w:rPr>
                <w:rFonts w:eastAsia="Calibri"/>
                <w:noProof/>
                <w:szCs w:val="24"/>
                <w:lang w:bidi="ar-SA"/>
              </w:rPr>
            </w:pPr>
            <w:r>
              <w:rPr>
                <w:rFonts w:eastAsia="Calibri"/>
                <w:noProof/>
                <w:szCs w:val="24"/>
                <w:lang w:bidi="ar-SA"/>
              </w:rPr>
              <w:t xml:space="preserve">A NAT-enabled router does not </w:t>
            </w:r>
            <w:r w:rsidRPr="00E5013E">
              <w:rPr>
                <w:rFonts w:eastAsia="Calibri"/>
                <w:i/>
                <w:iCs/>
                <w:noProof/>
                <w:szCs w:val="24"/>
                <w:lang w:bidi="ar-SA"/>
              </w:rPr>
              <w:t>look</w:t>
            </w:r>
            <w:r>
              <w:rPr>
                <w:rFonts w:eastAsia="Calibri"/>
                <w:noProof/>
                <w:szCs w:val="24"/>
                <w:lang w:bidi="ar-SA"/>
              </w:rPr>
              <w:t xml:space="preserve"> like a router to the outside world. Instead, the NAT router behaves to the outside world as a </w:t>
            </w:r>
            <w:r w:rsidRPr="00E5013E">
              <w:rPr>
                <w:rFonts w:eastAsia="Calibri"/>
                <w:i/>
                <w:iCs/>
                <w:noProof/>
                <w:szCs w:val="24"/>
                <w:lang w:bidi="ar-SA"/>
              </w:rPr>
              <w:t>single</w:t>
            </w:r>
            <w:r>
              <w:rPr>
                <w:rFonts w:eastAsia="Calibri"/>
                <w:noProof/>
                <w:szCs w:val="24"/>
                <w:lang w:bidi="ar-SA"/>
              </w:rPr>
              <w:t xml:space="preserve"> device with a </w:t>
            </w:r>
            <w:r w:rsidRPr="00E5013E">
              <w:rPr>
                <w:rFonts w:eastAsia="Calibri"/>
                <w:i/>
                <w:iCs/>
                <w:noProof/>
                <w:szCs w:val="24"/>
                <w:lang w:bidi="ar-SA"/>
              </w:rPr>
              <w:t>single</w:t>
            </w:r>
            <w:r>
              <w:rPr>
                <w:rFonts w:eastAsia="Calibri"/>
                <w:noProof/>
                <w:szCs w:val="24"/>
                <w:lang w:bidi="ar-SA"/>
              </w:rPr>
              <w:t xml:space="preserve"> IP address.</w:t>
            </w:r>
          </w:p>
          <w:p w:rsidR="00E5013E" w:rsidRPr="00E5013E" w:rsidRDefault="00E5013E" w:rsidP="003032C2">
            <w:pPr>
              <w:spacing w:after="120"/>
              <w:ind w:firstLine="360"/>
              <w:jc w:val="both"/>
              <w:rPr>
                <w:rFonts w:eastAsia="Calibri"/>
                <w:b/>
                <w:bCs/>
                <w:noProof/>
                <w:szCs w:val="24"/>
                <w:lang w:bidi="ar-SA"/>
              </w:rPr>
            </w:pPr>
            <w:r w:rsidRPr="00E5013E">
              <w:rPr>
                <w:rFonts w:eastAsia="Calibri"/>
                <w:b/>
                <w:bCs/>
                <w:noProof/>
                <w:szCs w:val="24"/>
                <w:lang w:bidi="ar-SA"/>
              </w:rPr>
              <w:t>How NAT Works</w:t>
            </w:r>
          </w:p>
          <w:p w:rsidR="00E5013E" w:rsidRDefault="00E306D1" w:rsidP="003032C2">
            <w:pPr>
              <w:spacing w:after="120"/>
              <w:ind w:firstLine="360"/>
              <w:jc w:val="both"/>
              <w:rPr>
                <w:rFonts w:eastAsia="Calibri"/>
                <w:noProof/>
                <w:szCs w:val="24"/>
                <w:lang w:bidi="ar-SA"/>
              </w:rPr>
            </w:pPr>
            <w:r>
              <w:rPr>
                <w:rFonts w:eastAsia="Calibri"/>
                <w:noProof/>
                <w:szCs w:val="24"/>
                <w:lang w:bidi="ar-SA"/>
              </w:rPr>
              <w:t>Consider the following example.</w:t>
            </w:r>
          </w:p>
          <w:p w:rsidR="00E306D1" w:rsidRDefault="00E306D1" w:rsidP="00E306D1">
            <w:pPr>
              <w:spacing w:after="120"/>
              <w:ind w:firstLine="360"/>
              <w:jc w:val="center"/>
              <w:rPr>
                <w:rFonts w:eastAsia="Calibri"/>
                <w:noProof/>
                <w:szCs w:val="24"/>
                <w:lang w:bidi="ar-SA"/>
              </w:rPr>
            </w:pPr>
            <w:r>
              <w:rPr>
                <w:rFonts w:eastAsia="Calibri"/>
                <w:noProof/>
                <w:szCs w:val="24"/>
                <w:lang w:bidi="ar-SA"/>
              </w:rPr>
              <w:lastRenderedPageBreak/>
              <w:drawing>
                <wp:inline distT="0" distB="0" distL="0" distR="0">
                  <wp:extent cx="4800600" cy="2714179"/>
                  <wp:effectExtent l="19050" t="0" r="0" b="0"/>
                  <wp:docPr id="33" name="Picture 32" descr="fig04_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4_22.gif"/>
                          <pic:cNvPicPr/>
                        </pic:nvPicPr>
                        <pic:blipFill>
                          <a:blip r:embed="rId35"/>
                          <a:stretch>
                            <a:fillRect/>
                          </a:stretch>
                        </pic:blipFill>
                        <pic:spPr>
                          <a:xfrm>
                            <a:off x="0" y="0"/>
                            <a:ext cx="4810881" cy="2719992"/>
                          </a:xfrm>
                          <a:prstGeom prst="rect">
                            <a:avLst/>
                          </a:prstGeom>
                        </pic:spPr>
                      </pic:pic>
                    </a:graphicData>
                  </a:graphic>
                </wp:inline>
              </w:drawing>
            </w:r>
          </w:p>
          <w:p w:rsidR="00E306D1" w:rsidRDefault="00E306D1" w:rsidP="007B68F2">
            <w:pPr>
              <w:pStyle w:val="ListParagraph"/>
              <w:numPr>
                <w:ilvl w:val="0"/>
                <w:numId w:val="84"/>
              </w:numPr>
              <w:spacing w:before="120" w:after="120"/>
              <w:contextualSpacing w:val="0"/>
              <w:jc w:val="both"/>
              <w:rPr>
                <w:rFonts w:eastAsia="Calibri"/>
                <w:noProof/>
                <w:szCs w:val="24"/>
                <w:lang w:bidi="ar-SA"/>
              </w:rPr>
            </w:pPr>
            <w:r>
              <w:rPr>
                <w:rFonts w:eastAsia="Calibri"/>
                <w:noProof/>
                <w:szCs w:val="24"/>
                <w:lang w:bidi="ar-SA"/>
              </w:rPr>
              <w:t>Suppose, host 10.0.0.1 requests a web page on some web server with IP 128.119.40.186. The host 10.0.0.1 assigns the (arbitrary) source port number 3345 and sends the datagram into the LAN.</w:t>
            </w:r>
          </w:p>
          <w:p w:rsidR="00E306D1" w:rsidRDefault="00E306D1" w:rsidP="007B68F2">
            <w:pPr>
              <w:pStyle w:val="ListParagraph"/>
              <w:numPr>
                <w:ilvl w:val="0"/>
                <w:numId w:val="84"/>
              </w:numPr>
              <w:spacing w:before="120" w:after="120"/>
              <w:contextualSpacing w:val="0"/>
              <w:jc w:val="both"/>
              <w:rPr>
                <w:rFonts w:eastAsia="Calibri"/>
                <w:noProof/>
                <w:szCs w:val="24"/>
                <w:lang w:bidi="ar-SA"/>
              </w:rPr>
            </w:pPr>
            <w:r>
              <w:rPr>
                <w:rFonts w:eastAsia="Calibri"/>
                <w:noProof/>
                <w:szCs w:val="24"/>
                <w:lang w:bidi="ar-SA"/>
              </w:rPr>
              <w:t>The NAT router receives the datagram, generates a new source port number 5001 for the datagram, replaces source IP with its WAN-side IP 138.76.29.7, and replaces the original source port number 3345 with the new source port number 5001.</w:t>
            </w:r>
            <w:r w:rsidR="00381FFF">
              <w:rPr>
                <w:rFonts w:eastAsia="Calibri"/>
                <w:noProof/>
                <w:szCs w:val="24"/>
                <w:lang w:bidi="ar-SA"/>
              </w:rPr>
              <w:t xml:space="preserve"> An entry into the NAT translation table is also entered.</w:t>
            </w:r>
          </w:p>
          <w:p w:rsidR="00381FFF" w:rsidRDefault="00381FFF" w:rsidP="007B68F2">
            <w:pPr>
              <w:pStyle w:val="ListParagraph"/>
              <w:numPr>
                <w:ilvl w:val="0"/>
                <w:numId w:val="84"/>
              </w:numPr>
              <w:spacing w:before="120" w:after="120"/>
              <w:contextualSpacing w:val="0"/>
              <w:jc w:val="both"/>
              <w:rPr>
                <w:rFonts w:eastAsia="Calibri"/>
                <w:noProof/>
                <w:szCs w:val="24"/>
                <w:lang w:bidi="ar-SA"/>
              </w:rPr>
            </w:pPr>
            <w:r>
              <w:rPr>
                <w:rFonts w:eastAsia="Calibri"/>
                <w:noProof/>
                <w:szCs w:val="24"/>
                <w:lang w:bidi="ar-SA"/>
              </w:rPr>
              <w:t>The web server, unaware that the arriving datagram containing the HTTP request has been manipulated by the NAT router, responds with a datagram whose destination IP is the IP of the NAT router and destination port number is 5001.</w:t>
            </w:r>
          </w:p>
          <w:p w:rsidR="00126B4D" w:rsidRPr="00E306D1" w:rsidRDefault="00126B4D" w:rsidP="007B68F2">
            <w:pPr>
              <w:pStyle w:val="ListParagraph"/>
              <w:numPr>
                <w:ilvl w:val="0"/>
                <w:numId w:val="84"/>
              </w:numPr>
              <w:spacing w:before="120" w:after="120"/>
              <w:contextualSpacing w:val="0"/>
              <w:jc w:val="both"/>
              <w:rPr>
                <w:rFonts w:eastAsia="Calibri"/>
                <w:noProof/>
                <w:szCs w:val="24"/>
                <w:lang w:bidi="ar-SA"/>
              </w:rPr>
            </w:pPr>
            <w:r>
              <w:rPr>
                <w:rFonts w:eastAsia="Calibri"/>
                <w:noProof/>
                <w:szCs w:val="24"/>
                <w:lang w:bidi="ar-SA"/>
              </w:rPr>
              <w:t>When this datagram arrives at the NAT router, the router indexes the NAT translation table using the destination IP and port number to obtain the appropriate IP address (10.0.0.1) and destination port number (3345) for the browser.</w:t>
            </w:r>
            <w:r w:rsidR="00A60832">
              <w:rPr>
                <w:rFonts w:eastAsia="Calibri"/>
                <w:noProof/>
                <w:szCs w:val="24"/>
                <w:lang w:bidi="ar-SA"/>
              </w:rPr>
              <w:t xml:space="preserve"> The router then rewrites the datagram’s destination address and destination port number, and forwards the datagram into the home network.</w:t>
            </w:r>
          </w:p>
          <w:p w:rsidR="003032C2" w:rsidRPr="007B68F2" w:rsidRDefault="007B68F2" w:rsidP="003032C2">
            <w:pPr>
              <w:spacing w:after="120"/>
              <w:ind w:firstLine="360"/>
              <w:jc w:val="both"/>
              <w:rPr>
                <w:rFonts w:eastAsia="Calibri"/>
                <w:b/>
                <w:bCs/>
                <w:noProof/>
                <w:szCs w:val="24"/>
                <w:lang w:bidi="ar-SA"/>
              </w:rPr>
            </w:pPr>
            <w:r w:rsidRPr="007B68F2">
              <w:rPr>
                <w:rFonts w:eastAsia="Calibri"/>
                <w:b/>
                <w:bCs/>
                <w:noProof/>
                <w:szCs w:val="24"/>
                <w:lang w:bidi="ar-SA"/>
              </w:rPr>
              <w:t>Objections to NAT</w:t>
            </w:r>
          </w:p>
          <w:p w:rsidR="007B68F2" w:rsidRDefault="007B68F2" w:rsidP="007E1FBF">
            <w:pPr>
              <w:pStyle w:val="ListParagraph"/>
              <w:numPr>
                <w:ilvl w:val="0"/>
                <w:numId w:val="85"/>
              </w:numPr>
              <w:spacing w:after="120"/>
              <w:jc w:val="both"/>
              <w:rPr>
                <w:rFonts w:eastAsia="Calibri"/>
                <w:noProof/>
                <w:szCs w:val="24"/>
                <w:lang w:bidi="ar-SA"/>
              </w:rPr>
            </w:pPr>
            <w:r>
              <w:rPr>
                <w:rFonts w:eastAsia="Calibri"/>
                <w:noProof/>
                <w:szCs w:val="24"/>
                <w:lang w:bidi="ar-SA"/>
              </w:rPr>
              <w:t xml:space="preserve">Port numbers are meant to be used for addressing </w:t>
            </w:r>
            <w:r w:rsidRPr="007B68F2">
              <w:rPr>
                <w:rFonts w:eastAsia="Calibri"/>
                <w:i/>
                <w:iCs/>
                <w:noProof/>
                <w:szCs w:val="24"/>
                <w:lang w:bidi="ar-SA"/>
              </w:rPr>
              <w:t>processes</w:t>
            </w:r>
            <w:r>
              <w:rPr>
                <w:rFonts w:eastAsia="Calibri"/>
                <w:noProof/>
                <w:szCs w:val="24"/>
                <w:lang w:bidi="ar-SA"/>
              </w:rPr>
              <w:t xml:space="preserve">, not for addressing </w:t>
            </w:r>
            <w:r w:rsidRPr="007B68F2">
              <w:rPr>
                <w:rFonts w:eastAsia="Calibri"/>
                <w:i/>
                <w:iCs/>
                <w:noProof/>
                <w:szCs w:val="24"/>
                <w:lang w:bidi="ar-SA"/>
              </w:rPr>
              <w:t>hosts</w:t>
            </w:r>
            <w:r>
              <w:rPr>
                <w:rFonts w:eastAsia="Calibri"/>
                <w:noProof/>
                <w:szCs w:val="24"/>
                <w:lang w:bidi="ar-SA"/>
              </w:rPr>
              <w:t>.</w:t>
            </w:r>
          </w:p>
          <w:p w:rsidR="007B68F2" w:rsidRDefault="007B68F2" w:rsidP="007E1FBF">
            <w:pPr>
              <w:pStyle w:val="ListParagraph"/>
              <w:numPr>
                <w:ilvl w:val="0"/>
                <w:numId w:val="85"/>
              </w:numPr>
              <w:spacing w:after="120"/>
              <w:jc w:val="both"/>
              <w:rPr>
                <w:rFonts w:eastAsia="Calibri"/>
                <w:noProof/>
                <w:szCs w:val="24"/>
                <w:lang w:bidi="ar-SA"/>
              </w:rPr>
            </w:pPr>
            <w:r>
              <w:rPr>
                <w:rFonts w:eastAsia="Calibri"/>
                <w:noProof/>
                <w:szCs w:val="24"/>
                <w:lang w:bidi="ar-SA"/>
              </w:rPr>
              <w:t>Routers are supposed to process packets up to layer 3.</w:t>
            </w:r>
          </w:p>
          <w:p w:rsidR="007B68F2" w:rsidRDefault="007B68F2" w:rsidP="007E1FBF">
            <w:pPr>
              <w:pStyle w:val="ListParagraph"/>
              <w:numPr>
                <w:ilvl w:val="0"/>
                <w:numId w:val="85"/>
              </w:numPr>
              <w:spacing w:after="120"/>
              <w:jc w:val="both"/>
              <w:rPr>
                <w:rFonts w:eastAsia="Calibri"/>
                <w:noProof/>
                <w:szCs w:val="24"/>
                <w:lang w:bidi="ar-SA"/>
              </w:rPr>
            </w:pPr>
            <w:r>
              <w:rPr>
                <w:rFonts w:eastAsia="Calibri"/>
                <w:noProof/>
                <w:szCs w:val="24"/>
                <w:lang w:bidi="ar-SA"/>
              </w:rPr>
              <w:t>NAT protocol violates the so-called end-to-end argument; i.e., host should be talking directly with each other, without interfering nodes modifying IP addresses and port numbers.</w:t>
            </w:r>
          </w:p>
          <w:p w:rsidR="007B68F2" w:rsidRPr="007B68F2" w:rsidRDefault="007B68F2" w:rsidP="007E1FBF">
            <w:pPr>
              <w:pStyle w:val="ListParagraph"/>
              <w:numPr>
                <w:ilvl w:val="0"/>
                <w:numId w:val="85"/>
              </w:numPr>
              <w:spacing w:after="120"/>
              <w:jc w:val="both"/>
              <w:rPr>
                <w:rFonts w:eastAsia="Calibri"/>
                <w:noProof/>
                <w:szCs w:val="24"/>
                <w:lang w:bidi="ar-SA"/>
              </w:rPr>
            </w:pPr>
            <w:r>
              <w:rPr>
                <w:rFonts w:eastAsia="Calibri"/>
                <w:noProof/>
                <w:szCs w:val="24"/>
                <w:lang w:bidi="ar-SA"/>
              </w:rPr>
              <w:t>We should use IPv6 to solve the shortage of IP addresses, rather than recklessly patching up the problem with a stopgap solution like NAT.</w:t>
            </w:r>
          </w:p>
          <w:p w:rsidR="003032C2" w:rsidRPr="002F431D" w:rsidRDefault="002F431D" w:rsidP="003032C2">
            <w:pPr>
              <w:spacing w:after="120"/>
              <w:ind w:firstLine="360"/>
              <w:jc w:val="both"/>
              <w:rPr>
                <w:rFonts w:eastAsia="Calibri"/>
                <w:b/>
                <w:bCs/>
                <w:noProof/>
                <w:szCs w:val="24"/>
                <w:lang w:bidi="ar-SA"/>
              </w:rPr>
            </w:pPr>
            <w:r w:rsidRPr="002F431D">
              <w:rPr>
                <w:rFonts w:eastAsia="Calibri"/>
                <w:b/>
                <w:bCs/>
                <w:noProof/>
                <w:szCs w:val="24"/>
                <w:lang w:bidi="ar-SA"/>
              </w:rPr>
              <w:t>Problem of NAT with P2P Applications</w:t>
            </w:r>
          </w:p>
          <w:p w:rsidR="002F431D" w:rsidRDefault="007E1FBF" w:rsidP="007E3514">
            <w:pPr>
              <w:pStyle w:val="ListParagraph"/>
              <w:numPr>
                <w:ilvl w:val="0"/>
                <w:numId w:val="86"/>
              </w:numPr>
              <w:spacing w:after="80"/>
              <w:contextualSpacing w:val="0"/>
              <w:jc w:val="both"/>
              <w:rPr>
                <w:rFonts w:eastAsia="Calibri"/>
                <w:noProof/>
                <w:szCs w:val="24"/>
                <w:lang w:bidi="ar-SA"/>
              </w:rPr>
            </w:pPr>
            <w:r>
              <w:rPr>
                <w:rFonts w:eastAsia="Calibri"/>
                <w:noProof/>
                <w:szCs w:val="24"/>
                <w:lang w:bidi="ar-SA"/>
              </w:rPr>
              <w:t>In a P2P application, any participating peer A should be able to initiate a TCP connection to any other participating peer B.</w:t>
            </w:r>
          </w:p>
          <w:p w:rsidR="007E1FBF" w:rsidRDefault="007E1FBF" w:rsidP="007E3514">
            <w:pPr>
              <w:pStyle w:val="ListParagraph"/>
              <w:numPr>
                <w:ilvl w:val="0"/>
                <w:numId w:val="86"/>
              </w:numPr>
              <w:spacing w:after="80"/>
              <w:contextualSpacing w:val="0"/>
              <w:jc w:val="both"/>
              <w:rPr>
                <w:rFonts w:eastAsia="Calibri"/>
                <w:noProof/>
                <w:szCs w:val="24"/>
                <w:lang w:bidi="ar-SA"/>
              </w:rPr>
            </w:pPr>
            <w:r>
              <w:rPr>
                <w:rFonts w:eastAsia="Calibri"/>
                <w:noProof/>
                <w:szCs w:val="24"/>
                <w:lang w:bidi="ar-SA"/>
              </w:rPr>
              <w:t>Now, if peer B is behind a NAT, it cannot act as a server and accept TCP connections (unless the NAT is specifically configured for the P2P application).</w:t>
            </w:r>
          </w:p>
          <w:p w:rsidR="008F00D0" w:rsidRDefault="008F00D0" w:rsidP="007E3514">
            <w:pPr>
              <w:pStyle w:val="ListParagraph"/>
              <w:numPr>
                <w:ilvl w:val="0"/>
                <w:numId w:val="86"/>
              </w:numPr>
              <w:spacing w:after="80"/>
              <w:contextualSpacing w:val="0"/>
              <w:jc w:val="both"/>
              <w:rPr>
                <w:rFonts w:eastAsia="Calibri"/>
                <w:noProof/>
                <w:szCs w:val="24"/>
                <w:lang w:bidi="ar-SA"/>
              </w:rPr>
            </w:pPr>
            <w:r>
              <w:rPr>
                <w:rFonts w:eastAsia="Calibri"/>
                <w:noProof/>
                <w:szCs w:val="24"/>
                <w:lang w:bidi="ar-SA"/>
              </w:rPr>
              <w:t xml:space="preserve">This problem can be </w:t>
            </w:r>
            <w:r w:rsidRPr="008F00D0">
              <w:rPr>
                <w:rFonts w:eastAsia="Calibri"/>
                <w:noProof/>
                <w:szCs w:val="24"/>
                <w:lang w:bidi="ar-SA"/>
              </w:rPr>
              <w:t>circumvented</w:t>
            </w:r>
            <w:r>
              <w:rPr>
                <w:rFonts w:eastAsia="Calibri"/>
                <w:noProof/>
                <w:szCs w:val="24"/>
                <w:lang w:bidi="ar-SA"/>
              </w:rPr>
              <w:t xml:space="preserve"> if peer A first contacts peer B through an intermediate peer C which is not behind a NAT and to which B has established an on-going TCP connection.</w:t>
            </w:r>
            <w:r w:rsidR="00557807">
              <w:rPr>
                <w:rFonts w:eastAsia="Calibri"/>
                <w:noProof/>
                <w:szCs w:val="24"/>
                <w:lang w:bidi="ar-SA"/>
              </w:rPr>
              <w:t xml:space="preserve"> Peer A can then ask peer B, via peer C, to initiate a TCP connection directly back to peer A.</w:t>
            </w:r>
          </w:p>
          <w:p w:rsidR="003032C2" w:rsidRPr="00A94EAE" w:rsidRDefault="00557807" w:rsidP="00A94EAE">
            <w:pPr>
              <w:pStyle w:val="ListParagraph"/>
              <w:numPr>
                <w:ilvl w:val="0"/>
                <w:numId w:val="86"/>
              </w:numPr>
              <w:spacing w:after="80"/>
              <w:contextualSpacing w:val="0"/>
              <w:jc w:val="both"/>
              <w:rPr>
                <w:rFonts w:eastAsia="Calibri"/>
                <w:noProof/>
                <w:szCs w:val="24"/>
                <w:lang w:bidi="ar-SA"/>
              </w:rPr>
            </w:pPr>
            <w:r>
              <w:rPr>
                <w:rFonts w:eastAsia="Calibri"/>
                <w:noProof/>
                <w:szCs w:val="24"/>
                <w:lang w:bidi="ar-SA"/>
              </w:rPr>
              <w:t xml:space="preserve">This hack, called </w:t>
            </w:r>
            <w:r w:rsidRPr="00557807">
              <w:rPr>
                <w:rFonts w:eastAsia="Calibri"/>
                <w:b/>
                <w:bCs/>
                <w:i/>
                <w:iCs/>
                <w:noProof/>
                <w:szCs w:val="24"/>
                <w:lang w:bidi="ar-SA"/>
              </w:rPr>
              <w:t>connection reversal</w:t>
            </w:r>
            <w:r>
              <w:rPr>
                <w:rFonts w:eastAsia="Calibri"/>
                <w:noProof/>
                <w:szCs w:val="24"/>
                <w:lang w:bidi="ar-SA"/>
              </w:rPr>
              <w:t>, is actually used by many P2P applications. But if both peer A and peer B are behind their own NATs, then, for all practical purposes, it is impossible to establish a TCP connection between the two peers without application-specific NAT configuration.</w:t>
            </w:r>
          </w:p>
        </w:tc>
      </w:tr>
      <w:tr w:rsidR="00A94EAE" w:rsidRPr="00D94D30" w:rsidTr="0036488A">
        <w:tc>
          <w:tcPr>
            <w:tcW w:w="635" w:type="dxa"/>
          </w:tcPr>
          <w:p w:rsidR="00A94EAE" w:rsidRDefault="00A94EAE" w:rsidP="00F8141B">
            <w:pPr>
              <w:rPr>
                <w:rFonts w:eastAsia="Calibri"/>
                <w:b/>
                <w:bCs/>
                <w:szCs w:val="24"/>
              </w:rPr>
            </w:pPr>
            <w:r>
              <w:rPr>
                <w:rFonts w:eastAsia="Calibri"/>
                <w:b/>
                <w:bCs/>
                <w:szCs w:val="24"/>
              </w:rPr>
              <w:lastRenderedPageBreak/>
              <w:t>4.13</w:t>
            </w:r>
          </w:p>
        </w:tc>
        <w:tc>
          <w:tcPr>
            <w:tcW w:w="10093" w:type="dxa"/>
          </w:tcPr>
          <w:p w:rsidR="00A94EAE" w:rsidRDefault="0031045B" w:rsidP="003032C2">
            <w:pPr>
              <w:spacing w:after="120"/>
              <w:ind w:firstLine="360"/>
              <w:rPr>
                <w:rFonts w:eastAsia="Calibri"/>
                <w:b/>
                <w:bCs/>
                <w:noProof/>
                <w:szCs w:val="24"/>
                <w:lang w:bidi="ar-SA"/>
              </w:rPr>
            </w:pPr>
            <w:r>
              <w:rPr>
                <w:rFonts w:eastAsia="Calibri"/>
                <w:b/>
                <w:bCs/>
                <w:noProof/>
                <w:szCs w:val="24"/>
                <w:lang w:bidi="ar-SA"/>
              </w:rPr>
              <w:t>Internet Control Message Protocol (ICMP)</w:t>
            </w:r>
          </w:p>
          <w:p w:rsidR="0031045B" w:rsidRDefault="0031045B" w:rsidP="0031045B">
            <w:pPr>
              <w:spacing w:after="120"/>
              <w:ind w:firstLine="360"/>
              <w:jc w:val="both"/>
              <w:rPr>
                <w:rFonts w:eastAsia="Calibri"/>
                <w:noProof/>
                <w:szCs w:val="24"/>
                <w:lang w:bidi="ar-SA"/>
              </w:rPr>
            </w:pPr>
            <w:r>
              <w:rPr>
                <w:rFonts w:eastAsia="Calibri"/>
                <w:noProof/>
                <w:szCs w:val="24"/>
                <w:lang w:bidi="ar-SA"/>
              </w:rPr>
              <w:t>ICMP is used by hosts and routers to communicate network-layer information to each other. The most typical use of ICMP is for error reporting.</w:t>
            </w:r>
          </w:p>
          <w:p w:rsidR="00AB5361" w:rsidRPr="0031045B" w:rsidRDefault="00AB5361" w:rsidP="00AB5361">
            <w:pPr>
              <w:spacing w:after="120"/>
              <w:ind w:firstLine="360"/>
              <w:jc w:val="both"/>
              <w:rPr>
                <w:rFonts w:eastAsia="Calibri"/>
                <w:noProof/>
                <w:szCs w:val="24"/>
                <w:lang w:bidi="ar-SA"/>
              </w:rPr>
            </w:pPr>
            <w:r>
              <w:rPr>
                <w:rFonts w:eastAsia="Calibri"/>
                <w:noProof/>
                <w:szCs w:val="24"/>
                <w:lang w:bidi="ar-SA"/>
              </w:rPr>
              <w:t>ICMP messages have a type and a code field, and contain the header and the first 8 bytes of the IP datagram that caused the ICMP message to be generated in the first place (so that the sender can determine the datagram that caused the error).</w:t>
            </w:r>
          </w:p>
        </w:tc>
      </w:tr>
      <w:tr w:rsidR="002959B5" w:rsidRPr="00D94D30" w:rsidTr="0036488A">
        <w:tc>
          <w:tcPr>
            <w:tcW w:w="635" w:type="dxa"/>
          </w:tcPr>
          <w:p w:rsidR="002959B5" w:rsidRDefault="002959B5" w:rsidP="00F8141B">
            <w:pPr>
              <w:rPr>
                <w:rFonts w:eastAsia="Calibri"/>
                <w:b/>
                <w:bCs/>
                <w:szCs w:val="24"/>
              </w:rPr>
            </w:pPr>
            <w:r>
              <w:rPr>
                <w:rFonts w:eastAsia="Calibri"/>
                <w:b/>
                <w:bCs/>
                <w:szCs w:val="24"/>
              </w:rPr>
              <w:t>4.14</w:t>
            </w:r>
          </w:p>
        </w:tc>
        <w:tc>
          <w:tcPr>
            <w:tcW w:w="10093" w:type="dxa"/>
          </w:tcPr>
          <w:p w:rsidR="002959B5" w:rsidRDefault="002959B5" w:rsidP="003032C2">
            <w:pPr>
              <w:spacing w:after="120"/>
              <w:ind w:firstLine="360"/>
              <w:rPr>
                <w:rFonts w:eastAsia="Calibri"/>
                <w:b/>
                <w:bCs/>
                <w:noProof/>
                <w:szCs w:val="24"/>
                <w:lang w:bidi="ar-SA"/>
              </w:rPr>
            </w:pPr>
            <w:r>
              <w:rPr>
                <w:rFonts w:eastAsia="Calibri"/>
                <w:b/>
                <w:bCs/>
                <w:noProof/>
                <w:szCs w:val="24"/>
                <w:lang w:bidi="ar-SA"/>
              </w:rPr>
              <w:t>IPv6</w:t>
            </w:r>
          </w:p>
          <w:p w:rsidR="008730E6" w:rsidRDefault="008730E6" w:rsidP="002959B5">
            <w:pPr>
              <w:spacing w:after="120"/>
              <w:ind w:firstLine="360"/>
              <w:jc w:val="both"/>
              <w:rPr>
                <w:rFonts w:eastAsia="Calibri"/>
                <w:noProof/>
                <w:szCs w:val="24"/>
                <w:lang w:bidi="ar-SA"/>
              </w:rPr>
            </w:pPr>
            <w:r>
              <w:rPr>
                <w:rFonts w:eastAsia="Calibri"/>
                <w:noProof/>
                <w:szCs w:val="24"/>
                <w:lang w:bidi="ar-SA"/>
              </w:rPr>
              <w:t>Important changes introduced in IPv6</w:t>
            </w:r>
            <w:r w:rsidR="004A39E6">
              <w:rPr>
                <w:rFonts w:eastAsia="Calibri"/>
                <w:noProof/>
                <w:szCs w:val="24"/>
                <w:lang w:bidi="ar-SA"/>
              </w:rPr>
              <w:t xml:space="preserve"> datagram format</w:t>
            </w:r>
            <w:r>
              <w:rPr>
                <w:rFonts w:eastAsia="Calibri"/>
                <w:noProof/>
                <w:szCs w:val="24"/>
                <w:lang w:bidi="ar-SA"/>
              </w:rPr>
              <w:t>:</w:t>
            </w:r>
          </w:p>
          <w:p w:rsidR="008730E6" w:rsidRPr="00312E8C" w:rsidRDefault="008730E6" w:rsidP="00312E8C">
            <w:pPr>
              <w:pStyle w:val="ListParagraph"/>
              <w:numPr>
                <w:ilvl w:val="0"/>
                <w:numId w:val="87"/>
              </w:numPr>
              <w:spacing w:after="120"/>
              <w:contextualSpacing w:val="0"/>
              <w:jc w:val="both"/>
              <w:rPr>
                <w:rFonts w:eastAsia="Calibri"/>
                <w:b/>
                <w:bCs/>
                <w:noProof/>
                <w:szCs w:val="24"/>
                <w:lang w:bidi="ar-SA"/>
              </w:rPr>
            </w:pPr>
            <w:r w:rsidRPr="00312E8C">
              <w:rPr>
                <w:rFonts w:eastAsia="Calibri"/>
                <w:b/>
                <w:bCs/>
                <w:noProof/>
                <w:szCs w:val="24"/>
                <w:lang w:bidi="ar-SA"/>
              </w:rPr>
              <w:t>Expanded addressing capabilities.</w:t>
            </w:r>
          </w:p>
          <w:p w:rsidR="008730E6" w:rsidRDefault="008730E6" w:rsidP="006945B4">
            <w:pPr>
              <w:pStyle w:val="ListParagraph"/>
              <w:numPr>
                <w:ilvl w:val="0"/>
                <w:numId w:val="88"/>
              </w:numPr>
              <w:spacing w:after="120"/>
              <w:contextualSpacing w:val="0"/>
              <w:jc w:val="both"/>
              <w:rPr>
                <w:rFonts w:eastAsia="Calibri"/>
                <w:noProof/>
                <w:szCs w:val="24"/>
                <w:lang w:bidi="ar-SA"/>
              </w:rPr>
            </w:pPr>
            <w:r>
              <w:rPr>
                <w:rFonts w:eastAsia="Calibri"/>
                <w:noProof/>
                <w:szCs w:val="24"/>
                <w:lang w:bidi="ar-SA"/>
              </w:rPr>
              <w:t>Size of IP address is increased from 32 to 128 bits.</w:t>
            </w:r>
          </w:p>
          <w:p w:rsidR="008730E6" w:rsidRDefault="008730E6" w:rsidP="00312E8C">
            <w:pPr>
              <w:pStyle w:val="ListParagraph"/>
              <w:numPr>
                <w:ilvl w:val="0"/>
                <w:numId w:val="88"/>
              </w:numPr>
              <w:spacing w:after="120"/>
              <w:contextualSpacing w:val="0"/>
              <w:jc w:val="both"/>
              <w:rPr>
                <w:rFonts w:eastAsia="Calibri"/>
                <w:noProof/>
                <w:szCs w:val="24"/>
                <w:lang w:bidi="ar-SA"/>
              </w:rPr>
            </w:pPr>
            <w:r>
              <w:rPr>
                <w:rFonts w:eastAsia="Calibri"/>
                <w:noProof/>
                <w:szCs w:val="24"/>
                <w:lang w:bidi="ar-SA"/>
              </w:rPr>
              <w:t xml:space="preserve">In addition to unicast and multicast addresses, IPv6 has introduced a new type of address, called an </w:t>
            </w:r>
            <w:r w:rsidRPr="008730E6">
              <w:rPr>
                <w:rFonts w:eastAsia="Calibri"/>
                <w:b/>
                <w:bCs/>
                <w:i/>
                <w:iCs/>
                <w:noProof/>
                <w:szCs w:val="24"/>
                <w:lang w:bidi="ar-SA"/>
              </w:rPr>
              <w:t>anycast address</w:t>
            </w:r>
            <w:r>
              <w:rPr>
                <w:rFonts w:eastAsia="Calibri"/>
                <w:noProof/>
                <w:szCs w:val="24"/>
                <w:lang w:bidi="ar-SA"/>
              </w:rPr>
              <w:t>, which allows a datagram to be delivered to any one of a group of hosts</w:t>
            </w:r>
            <w:r w:rsidR="00F54F29">
              <w:rPr>
                <w:rFonts w:eastAsia="Calibri"/>
                <w:noProof/>
                <w:szCs w:val="24"/>
                <w:lang w:bidi="ar-SA"/>
              </w:rPr>
              <w:t xml:space="preserve"> that have the same prefix</w:t>
            </w:r>
            <w:r>
              <w:rPr>
                <w:rFonts w:eastAsia="Calibri"/>
                <w:noProof/>
                <w:szCs w:val="24"/>
                <w:lang w:bidi="ar-SA"/>
              </w:rPr>
              <w:t>. (This feature could be used, for example, to send an HTTP GET to the nearest of a number of mirror sites that contain a given document.)</w:t>
            </w:r>
          </w:p>
          <w:p w:rsidR="008730E6" w:rsidRPr="00312E8C" w:rsidRDefault="008730E6" w:rsidP="00312E8C">
            <w:pPr>
              <w:pStyle w:val="ListParagraph"/>
              <w:numPr>
                <w:ilvl w:val="0"/>
                <w:numId w:val="87"/>
              </w:numPr>
              <w:spacing w:after="120"/>
              <w:contextualSpacing w:val="0"/>
              <w:jc w:val="both"/>
              <w:rPr>
                <w:rFonts w:eastAsia="Calibri"/>
                <w:b/>
                <w:bCs/>
                <w:noProof/>
                <w:szCs w:val="24"/>
                <w:lang w:bidi="ar-SA"/>
              </w:rPr>
            </w:pPr>
            <w:r w:rsidRPr="00312E8C">
              <w:rPr>
                <w:rFonts w:eastAsia="Calibri"/>
                <w:b/>
                <w:bCs/>
                <w:noProof/>
                <w:szCs w:val="24"/>
                <w:lang w:bidi="ar-SA"/>
              </w:rPr>
              <w:t>A streamlined 40-byte fixed-length header.</w:t>
            </w:r>
          </w:p>
          <w:p w:rsidR="008730E6" w:rsidRPr="00312E8C" w:rsidRDefault="008730E6" w:rsidP="00312E8C">
            <w:pPr>
              <w:pStyle w:val="ListParagraph"/>
              <w:numPr>
                <w:ilvl w:val="0"/>
                <w:numId w:val="87"/>
              </w:numPr>
              <w:spacing w:after="120"/>
              <w:contextualSpacing w:val="0"/>
              <w:jc w:val="both"/>
              <w:rPr>
                <w:rFonts w:eastAsia="Calibri"/>
                <w:b/>
                <w:bCs/>
                <w:noProof/>
                <w:szCs w:val="24"/>
                <w:lang w:bidi="ar-SA"/>
              </w:rPr>
            </w:pPr>
            <w:r w:rsidRPr="00312E8C">
              <w:rPr>
                <w:rFonts w:eastAsia="Calibri"/>
                <w:b/>
                <w:bCs/>
                <w:noProof/>
                <w:szCs w:val="24"/>
                <w:lang w:bidi="ar-SA"/>
              </w:rPr>
              <w:t>Flow labeling and priority.</w:t>
            </w:r>
          </w:p>
          <w:p w:rsidR="008730E6" w:rsidRPr="008730E6" w:rsidRDefault="008730E6" w:rsidP="008730E6">
            <w:pPr>
              <w:pStyle w:val="ListParagraph"/>
              <w:spacing w:after="120"/>
              <w:ind w:firstLine="354"/>
              <w:jc w:val="both"/>
              <w:rPr>
                <w:rFonts w:eastAsia="Calibri"/>
                <w:noProof/>
                <w:szCs w:val="24"/>
                <w:lang w:bidi="ar-SA"/>
              </w:rPr>
            </w:pPr>
            <w:r>
              <w:rPr>
                <w:rFonts w:eastAsia="Calibri"/>
                <w:noProof/>
                <w:szCs w:val="24"/>
                <w:lang w:bidi="ar-SA"/>
              </w:rPr>
              <w:t>This allows labeling of packets belonging to particular flows for which the sender requests special handling, such as nondefault quality of service or real-time service.</w:t>
            </w:r>
          </w:p>
          <w:p w:rsidR="004A39E6" w:rsidRPr="008730E6" w:rsidRDefault="004A39E6" w:rsidP="004A39E6">
            <w:pPr>
              <w:spacing w:after="120"/>
              <w:ind w:firstLine="360"/>
              <w:jc w:val="both"/>
              <w:rPr>
                <w:rFonts w:eastAsia="Calibri"/>
                <w:b/>
                <w:bCs/>
                <w:noProof/>
                <w:color w:val="C00000"/>
                <w:szCs w:val="24"/>
                <w:lang w:bidi="ar-SA"/>
              </w:rPr>
            </w:pPr>
            <w:r w:rsidRPr="008730E6">
              <w:rPr>
                <w:rFonts w:eastAsia="Calibri"/>
                <w:b/>
                <w:bCs/>
                <w:noProof/>
                <w:color w:val="C00000"/>
                <w:szCs w:val="24"/>
                <w:lang w:bidi="ar-SA"/>
              </w:rPr>
              <w:t>IPv6 Datagram Format</w:t>
            </w:r>
            <w:r w:rsidR="00132D06">
              <w:rPr>
                <w:rFonts w:eastAsia="Calibri"/>
                <w:noProof/>
                <w:szCs w:val="24"/>
                <w:lang w:bidi="ar-SA"/>
              </w:rPr>
              <w:t xml:space="preserve"> </w:t>
            </w:r>
          </w:p>
          <w:p w:rsidR="002959B5" w:rsidRPr="001923C6" w:rsidRDefault="004A39E6" w:rsidP="002959B5">
            <w:pPr>
              <w:spacing w:after="120"/>
              <w:ind w:firstLine="360"/>
              <w:jc w:val="both"/>
              <w:rPr>
                <w:rFonts w:eastAsia="Calibri"/>
                <w:noProof/>
                <w:szCs w:val="24"/>
                <w:lang w:bidi="ar-SA"/>
              </w:rPr>
            </w:pPr>
            <w:r w:rsidRPr="001923C6">
              <w:rPr>
                <w:rFonts w:eastAsia="Calibri"/>
                <w:b/>
                <w:bCs/>
                <w:noProof/>
                <w:szCs w:val="24"/>
                <w:lang w:bidi="ar-SA"/>
              </w:rPr>
              <w:t>Traffic class:</w:t>
            </w:r>
            <w:r w:rsidRPr="001923C6">
              <w:rPr>
                <w:rFonts w:eastAsia="Calibri"/>
                <w:noProof/>
                <w:szCs w:val="24"/>
                <w:lang w:bidi="ar-SA"/>
              </w:rPr>
              <w:t xml:space="preserve"> Similar to TOC field in IPv4.</w:t>
            </w:r>
          </w:p>
          <w:p w:rsidR="004A39E6" w:rsidRPr="001923C6" w:rsidRDefault="004A39E6" w:rsidP="002959B5">
            <w:pPr>
              <w:spacing w:after="120"/>
              <w:ind w:firstLine="360"/>
              <w:jc w:val="both"/>
              <w:rPr>
                <w:rFonts w:eastAsia="Calibri"/>
                <w:noProof/>
                <w:sz w:val="23"/>
                <w:szCs w:val="23"/>
                <w:lang w:bidi="ar-SA"/>
              </w:rPr>
            </w:pPr>
            <w:r w:rsidRPr="001923C6">
              <w:rPr>
                <w:rFonts w:eastAsia="Calibri"/>
                <w:b/>
                <w:bCs/>
                <w:noProof/>
                <w:sz w:val="23"/>
                <w:szCs w:val="23"/>
                <w:lang w:bidi="ar-SA"/>
              </w:rPr>
              <w:t>Next header:</w:t>
            </w:r>
            <w:r w:rsidRPr="001923C6">
              <w:rPr>
                <w:rFonts w:eastAsia="Calibri"/>
                <w:noProof/>
                <w:sz w:val="23"/>
                <w:szCs w:val="23"/>
                <w:lang w:bidi="ar-SA"/>
              </w:rPr>
              <w:t xml:space="preserve"> Similar to protocol field in IPv4.</w:t>
            </w:r>
          </w:p>
          <w:p w:rsidR="004A39E6" w:rsidRPr="001923C6" w:rsidRDefault="004A39E6" w:rsidP="004A39E6">
            <w:pPr>
              <w:spacing w:after="120"/>
              <w:ind w:firstLine="360"/>
              <w:jc w:val="both"/>
              <w:rPr>
                <w:rFonts w:eastAsia="Calibri"/>
                <w:noProof/>
                <w:szCs w:val="24"/>
                <w:lang w:bidi="ar-SA"/>
              </w:rPr>
            </w:pPr>
            <w:r w:rsidRPr="001923C6">
              <w:rPr>
                <w:rFonts w:eastAsia="Calibri"/>
                <w:b/>
                <w:bCs/>
                <w:noProof/>
                <w:szCs w:val="24"/>
                <w:lang w:bidi="ar-SA"/>
              </w:rPr>
              <w:t>Hop limit:</w:t>
            </w:r>
            <w:r w:rsidRPr="001923C6">
              <w:rPr>
                <w:rFonts w:eastAsia="Calibri"/>
                <w:noProof/>
                <w:szCs w:val="24"/>
                <w:lang w:bidi="ar-SA"/>
              </w:rPr>
              <w:t xml:space="preserve"> Similar to TTL field in IPv4.</w:t>
            </w:r>
          </w:p>
          <w:p w:rsidR="00FF5FAD" w:rsidRPr="00FF5FAD" w:rsidRDefault="00FF5FAD" w:rsidP="004A39E6">
            <w:pPr>
              <w:spacing w:after="120"/>
              <w:ind w:firstLine="360"/>
              <w:jc w:val="both"/>
              <w:rPr>
                <w:rFonts w:eastAsia="Calibri"/>
                <w:b/>
                <w:bCs/>
                <w:noProof/>
                <w:color w:val="C00000"/>
                <w:szCs w:val="24"/>
                <w:lang w:bidi="ar-SA"/>
              </w:rPr>
            </w:pPr>
            <w:r w:rsidRPr="00FF5FAD">
              <w:rPr>
                <w:rFonts w:eastAsia="Calibri"/>
                <w:b/>
                <w:bCs/>
                <w:noProof/>
                <w:color w:val="C00000"/>
                <w:szCs w:val="24"/>
                <w:lang w:bidi="ar-SA"/>
              </w:rPr>
              <w:t>Fields no longer present in IPv6 datagram</w:t>
            </w:r>
          </w:p>
          <w:p w:rsidR="00FF5FAD" w:rsidRPr="0028659D" w:rsidRDefault="00132D06" w:rsidP="0028659D">
            <w:pPr>
              <w:pStyle w:val="ListParagraph"/>
              <w:numPr>
                <w:ilvl w:val="0"/>
                <w:numId w:val="89"/>
              </w:numPr>
              <w:spacing w:after="120"/>
              <w:ind w:left="714"/>
              <w:jc w:val="both"/>
              <w:rPr>
                <w:rFonts w:eastAsia="Calibri"/>
                <w:b/>
                <w:bCs/>
                <w:noProof/>
                <w:szCs w:val="24"/>
                <w:lang w:bidi="ar-SA"/>
              </w:rPr>
            </w:pPr>
            <w:r w:rsidRPr="0028659D">
              <w:rPr>
                <w:rFonts w:eastAsia="Calibri"/>
                <w:b/>
                <w:bCs/>
                <w:noProof/>
                <w:szCs w:val="24"/>
                <w:lang w:bidi="ar-SA"/>
              </w:rPr>
              <w:t>Fragmentation / Reassembly</w:t>
            </w:r>
          </w:p>
          <w:p w:rsidR="00132D06" w:rsidRDefault="0028659D" w:rsidP="0028659D">
            <w:pPr>
              <w:spacing w:after="120"/>
              <w:ind w:left="354" w:firstLine="360"/>
              <w:jc w:val="both"/>
              <w:rPr>
                <w:rFonts w:eastAsia="Calibri"/>
                <w:noProof/>
                <w:szCs w:val="24"/>
                <w:lang w:bidi="ar-SA"/>
              </w:rPr>
            </w:pPr>
            <w:r>
              <w:rPr>
                <w:rFonts w:eastAsia="Calibri"/>
                <w:noProof/>
                <w:szCs w:val="24"/>
                <w:lang w:bidi="ar-SA"/>
              </w:rPr>
              <w:drawing>
                <wp:anchor distT="0" distB="0" distL="114300" distR="114300" simplePos="0" relativeHeight="251670528" behindDoc="0" locked="0" layoutInCell="1" allowOverlap="1">
                  <wp:simplePos x="0" y="0"/>
                  <wp:positionH relativeFrom="column">
                    <wp:posOffset>3112770</wp:posOffset>
                  </wp:positionH>
                  <wp:positionV relativeFrom="paragraph">
                    <wp:posOffset>-1498600</wp:posOffset>
                  </wp:positionV>
                  <wp:extent cx="3227070" cy="1935480"/>
                  <wp:effectExtent l="19050" t="0" r="0" b="0"/>
                  <wp:wrapSquare wrapText="bothSides"/>
                  <wp:docPr id="35" name="Picture 33" descr="fig04_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4_24.gif"/>
                          <pic:cNvPicPr/>
                        </pic:nvPicPr>
                        <pic:blipFill>
                          <a:blip r:embed="rId36"/>
                          <a:stretch>
                            <a:fillRect/>
                          </a:stretch>
                        </pic:blipFill>
                        <pic:spPr>
                          <a:xfrm>
                            <a:off x="0" y="0"/>
                            <a:ext cx="3227070" cy="1935480"/>
                          </a:xfrm>
                          <a:prstGeom prst="rect">
                            <a:avLst/>
                          </a:prstGeom>
                        </pic:spPr>
                      </pic:pic>
                    </a:graphicData>
                  </a:graphic>
                </wp:anchor>
              </w:drawing>
            </w:r>
            <w:r w:rsidR="00132D06">
              <w:rPr>
                <w:rFonts w:eastAsia="Calibri"/>
                <w:noProof/>
                <w:szCs w:val="24"/>
                <w:lang w:bidi="ar-SA"/>
              </w:rPr>
              <w:t>If an IPv6 datagram received by a router is too large to be forwarded over the outgoing link, the router simply drops the datagram and sends a “Packet Too Big” ICMP error message back to the sender. The sender can then resend the data using a smaller IP datagram size.</w:t>
            </w:r>
          </w:p>
          <w:p w:rsidR="002959B5" w:rsidRPr="0028659D" w:rsidRDefault="00132D06" w:rsidP="0028659D">
            <w:pPr>
              <w:pStyle w:val="ListParagraph"/>
              <w:numPr>
                <w:ilvl w:val="0"/>
                <w:numId w:val="90"/>
              </w:numPr>
              <w:spacing w:after="120"/>
              <w:ind w:left="720"/>
              <w:contextualSpacing w:val="0"/>
              <w:jc w:val="both"/>
              <w:rPr>
                <w:rFonts w:eastAsia="Calibri"/>
                <w:b/>
                <w:bCs/>
                <w:noProof/>
                <w:szCs w:val="24"/>
                <w:lang w:bidi="ar-SA"/>
              </w:rPr>
            </w:pPr>
            <w:r w:rsidRPr="0028659D">
              <w:rPr>
                <w:rFonts w:eastAsia="Calibri"/>
                <w:b/>
                <w:bCs/>
                <w:noProof/>
                <w:szCs w:val="24"/>
                <w:lang w:bidi="ar-SA"/>
              </w:rPr>
              <w:t>Header Checksum</w:t>
            </w:r>
          </w:p>
          <w:p w:rsidR="00132D06" w:rsidRPr="0028659D" w:rsidRDefault="00132D06" w:rsidP="0028659D">
            <w:pPr>
              <w:pStyle w:val="ListParagraph"/>
              <w:numPr>
                <w:ilvl w:val="0"/>
                <w:numId w:val="90"/>
              </w:numPr>
              <w:spacing w:after="120"/>
              <w:ind w:left="714"/>
              <w:jc w:val="both"/>
              <w:rPr>
                <w:rFonts w:eastAsia="Calibri"/>
                <w:noProof/>
                <w:szCs w:val="24"/>
                <w:lang w:bidi="ar-SA"/>
              </w:rPr>
            </w:pPr>
            <w:r w:rsidRPr="0028659D">
              <w:rPr>
                <w:rFonts w:eastAsia="Calibri"/>
                <w:b/>
                <w:bCs/>
                <w:noProof/>
                <w:szCs w:val="24"/>
                <w:lang w:bidi="ar-SA"/>
              </w:rPr>
              <w:t>Options</w:t>
            </w:r>
          </w:p>
          <w:p w:rsidR="00F54F29" w:rsidRPr="0028659D" w:rsidRDefault="00F54F29" w:rsidP="00F54F29">
            <w:pPr>
              <w:spacing w:after="120"/>
              <w:ind w:firstLine="360"/>
              <w:jc w:val="both"/>
              <w:rPr>
                <w:rFonts w:eastAsia="Calibri"/>
                <w:b/>
                <w:bCs/>
                <w:noProof/>
                <w:color w:val="C00000"/>
                <w:szCs w:val="24"/>
                <w:lang w:bidi="ar-SA"/>
              </w:rPr>
            </w:pPr>
            <w:r w:rsidRPr="0028659D">
              <w:rPr>
                <w:rFonts w:eastAsia="Calibri"/>
                <w:b/>
                <w:bCs/>
                <w:noProof/>
                <w:color w:val="C00000"/>
                <w:szCs w:val="24"/>
                <w:lang w:bidi="ar-SA"/>
              </w:rPr>
              <w:t>IPv6</w:t>
            </w:r>
            <w:r>
              <w:rPr>
                <w:rFonts w:eastAsia="Calibri"/>
                <w:b/>
                <w:bCs/>
                <w:noProof/>
                <w:color w:val="C00000"/>
                <w:szCs w:val="24"/>
                <w:lang w:bidi="ar-SA"/>
              </w:rPr>
              <w:t xml:space="preserve"> Address Format</w:t>
            </w:r>
            <w:r w:rsidR="008B0A0D">
              <w:rPr>
                <w:rFonts w:eastAsia="Calibri"/>
                <w:b/>
                <w:bCs/>
                <w:noProof/>
                <w:color w:val="C00000"/>
                <w:szCs w:val="24"/>
                <w:lang w:bidi="ar-SA"/>
              </w:rPr>
              <w:t>: Hexadecimal Colon Notation</w:t>
            </w:r>
          </w:p>
          <w:p w:rsidR="00F54F29" w:rsidRDefault="00166B49" w:rsidP="00166B49">
            <w:pPr>
              <w:spacing w:after="120"/>
              <w:ind w:firstLine="360"/>
              <w:jc w:val="center"/>
              <w:rPr>
                <w:rFonts w:eastAsia="Calibri"/>
                <w:noProof/>
                <w:szCs w:val="24"/>
                <w:lang w:bidi="ar-SA"/>
              </w:rPr>
            </w:pPr>
            <w:r>
              <w:rPr>
                <w:rFonts w:eastAsia="Calibri"/>
                <w:noProof/>
                <w:szCs w:val="24"/>
                <w:lang w:bidi="ar-SA"/>
              </w:rPr>
              <w:drawing>
                <wp:inline distT="0" distB="0" distL="0" distR="0">
                  <wp:extent cx="4292288" cy="967740"/>
                  <wp:effectExtent l="19050" t="0" r="0" b="0"/>
                  <wp:docPr id="36" name="Picture 35" descr="untitle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9.PNG"/>
                          <pic:cNvPicPr/>
                        </pic:nvPicPr>
                        <pic:blipFill>
                          <a:blip r:embed="rId37"/>
                          <a:stretch>
                            <a:fillRect/>
                          </a:stretch>
                        </pic:blipFill>
                        <pic:spPr>
                          <a:xfrm>
                            <a:off x="0" y="0"/>
                            <a:ext cx="4289657" cy="967147"/>
                          </a:xfrm>
                          <a:prstGeom prst="rect">
                            <a:avLst/>
                          </a:prstGeom>
                        </pic:spPr>
                      </pic:pic>
                    </a:graphicData>
                  </a:graphic>
                </wp:inline>
              </w:drawing>
            </w:r>
          </w:p>
          <w:p w:rsidR="00166B49" w:rsidRPr="00CE1BCD" w:rsidRDefault="00CE1BCD" w:rsidP="002959B5">
            <w:pPr>
              <w:spacing w:after="120"/>
              <w:ind w:firstLine="360"/>
              <w:jc w:val="both"/>
              <w:rPr>
                <w:rFonts w:eastAsia="Calibri"/>
                <w:b/>
                <w:bCs/>
                <w:i/>
                <w:iCs/>
                <w:noProof/>
                <w:color w:val="008000"/>
                <w:szCs w:val="24"/>
                <w:lang w:bidi="ar-SA"/>
              </w:rPr>
            </w:pPr>
            <w:r w:rsidRPr="00CE1BCD">
              <w:rPr>
                <w:rFonts w:eastAsia="Calibri"/>
                <w:b/>
                <w:bCs/>
                <w:i/>
                <w:iCs/>
                <w:noProof/>
                <w:color w:val="008000"/>
                <w:szCs w:val="24"/>
                <w:lang w:bidi="ar-SA"/>
              </w:rPr>
              <w:t>Abbreviation of Addresses</w:t>
            </w:r>
          </w:p>
          <w:p w:rsidR="00CE1BCD" w:rsidRDefault="00CE1BCD" w:rsidP="00B445EE">
            <w:pPr>
              <w:pStyle w:val="ListParagraph"/>
              <w:numPr>
                <w:ilvl w:val="0"/>
                <w:numId w:val="91"/>
              </w:numPr>
              <w:spacing w:after="120"/>
              <w:contextualSpacing w:val="0"/>
              <w:jc w:val="both"/>
              <w:rPr>
                <w:rFonts w:eastAsia="Calibri"/>
                <w:noProof/>
                <w:szCs w:val="24"/>
                <w:lang w:bidi="ar-SA"/>
              </w:rPr>
            </w:pPr>
            <w:r>
              <w:rPr>
                <w:rFonts w:eastAsia="Calibri"/>
                <w:noProof/>
                <w:szCs w:val="24"/>
                <w:lang w:bidi="ar-SA"/>
              </w:rPr>
              <w:t>Leading zeroes of a section (four digits between two colons) can be omitted. Only the leading zeroes can be omitted, not the trailing zeroes.</w:t>
            </w:r>
          </w:p>
          <w:p w:rsidR="002314B4" w:rsidRDefault="002314B4" w:rsidP="00B445EE">
            <w:pPr>
              <w:pStyle w:val="ListParagraph"/>
              <w:spacing w:after="120"/>
              <w:contextualSpacing w:val="0"/>
              <w:jc w:val="both"/>
              <w:rPr>
                <w:rFonts w:eastAsia="Calibri"/>
                <w:noProof/>
                <w:szCs w:val="24"/>
                <w:lang w:bidi="ar-SA"/>
              </w:rPr>
            </w:pPr>
            <w:r>
              <w:rPr>
                <w:rFonts w:eastAsia="Calibri"/>
                <w:noProof/>
                <w:szCs w:val="24"/>
                <w:lang w:bidi="ar-SA"/>
              </w:rPr>
              <w:t>Using this form of abbreviation, 0074 can be written as 74, 000F as F, and 0000 as 0. Note that 3210 cannot be abbreviated.</w:t>
            </w:r>
          </w:p>
          <w:p w:rsidR="002314B4" w:rsidRDefault="002314B4" w:rsidP="00D308BB">
            <w:pPr>
              <w:pStyle w:val="ListParagraph"/>
              <w:spacing w:after="240"/>
              <w:ind w:left="0"/>
              <w:contextualSpacing w:val="0"/>
              <w:jc w:val="center"/>
              <w:rPr>
                <w:rFonts w:eastAsia="Calibri"/>
                <w:noProof/>
                <w:szCs w:val="24"/>
                <w:lang w:bidi="ar-SA"/>
              </w:rPr>
            </w:pPr>
            <w:r>
              <w:rPr>
                <w:rFonts w:eastAsia="Calibri"/>
                <w:noProof/>
                <w:szCs w:val="24"/>
                <w:lang w:bidi="ar-SA"/>
              </w:rPr>
              <w:lastRenderedPageBreak/>
              <w:drawing>
                <wp:inline distT="0" distB="0" distL="0" distR="0">
                  <wp:extent cx="3282249" cy="1264920"/>
                  <wp:effectExtent l="19050" t="0" r="0" b="0"/>
                  <wp:docPr id="37" name="Picture 36" descr="untitle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0.PNG"/>
                          <pic:cNvPicPr/>
                        </pic:nvPicPr>
                        <pic:blipFill>
                          <a:blip r:embed="rId38"/>
                          <a:stretch>
                            <a:fillRect/>
                          </a:stretch>
                        </pic:blipFill>
                        <pic:spPr>
                          <a:xfrm>
                            <a:off x="0" y="0"/>
                            <a:ext cx="3282249" cy="1264920"/>
                          </a:xfrm>
                          <a:prstGeom prst="rect">
                            <a:avLst/>
                          </a:prstGeom>
                        </pic:spPr>
                      </pic:pic>
                    </a:graphicData>
                  </a:graphic>
                </wp:inline>
              </w:drawing>
            </w:r>
            <w:r w:rsidR="000E287F">
              <w:rPr>
                <w:rFonts w:eastAsia="Calibri"/>
                <w:noProof/>
                <w:szCs w:val="24"/>
                <w:lang w:bidi="ar-SA"/>
              </w:rPr>
              <w:tab/>
              <w:t xml:space="preserve">   </w:t>
            </w:r>
            <w:r w:rsidR="000E287F" w:rsidRPr="000E287F">
              <w:rPr>
                <w:rFonts w:eastAsia="Calibri"/>
                <w:noProof/>
                <w:szCs w:val="24"/>
                <w:lang w:bidi="ar-SA"/>
              </w:rPr>
              <w:drawing>
                <wp:inline distT="0" distB="0" distL="0" distR="0">
                  <wp:extent cx="2487930" cy="1279507"/>
                  <wp:effectExtent l="19050" t="0" r="7620" b="0"/>
                  <wp:docPr id="39" name="Picture 37" descr="untitle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1.PNG"/>
                          <pic:cNvPicPr/>
                        </pic:nvPicPr>
                        <pic:blipFill>
                          <a:blip r:embed="rId39"/>
                          <a:stretch>
                            <a:fillRect/>
                          </a:stretch>
                        </pic:blipFill>
                        <pic:spPr>
                          <a:xfrm>
                            <a:off x="0" y="0"/>
                            <a:ext cx="2484377" cy="1277680"/>
                          </a:xfrm>
                          <a:prstGeom prst="rect">
                            <a:avLst/>
                          </a:prstGeom>
                        </pic:spPr>
                      </pic:pic>
                    </a:graphicData>
                  </a:graphic>
                </wp:inline>
              </w:drawing>
            </w:r>
          </w:p>
          <w:p w:rsidR="00CE1BCD" w:rsidRDefault="002314B4" w:rsidP="00B445EE">
            <w:pPr>
              <w:pStyle w:val="ListParagraph"/>
              <w:numPr>
                <w:ilvl w:val="0"/>
                <w:numId w:val="91"/>
              </w:numPr>
              <w:spacing w:after="120"/>
              <w:contextualSpacing w:val="0"/>
              <w:jc w:val="both"/>
              <w:rPr>
                <w:rFonts w:eastAsia="Calibri"/>
                <w:noProof/>
                <w:szCs w:val="24"/>
                <w:lang w:bidi="ar-SA"/>
              </w:rPr>
            </w:pPr>
            <w:r>
              <w:rPr>
                <w:rFonts w:eastAsia="Calibri"/>
                <w:noProof/>
                <w:szCs w:val="24"/>
                <w:lang w:bidi="ar-SA"/>
              </w:rPr>
              <w:t>If there are consecutive sections consisting of zeroes only, then the zeroes can be removed altogether and they are replaced with a double semicolon.</w:t>
            </w:r>
          </w:p>
          <w:p w:rsidR="002314B4" w:rsidRDefault="002314B4" w:rsidP="00B445EE">
            <w:pPr>
              <w:pStyle w:val="ListParagraph"/>
              <w:spacing w:after="120"/>
              <w:contextualSpacing w:val="0"/>
              <w:jc w:val="both"/>
              <w:rPr>
                <w:rFonts w:eastAsia="Calibri"/>
                <w:noProof/>
                <w:szCs w:val="24"/>
                <w:lang w:bidi="ar-SA"/>
              </w:rPr>
            </w:pPr>
            <w:r>
              <w:rPr>
                <w:rFonts w:eastAsia="Calibri"/>
                <w:noProof/>
                <w:szCs w:val="24"/>
                <w:lang w:bidi="ar-SA"/>
              </w:rPr>
              <w:t>Note that this type of abbreviation is allowed only once per address. If there are two runs of zero sections, only one of them can be abbreviated.</w:t>
            </w:r>
          </w:p>
          <w:p w:rsidR="002959B5" w:rsidRPr="0028659D" w:rsidRDefault="0028659D" w:rsidP="00B445EE">
            <w:pPr>
              <w:spacing w:after="120"/>
              <w:ind w:firstLine="360"/>
              <w:jc w:val="both"/>
              <w:rPr>
                <w:rFonts w:eastAsia="Calibri"/>
                <w:b/>
                <w:bCs/>
                <w:noProof/>
                <w:color w:val="C00000"/>
                <w:szCs w:val="24"/>
                <w:lang w:bidi="ar-SA"/>
              </w:rPr>
            </w:pPr>
            <w:r w:rsidRPr="0028659D">
              <w:rPr>
                <w:rFonts w:eastAsia="Calibri"/>
                <w:b/>
                <w:bCs/>
                <w:noProof/>
                <w:color w:val="C00000"/>
                <w:szCs w:val="24"/>
                <w:lang w:bidi="ar-SA"/>
              </w:rPr>
              <w:t>Transitioning from IPv4 to IPv6</w:t>
            </w:r>
          </w:p>
          <w:p w:rsidR="002959B5" w:rsidRDefault="00AD0A2D" w:rsidP="00AD0A2D">
            <w:pPr>
              <w:spacing w:after="120"/>
              <w:ind w:firstLine="360"/>
              <w:jc w:val="both"/>
              <w:rPr>
                <w:rFonts w:eastAsia="Calibri"/>
                <w:noProof/>
                <w:szCs w:val="24"/>
                <w:lang w:bidi="ar-SA"/>
              </w:rPr>
            </w:pPr>
            <w:r>
              <w:rPr>
                <w:rFonts w:eastAsia="Calibri"/>
                <w:noProof/>
                <w:szCs w:val="24"/>
                <w:lang w:bidi="ar-SA"/>
              </w:rPr>
              <w:t>How will the public internet, which is based on IPv4, be transitioned to IPv6? The problem is that while new IPv6-capable systems can be made backward-compatible, that is, can send, route and receive IPv4 datagrams, already deployed IPv4-capable systems are not capable of handling IPv6 datagrams.</w:t>
            </w:r>
          </w:p>
          <w:p w:rsidR="00AD0A2D" w:rsidRDefault="00AD0A2D" w:rsidP="00AD0A2D">
            <w:pPr>
              <w:spacing w:after="120"/>
              <w:ind w:firstLine="360"/>
              <w:jc w:val="both"/>
              <w:rPr>
                <w:rFonts w:eastAsia="Calibri"/>
                <w:noProof/>
                <w:szCs w:val="24"/>
                <w:lang w:bidi="ar-SA"/>
              </w:rPr>
            </w:pPr>
            <w:r>
              <w:rPr>
                <w:rFonts w:eastAsia="Calibri"/>
                <w:noProof/>
                <w:szCs w:val="24"/>
                <w:lang w:bidi="ar-SA"/>
              </w:rPr>
              <w:t>Two techniques are as follows:</w:t>
            </w:r>
          </w:p>
          <w:p w:rsidR="00AD0A2D" w:rsidRPr="00DF7C4F" w:rsidRDefault="00AD0A2D" w:rsidP="00AD0A2D">
            <w:pPr>
              <w:spacing w:after="120"/>
              <w:ind w:firstLine="360"/>
              <w:jc w:val="both"/>
              <w:rPr>
                <w:rFonts w:eastAsia="Calibri"/>
                <w:b/>
                <w:bCs/>
                <w:noProof/>
                <w:szCs w:val="24"/>
                <w:lang w:bidi="ar-SA"/>
              </w:rPr>
            </w:pPr>
            <w:r w:rsidRPr="00DF7C4F">
              <w:rPr>
                <w:rFonts w:eastAsia="Calibri"/>
                <w:b/>
                <w:bCs/>
                <w:noProof/>
                <w:szCs w:val="24"/>
                <w:lang w:bidi="ar-SA"/>
              </w:rPr>
              <w:t>Dual-Stack</w:t>
            </w:r>
          </w:p>
          <w:p w:rsidR="005D0861" w:rsidRDefault="002A3858" w:rsidP="00A0396D">
            <w:pPr>
              <w:pStyle w:val="ListParagraph"/>
              <w:numPr>
                <w:ilvl w:val="0"/>
                <w:numId w:val="92"/>
              </w:numPr>
              <w:spacing w:after="120"/>
              <w:ind w:left="714"/>
              <w:contextualSpacing w:val="0"/>
              <w:jc w:val="both"/>
              <w:rPr>
                <w:rFonts w:eastAsia="Calibri"/>
                <w:noProof/>
                <w:szCs w:val="24"/>
                <w:lang w:bidi="ar-SA"/>
              </w:rPr>
            </w:pPr>
            <w:r>
              <w:rPr>
                <w:rFonts w:eastAsia="Calibri"/>
                <w:noProof/>
                <w:szCs w:val="24"/>
                <w:lang w:bidi="ar-SA"/>
              </w:rPr>
              <w:t>Suppose node A wants to send an IP datagram to node F, both of whom are IPv6-capable. However, node B must create an IPv4 datagram to send to C.</w:t>
            </w:r>
          </w:p>
          <w:p w:rsidR="002A3858" w:rsidRDefault="00C342E1" w:rsidP="00A0396D">
            <w:pPr>
              <w:pStyle w:val="ListParagraph"/>
              <w:numPr>
                <w:ilvl w:val="0"/>
                <w:numId w:val="92"/>
              </w:numPr>
              <w:spacing w:after="120"/>
              <w:ind w:left="714"/>
              <w:contextualSpacing w:val="0"/>
              <w:jc w:val="both"/>
              <w:rPr>
                <w:rFonts w:eastAsia="Calibri"/>
                <w:noProof/>
                <w:szCs w:val="24"/>
                <w:lang w:bidi="ar-SA"/>
              </w:rPr>
            </w:pPr>
            <w:r>
              <w:rPr>
                <w:rFonts w:eastAsia="Calibri"/>
                <w:noProof/>
                <w:szCs w:val="24"/>
                <w:lang w:bidi="ar-SA"/>
              </w:rPr>
              <w:t>The data field of the IPv6 datagram is copied into the data field of the IPv4 datagram and appropriate address mapping is done.</w:t>
            </w:r>
          </w:p>
          <w:p w:rsidR="00C342E1" w:rsidRPr="002A3858" w:rsidRDefault="00C342E1" w:rsidP="00A0396D">
            <w:pPr>
              <w:pStyle w:val="ListParagraph"/>
              <w:numPr>
                <w:ilvl w:val="0"/>
                <w:numId w:val="92"/>
              </w:numPr>
              <w:spacing w:after="120"/>
              <w:ind w:left="714"/>
              <w:contextualSpacing w:val="0"/>
              <w:jc w:val="both"/>
              <w:rPr>
                <w:rFonts w:eastAsia="Calibri"/>
                <w:noProof/>
                <w:szCs w:val="24"/>
                <w:lang w:bidi="ar-SA"/>
              </w:rPr>
            </w:pPr>
            <w:r>
              <w:rPr>
                <w:rFonts w:eastAsia="Calibri"/>
                <w:noProof/>
                <w:szCs w:val="24"/>
                <w:lang w:bidi="ar-SA"/>
              </w:rPr>
              <w:t>However, in performing the conversion from IPv6 to IPv4, there will be IPv6-specific fields in the IPv6 datagram that have no counterpart in IPv4. The information in these fields will be lost.</w:t>
            </w:r>
          </w:p>
          <w:p w:rsidR="002959B5" w:rsidRPr="0012702F" w:rsidRDefault="0012702F" w:rsidP="002959B5">
            <w:pPr>
              <w:spacing w:after="120"/>
              <w:ind w:firstLine="360"/>
              <w:jc w:val="both"/>
              <w:rPr>
                <w:rFonts w:eastAsia="Calibri"/>
                <w:b/>
                <w:bCs/>
                <w:noProof/>
                <w:szCs w:val="24"/>
                <w:lang w:bidi="ar-SA"/>
              </w:rPr>
            </w:pPr>
            <w:r w:rsidRPr="0012702F">
              <w:rPr>
                <w:rFonts w:eastAsia="Calibri"/>
                <w:b/>
                <w:bCs/>
                <w:noProof/>
                <w:szCs w:val="24"/>
                <w:lang w:bidi="ar-SA"/>
              </w:rPr>
              <w:t>Tunneling</w:t>
            </w:r>
          </w:p>
          <w:p w:rsidR="0012702F" w:rsidRDefault="00A0396D" w:rsidP="00737440">
            <w:pPr>
              <w:pStyle w:val="ListParagraph"/>
              <w:numPr>
                <w:ilvl w:val="0"/>
                <w:numId w:val="93"/>
              </w:numPr>
              <w:spacing w:after="120"/>
              <w:ind w:left="720"/>
              <w:contextualSpacing w:val="0"/>
              <w:jc w:val="both"/>
              <w:rPr>
                <w:rFonts w:eastAsia="Calibri"/>
                <w:noProof/>
                <w:szCs w:val="24"/>
                <w:lang w:bidi="ar-SA"/>
              </w:rPr>
            </w:pPr>
            <w:r>
              <w:rPr>
                <w:rFonts w:eastAsia="Calibri"/>
                <w:noProof/>
                <w:szCs w:val="24"/>
                <w:lang w:bidi="ar-SA"/>
              </w:rPr>
              <w:t>With tunneling, the IPv6 node on the sending side of the tunnel (for example, B) takes the entire IPv6 datagram and puts it in the data (payload) field of an IPv4 datagram.</w:t>
            </w:r>
          </w:p>
          <w:p w:rsidR="00A0396D" w:rsidRDefault="00737440" w:rsidP="00737440">
            <w:pPr>
              <w:pStyle w:val="ListParagraph"/>
              <w:numPr>
                <w:ilvl w:val="0"/>
                <w:numId w:val="93"/>
              </w:numPr>
              <w:spacing w:after="120"/>
              <w:ind w:left="720"/>
              <w:contextualSpacing w:val="0"/>
              <w:jc w:val="both"/>
              <w:rPr>
                <w:rFonts w:eastAsia="Calibri"/>
                <w:noProof/>
                <w:szCs w:val="24"/>
                <w:lang w:bidi="ar-SA"/>
              </w:rPr>
            </w:pPr>
            <w:r>
              <w:rPr>
                <w:rFonts w:eastAsia="Calibri"/>
                <w:noProof/>
                <w:szCs w:val="24"/>
                <w:lang w:bidi="ar-SA"/>
              </w:rPr>
              <w:drawing>
                <wp:anchor distT="0" distB="0" distL="114300" distR="114300" simplePos="0" relativeHeight="251671552" behindDoc="0" locked="0" layoutInCell="1" allowOverlap="1">
                  <wp:simplePos x="0" y="0"/>
                  <wp:positionH relativeFrom="column">
                    <wp:posOffset>2655570</wp:posOffset>
                  </wp:positionH>
                  <wp:positionV relativeFrom="paragraph">
                    <wp:posOffset>-2642235</wp:posOffset>
                  </wp:positionV>
                  <wp:extent cx="3684270" cy="1744980"/>
                  <wp:effectExtent l="19050" t="0" r="0" b="0"/>
                  <wp:wrapSquare wrapText="bothSides"/>
                  <wp:docPr id="40" name="Picture 39" descr="fig04_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4_25.gif"/>
                          <pic:cNvPicPr/>
                        </pic:nvPicPr>
                        <pic:blipFill>
                          <a:blip r:embed="rId40"/>
                          <a:stretch>
                            <a:fillRect/>
                          </a:stretch>
                        </pic:blipFill>
                        <pic:spPr>
                          <a:xfrm>
                            <a:off x="0" y="0"/>
                            <a:ext cx="3684270" cy="1744980"/>
                          </a:xfrm>
                          <a:prstGeom prst="rect">
                            <a:avLst/>
                          </a:prstGeom>
                        </pic:spPr>
                      </pic:pic>
                    </a:graphicData>
                  </a:graphic>
                </wp:anchor>
              </w:drawing>
            </w:r>
            <w:r w:rsidR="00A0396D">
              <w:rPr>
                <w:rFonts w:eastAsia="Calibri"/>
                <w:noProof/>
                <w:szCs w:val="24"/>
                <w:lang w:bidi="ar-SA"/>
              </w:rPr>
              <w:t>This IPv4 datagram is then sent to the first node in the tunnel (for example, C).</w:t>
            </w:r>
          </w:p>
          <w:p w:rsidR="00A0396D" w:rsidRDefault="00A0396D" w:rsidP="00737440">
            <w:pPr>
              <w:pStyle w:val="ListParagraph"/>
              <w:numPr>
                <w:ilvl w:val="0"/>
                <w:numId w:val="93"/>
              </w:numPr>
              <w:spacing w:after="120"/>
              <w:ind w:left="720"/>
              <w:contextualSpacing w:val="0"/>
              <w:jc w:val="both"/>
              <w:rPr>
                <w:rFonts w:eastAsia="Calibri"/>
                <w:noProof/>
                <w:szCs w:val="24"/>
                <w:lang w:bidi="ar-SA"/>
              </w:rPr>
            </w:pPr>
            <w:r>
              <w:rPr>
                <w:rFonts w:eastAsia="Calibri"/>
                <w:noProof/>
                <w:szCs w:val="24"/>
                <w:lang w:bidi="ar-SA"/>
              </w:rPr>
              <w:t>The intervening IPv4 routers in the tunnel route this IPv4 datagram among themselves.</w:t>
            </w:r>
          </w:p>
          <w:p w:rsidR="00A0396D" w:rsidRPr="00A0396D" w:rsidRDefault="00737440" w:rsidP="00737440">
            <w:pPr>
              <w:pStyle w:val="ListParagraph"/>
              <w:numPr>
                <w:ilvl w:val="0"/>
                <w:numId w:val="93"/>
              </w:numPr>
              <w:spacing w:after="120"/>
              <w:ind w:left="720"/>
              <w:contextualSpacing w:val="0"/>
              <w:jc w:val="both"/>
              <w:rPr>
                <w:rFonts w:eastAsia="Calibri"/>
                <w:noProof/>
                <w:szCs w:val="24"/>
                <w:lang w:bidi="ar-SA"/>
              </w:rPr>
            </w:pPr>
            <w:r>
              <w:rPr>
                <w:rFonts w:eastAsia="Calibri"/>
                <w:noProof/>
                <w:szCs w:val="24"/>
                <w:lang w:bidi="ar-SA"/>
              </w:rPr>
              <w:drawing>
                <wp:anchor distT="0" distB="0" distL="114300" distR="114300" simplePos="0" relativeHeight="251672576" behindDoc="0" locked="0" layoutInCell="1" allowOverlap="1">
                  <wp:simplePos x="0" y="0"/>
                  <wp:positionH relativeFrom="column">
                    <wp:posOffset>2670810</wp:posOffset>
                  </wp:positionH>
                  <wp:positionV relativeFrom="paragraph">
                    <wp:posOffset>-1079500</wp:posOffset>
                  </wp:positionV>
                  <wp:extent cx="3673475" cy="3139440"/>
                  <wp:effectExtent l="19050" t="0" r="3175" b="0"/>
                  <wp:wrapSquare wrapText="bothSides"/>
                  <wp:docPr id="34" name="Picture 33" descr="fig04_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4_26.gif"/>
                          <pic:cNvPicPr/>
                        </pic:nvPicPr>
                        <pic:blipFill>
                          <a:blip r:embed="rId41"/>
                          <a:stretch>
                            <a:fillRect/>
                          </a:stretch>
                        </pic:blipFill>
                        <pic:spPr>
                          <a:xfrm>
                            <a:off x="0" y="0"/>
                            <a:ext cx="3673475" cy="3139440"/>
                          </a:xfrm>
                          <a:prstGeom prst="rect">
                            <a:avLst/>
                          </a:prstGeom>
                        </pic:spPr>
                      </pic:pic>
                    </a:graphicData>
                  </a:graphic>
                </wp:anchor>
              </w:drawing>
            </w:r>
            <w:r w:rsidR="00A0396D">
              <w:rPr>
                <w:rFonts w:eastAsia="Calibri"/>
                <w:noProof/>
                <w:szCs w:val="24"/>
                <w:lang w:bidi="ar-SA"/>
              </w:rPr>
              <w:t>The IPv6 node on the receiving side of the tunnel eventually receives the IPv4 datagram (it is the destination of the IPv4 datagram), determines that the IPv4 datagram contains an IPv6 datagram, extracts the IPv6 datagram, and then routes the IPv6 datagram exactly as it would if it had received the IPv6 datagram from a directly connected IPv6 neighbor.</w:t>
            </w:r>
          </w:p>
          <w:p w:rsidR="002959B5" w:rsidRPr="00DD1EE7" w:rsidRDefault="00737440" w:rsidP="002959B5">
            <w:pPr>
              <w:spacing w:after="120"/>
              <w:ind w:firstLine="360"/>
              <w:jc w:val="both"/>
              <w:rPr>
                <w:rFonts w:eastAsia="Calibri"/>
                <w:b/>
                <w:bCs/>
                <w:noProof/>
                <w:color w:val="C00000"/>
                <w:szCs w:val="24"/>
                <w:lang w:bidi="ar-SA"/>
              </w:rPr>
            </w:pPr>
            <w:r w:rsidRPr="00DD1EE7">
              <w:rPr>
                <w:rFonts w:eastAsia="Calibri"/>
                <w:b/>
                <w:bCs/>
                <w:noProof/>
                <w:color w:val="C00000"/>
                <w:szCs w:val="24"/>
                <w:lang w:bidi="ar-SA"/>
              </w:rPr>
              <w:lastRenderedPageBreak/>
              <w:t>Converting IPv6 address into IPv4</w:t>
            </w:r>
            <w:r w:rsidR="00DD1EE7" w:rsidRPr="00DD1EE7">
              <w:rPr>
                <w:rFonts w:eastAsia="Calibri"/>
                <w:b/>
                <w:bCs/>
                <w:noProof/>
                <w:color w:val="C00000"/>
                <w:szCs w:val="24"/>
                <w:lang w:bidi="ar-SA"/>
              </w:rPr>
              <w:t xml:space="preserve"> address</w:t>
            </w:r>
          </w:p>
          <w:p w:rsidR="00DD1EE7" w:rsidRDefault="007C36DB" w:rsidP="002959B5">
            <w:pPr>
              <w:spacing w:after="120"/>
              <w:ind w:firstLine="360"/>
              <w:jc w:val="both"/>
              <w:rPr>
                <w:rFonts w:eastAsia="Calibri"/>
                <w:noProof/>
                <w:szCs w:val="24"/>
                <w:lang w:bidi="ar-SA"/>
              </w:rPr>
            </w:pPr>
            <w:r>
              <w:rPr>
                <w:rFonts w:eastAsia="Calibri"/>
                <w:noProof/>
                <w:szCs w:val="24"/>
                <w:lang w:bidi="ar-SA"/>
              </w:rPr>
              <w:t xml:space="preserve">During transition from IPv4 to IPv6, hosts can use their IPv4 addressees embedded in IPv6 addresses. Two formats have been designed for this purpose: </w:t>
            </w:r>
            <w:r w:rsidRPr="007C36DB">
              <w:rPr>
                <w:rFonts w:eastAsia="Calibri"/>
                <w:i/>
                <w:iCs/>
                <w:noProof/>
                <w:szCs w:val="24"/>
                <w:lang w:bidi="ar-SA"/>
              </w:rPr>
              <w:t>compatible</w:t>
            </w:r>
            <w:r>
              <w:rPr>
                <w:rFonts w:eastAsia="Calibri"/>
                <w:noProof/>
                <w:szCs w:val="24"/>
                <w:lang w:bidi="ar-SA"/>
              </w:rPr>
              <w:t xml:space="preserve"> and </w:t>
            </w:r>
            <w:r w:rsidRPr="007C36DB">
              <w:rPr>
                <w:rFonts w:eastAsia="Calibri"/>
                <w:i/>
                <w:iCs/>
                <w:noProof/>
                <w:szCs w:val="24"/>
                <w:lang w:bidi="ar-SA"/>
              </w:rPr>
              <w:t>mapped</w:t>
            </w:r>
            <w:r>
              <w:rPr>
                <w:rFonts w:eastAsia="Calibri"/>
                <w:noProof/>
                <w:szCs w:val="24"/>
                <w:lang w:bidi="ar-SA"/>
              </w:rPr>
              <w:t>.</w:t>
            </w:r>
          </w:p>
          <w:p w:rsidR="007C36DB" w:rsidRPr="00900E00" w:rsidRDefault="00900E00" w:rsidP="002959B5">
            <w:pPr>
              <w:spacing w:after="120"/>
              <w:ind w:firstLine="360"/>
              <w:jc w:val="both"/>
              <w:rPr>
                <w:rFonts w:eastAsia="Calibri"/>
                <w:b/>
                <w:bCs/>
                <w:noProof/>
                <w:szCs w:val="24"/>
                <w:lang w:bidi="ar-SA"/>
              </w:rPr>
            </w:pPr>
            <w:r w:rsidRPr="00900E00">
              <w:rPr>
                <w:rFonts w:eastAsia="Calibri"/>
                <w:b/>
                <w:bCs/>
                <w:noProof/>
                <w:szCs w:val="24"/>
                <w:lang w:bidi="ar-SA"/>
              </w:rPr>
              <w:t>Compatible Address</w:t>
            </w:r>
          </w:p>
          <w:p w:rsidR="00900E00" w:rsidRDefault="00900E00" w:rsidP="00900E00">
            <w:pPr>
              <w:spacing w:after="120"/>
              <w:ind w:firstLine="360"/>
              <w:jc w:val="both"/>
              <w:rPr>
                <w:rFonts w:eastAsia="Calibri"/>
                <w:noProof/>
                <w:szCs w:val="24"/>
                <w:lang w:bidi="ar-SA"/>
              </w:rPr>
            </w:pPr>
            <w:r>
              <w:rPr>
                <w:rFonts w:eastAsia="Calibri"/>
                <w:noProof/>
                <w:szCs w:val="24"/>
                <w:lang w:bidi="ar-SA"/>
              </w:rPr>
              <w:t>Used when an IPv6-compatible node wants to send packets to another IPv6-compatible node via IPv4-compatible nodes.</w:t>
            </w:r>
          </w:p>
          <w:p w:rsidR="00900E00" w:rsidRDefault="00F95CCF" w:rsidP="00F95CCF">
            <w:pPr>
              <w:spacing w:after="120"/>
              <w:ind w:firstLine="360"/>
              <w:jc w:val="center"/>
              <w:rPr>
                <w:rFonts w:eastAsia="Calibri"/>
                <w:noProof/>
                <w:szCs w:val="24"/>
                <w:lang w:bidi="ar-SA"/>
              </w:rPr>
            </w:pPr>
            <w:r>
              <w:rPr>
                <w:rFonts w:eastAsia="Calibri"/>
                <w:noProof/>
                <w:szCs w:val="24"/>
                <w:lang w:bidi="ar-SA"/>
              </w:rPr>
              <w:drawing>
                <wp:inline distT="0" distB="0" distL="0" distR="0">
                  <wp:extent cx="4687902" cy="1348740"/>
                  <wp:effectExtent l="19050" t="0" r="0" b="0"/>
                  <wp:docPr id="38" name="Picture 37" descr="untitle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2.PNG"/>
                          <pic:cNvPicPr/>
                        </pic:nvPicPr>
                        <pic:blipFill>
                          <a:blip r:embed="rId42"/>
                          <a:stretch>
                            <a:fillRect/>
                          </a:stretch>
                        </pic:blipFill>
                        <pic:spPr>
                          <a:xfrm>
                            <a:off x="0" y="0"/>
                            <a:ext cx="4687902" cy="1348740"/>
                          </a:xfrm>
                          <a:prstGeom prst="rect">
                            <a:avLst/>
                          </a:prstGeom>
                        </pic:spPr>
                      </pic:pic>
                    </a:graphicData>
                  </a:graphic>
                </wp:inline>
              </w:drawing>
            </w:r>
          </w:p>
          <w:p w:rsidR="00F95CCF" w:rsidRPr="00900E00" w:rsidRDefault="00F95CCF" w:rsidP="00F95CCF">
            <w:pPr>
              <w:spacing w:after="120"/>
              <w:ind w:firstLine="360"/>
              <w:jc w:val="both"/>
              <w:rPr>
                <w:rFonts w:eastAsia="Calibri"/>
                <w:b/>
                <w:bCs/>
                <w:noProof/>
                <w:szCs w:val="24"/>
                <w:lang w:bidi="ar-SA"/>
              </w:rPr>
            </w:pPr>
            <w:r>
              <w:rPr>
                <w:rFonts w:eastAsia="Calibri"/>
                <w:b/>
                <w:bCs/>
                <w:noProof/>
                <w:szCs w:val="24"/>
                <w:lang w:bidi="ar-SA"/>
              </w:rPr>
              <w:t>Mapped</w:t>
            </w:r>
            <w:r w:rsidRPr="00900E00">
              <w:rPr>
                <w:rFonts w:eastAsia="Calibri"/>
                <w:b/>
                <w:bCs/>
                <w:noProof/>
                <w:szCs w:val="24"/>
                <w:lang w:bidi="ar-SA"/>
              </w:rPr>
              <w:t xml:space="preserve"> Address</w:t>
            </w:r>
          </w:p>
          <w:p w:rsidR="00900E00" w:rsidRDefault="00F95CCF" w:rsidP="00AF7688">
            <w:pPr>
              <w:spacing w:after="120"/>
              <w:ind w:firstLine="360"/>
              <w:jc w:val="both"/>
              <w:rPr>
                <w:rFonts w:eastAsia="Calibri"/>
                <w:noProof/>
                <w:szCs w:val="24"/>
                <w:lang w:bidi="ar-SA"/>
              </w:rPr>
            </w:pPr>
            <w:r>
              <w:rPr>
                <w:rFonts w:eastAsia="Calibri"/>
                <w:noProof/>
                <w:szCs w:val="24"/>
                <w:lang w:bidi="ar-SA"/>
              </w:rPr>
              <w:t>Used when</w:t>
            </w:r>
            <w:r w:rsidR="00AF7688">
              <w:rPr>
                <w:rFonts w:eastAsia="Calibri"/>
                <w:noProof/>
                <w:szCs w:val="24"/>
                <w:lang w:bidi="ar-SA"/>
              </w:rPr>
              <w:t xml:space="preserve"> an IPv6-compatible node wants to send a packet to a node capable of IPv4 only.</w:t>
            </w:r>
          </w:p>
          <w:p w:rsidR="002959B5" w:rsidRPr="002959B5" w:rsidRDefault="001C4F00" w:rsidP="001C4F00">
            <w:pPr>
              <w:spacing w:after="120"/>
              <w:ind w:firstLine="360"/>
              <w:jc w:val="center"/>
              <w:rPr>
                <w:rFonts w:eastAsia="Calibri"/>
                <w:noProof/>
                <w:szCs w:val="24"/>
                <w:lang w:bidi="ar-SA"/>
              </w:rPr>
            </w:pPr>
            <w:r>
              <w:rPr>
                <w:rFonts w:eastAsia="Calibri"/>
                <w:noProof/>
                <w:szCs w:val="24"/>
                <w:lang w:bidi="ar-SA"/>
              </w:rPr>
              <w:drawing>
                <wp:inline distT="0" distB="0" distL="0" distR="0">
                  <wp:extent cx="4705350" cy="1353760"/>
                  <wp:effectExtent l="19050" t="0" r="0" b="0"/>
                  <wp:docPr id="41" name="Picture 40" descr="untitled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3.PNG"/>
                          <pic:cNvPicPr/>
                        </pic:nvPicPr>
                        <pic:blipFill>
                          <a:blip r:embed="rId43"/>
                          <a:stretch>
                            <a:fillRect/>
                          </a:stretch>
                        </pic:blipFill>
                        <pic:spPr>
                          <a:xfrm>
                            <a:off x="0" y="0"/>
                            <a:ext cx="4705350" cy="1353760"/>
                          </a:xfrm>
                          <a:prstGeom prst="rect">
                            <a:avLst/>
                          </a:prstGeom>
                        </pic:spPr>
                      </pic:pic>
                    </a:graphicData>
                  </a:graphic>
                </wp:inline>
              </w:drawing>
            </w:r>
          </w:p>
        </w:tc>
      </w:tr>
      <w:tr w:rsidR="00237B8B" w:rsidRPr="00D94D30" w:rsidTr="0036488A">
        <w:tc>
          <w:tcPr>
            <w:tcW w:w="635" w:type="dxa"/>
          </w:tcPr>
          <w:p w:rsidR="00237B8B" w:rsidRDefault="00237B8B" w:rsidP="00F8141B">
            <w:pPr>
              <w:rPr>
                <w:rFonts w:eastAsia="Calibri"/>
                <w:b/>
                <w:bCs/>
                <w:szCs w:val="24"/>
              </w:rPr>
            </w:pPr>
            <w:r>
              <w:rPr>
                <w:rFonts w:eastAsia="Calibri"/>
                <w:b/>
                <w:bCs/>
                <w:szCs w:val="24"/>
              </w:rPr>
              <w:lastRenderedPageBreak/>
              <w:t>4.15</w:t>
            </w:r>
          </w:p>
        </w:tc>
        <w:tc>
          <w:tcPr>
            <w:tcW w:w="10093" w:type="dxa"/>
          </w:tcPr>
          <w:p w:rsidR="00237B8B" w:rsidRDefault="00DA145C" w:rsidP="003032C2">
            <w:pPr>
              <w:spacing w:after="120"/>
              <w:ind w:firstLine="360"/>
              <w:rPr>
                <w:rFonts w:eastAsia="Calibri"/>
                <w:b/>
                <w:bCs/>
                <w:noProof/>
                <w:szCs w:val="24"/>
                <w:lang w:bidi="ar-SA"/>
              </w:rPr>
            </w:pPr>
            <w:r>
              <w:rPr>
                <w:rFonts w:eastAsia="Calibri"/>
                <w:b/>
                <w:bCs/>
                <w:noProof/>
                <w:szCs w:val="24"/>
                <w:lang w:bidi="ar-SA"/>
              </w:rPr>
              <w:t>Routing Algorithms</w:t>
            </w:r>
          </w:p>
          <w:p w:rsidR="00DA145C" w:rsidRDefault="00773D8C" w:rsidP="00DA145C">
            <w:pPr>
              <w:spacing w:after="120"/>
              <w:ind w:firstLine="360"/>
              <w:jc w:val="both"/>
              <w:rPr>
                <w:rFonts w:eastAsia="Calibri"/>
                <w:noProof/>
                <w:szCs w:val="24"/>
                <w:lang w:bidi="ar-SA"/>
              </w:rPr>
            </w:pPr>
            <w:r>
              <w:rPr>
                <w:rFonts w:eastAsia="Calibri"/>
                <w:noProof/>
                <w:szCs w:val="24"/>
                <w:lang w:bidi="ar-SA"/>
              </w:rPr>
              <w:t>The purpose of a routing algorithm is simple: given a set of routers, with links connecting the routers, a routing algorithm finds a “good” path from source router to destination router. Typically, a good path is one that has the least cost.</w:t>
            </w:r>
          </w:p>
          <w:p w:rsidR="00C86820" w:rsidRPr="00C86820" w:rsidRDefault="00C86820" w:rsidP="00DA145C">
            <w:pPr>
              <w:spacing w:after="120"/>
              <w:ind w:firstLine="360"/>
              <w:jc w:val="both"/>
              <w:rPr>
                <w:rFonts w:eastAsia="Calibri"/>
                <w:b/>
                <w:bCs/>
                <w:noProof/>
                <w:szCs w:val="24"/>
                <w:lang w:bidi="ar-SA"/>
              </w:rPr>
            </w:pPr>
            <w:r w:rsidRPr="00C86820">
              <w:rPr>
                <w:rFonts w:eastAsia="Calibri"/>
                <w:b/>
                <w:bCs/>
                <w:noProof/>
                <w:szCs w:val="24"/>
                <w:lang w:bidi="ar-SA"/>
              </w:rPr>
              <w:t>Classifications of Routing Algorithms</w:t>
            </w:r>
          </w:p>
          <w:p w:rsidR="00C86820" w:rsidRPr="00C86820" w:rsidRDefault="00C86820" w:rsidP="00DA145C">
            <w:pPr>
              <w:spacing w:after="120"/>
              <w:ind w:firstLine="360"/>
              <w:jc w:val="both"/>
              <w:rPr>
                <w:rFonts w:eastAsia="Calibri"/>
                <w:b/>
                <w:bCs/>
                <w:noProof/>
                <w:color w:val="C00000"/>
                <w:szCs w:val="24"/>
                <w:lang w:bidi="ar-SA"/>
              </w:rPr>
            </w:pPr>
            <w:r w:rsidRPr="00D53D8C">
              <w:rPr>
                <w:rFonts w:eastAsia="Calibri"/>
                <w:b/>
                <w:bCs/>
                <w:i/>
                <w:iCs/>
                <w:noProof/>
                <w:color w:val="C00000"/>
                <w:szCs w:val="24"/>
                <w:lang w:bidi="ar-SA"/>
              </w:rPr>
              <w:t>Global</w:t>
            </w:r>
            <w:r w:rsidR="008171D9">
              <w:rPr>
                <w:rFonts w:eastAsia="Calibri"/>
                <w:b/>
                <w:bCs/>
                <w:noProof/>
                <w:color w:val="C00000"/>
                <w:szCs w:val="24"/>
                <w:lang w:bidi="ar-SA"/>
              </w:rPr>
              <w:t xml:space="preserve"> and </w:t>
            </w:r>
            <w:r w:rsidR="008171D9" w:rsidRPr="00D53D8C">
              <w:rPr>
                <w:rFonts w:eastAsia="Calibri"/>
                <w:b/>
                <w:bCs/>
                <w:i/>
                <w:iCs/>
                <w:noProof/>
                <w:color w:val="C00000"/>
                <w:szCs w:val="24"/>
                <w:lang w:bidi="ar-SA"/>
              </w:rPr>
              <w:t>Decentralized</w:t>
            </w:r>
            <w:r w:rsidRPr="00C86820">
              <w:rPr>
                <w:rFonts w:eastAsia="Calibri"/>
                <w:b/>
                <w:bCs/>
                <w:noProof/>
                <w:color w:val="C00000"/>
                <w:szCs w:val="24"/>
                <w:lang w:bidi="ar-SA"/>
              </w:rPr>
              <w:t xml:space="preserve"> Routing Algorithm</w:t>
            </w:r>
            <w:r w:rsidR="008171D9">
              <w:rPr>
                <w:rFonts w:eastAsia="Calibri"/>
                <w:b/>
                <w:bCs/>
                <w:noProof/>
                <w:color w:val="C00000"/>
                <w:szCs w:val="24"/>
                <w:lang w:bidi="ar-SA"/>
              </w:rPr>
              <w:t>s</w:t>
            </w:r>
          </w:p>
          <w:p w:rsidR="00C86820" w:rsidRDefault="00E47B46" w:rsidP="00DA145C">
            <w:pPr>
              <w:spacing w:after="120"/>
              <w:ind w:firstLine="360"/>
              <w:jc w:val="both"/>
              <w:rPr>
                <w:rFonts w:eastAsia="Calibri"/>
                <w:noProof/>
                <w:szCs w:val="24"/>
                <w:lang w:bidi="ar-SA"/>
              </w:rPr>
            </w:pPr>
            <w:r>
              <w:rPr>
                <w:rFonts w:eastAsia="Calibri"/>
                <w:noProof/>
                <w:szCs w:val="24"/>
                <w:lang w:bidi="ar-SA"/>
              </w:rPr>
              <w:t xml:space="preserve">A </w:t>
            </w:r>
            <w:r w:rsidRPr="001C59F8">
              <w:rPr>
                <w:rFonts w:eastAsia="Calibri"/>
                <w:i/>
                <w:iCs/>
                <w:noProof/>
                <w:szCs w:val="24"/>
                <w:lang w:bidi="ar-SA"/>
              </w:rPr>
              <w:t>global routing algorithm</w:t>
            </w:r>
            <w:r>
              <w:rPr>
                <w:rFonts w:eastAsia="Calibri"/>
                <w:noProof/>
                <w:szCs w:val="24"/>
                <w:lang w:bidi="ar-SA"/>
              </w:rPr>
              <w:t xml:space="preserve"> computes the least-cost path between a source and destination using complete, global knowledge about the network. In practice, algorithms with global state information are often referred to as </w:t>
            </w:r>
            <w:r w:rsidRPr="00495576">
              <w:rPr>
                <w:rFonts w:eastAsia="Calibri"/>
                <w:i/>
                <w:iCs/>
                <w:noProof/>
                <w:szCs w:val="24"/>
                <w:lang w:bidi="ar-SA"/>
              </w:rPr>
              <w:t>link-state</w:t>
            </w:r>
            <w:r>
              <w:rPr>
                <w:rFonts w:eastAsia="Calibri"/>
                <w:noProof/>
                <w:szCs w:val="24"/>
                <w:lang w:bidi="ar-SA"/>
              </w:rPr>
              <w:t xml:space="preserve"> (LS) algorithm, since the algorithm must be aware of the cost of each link in the network.</w:t>
            </w:r>
          </w:p>
          <w:p w:rsidR="00E47B46" w:rsidRDefault="00E47B46" w:rsidP="00854F72">
            <w:pPr>
              <w:spacing w:after="120"/>
              <w:ind w:firstLine="360"/>
              <w:jc w:val="both"/>
              <w:rPr>
                <w:rFonts w:eastAsia="Calibri"/>
                <w:noProof/>
                <w:szCs w:val="24"/>
                <w:lang w:bidi="ar-SA"/>
              </w:rPr>
            </w:pPr>
            <w:r>
              <w:rPr>
                <w:rFonts w:eastAsia="Calibri"/>
                <w:noProof/>
                <w:szCs w:val="24"/>
                <w:lang w:bidi="ar-SA"/>
              </w:rPr>
              <w:t xml:space="preserve">In a </w:t>
            </w:r>
            <w:r w:rsidRPr="001C59F8">
              <w:rPr>
                <w:rFonts w:eastAsia="Calibri"/>
                <w:i/>
                <w:iCs/>
                <w:noProof/>
                <w:szCs w:val="24"/>
                <w:lang w:bidi="ar-SA"/>
              </w:rPr>
              <w:t>decentralized routing algorithm</w:t>
            </w:r>
            <w:r>
              <w:rPr>
                <w:rFonts w:eastAsia="Calibri"/>
                <w:noProof/>
                <w:szCs w:val="24"/>
                <w:lang w:bidi="ar-SA"/>
              </w:rPr>
              <w:t>, the calculation of the least-cost path is carried out in an iterative, distributed manner. No node has complete information about the costs of all network links.</w:t>
            </w:r>
            <w:r w:rsidR="00854F72">
              <w:rPr>
                <w:rFonts w:eastAsia="Calibri"/>
                <w:noProof/>
                <w:szCs w:val="24"/>
                <w:lang w:bidi="ar-SA"/>
              </w:rPr>
              <w:t xml:space="preserve"> Instead, each node begins with only the knowledge of the costs of its own directly attached links. Then, through an iterative process of calculation and exchange of information with its neighboring nodes, a node gradually calculates the least-cost path to a destination. The decentralized routing algorithm we’ll study is called a </w:t>
            </w:r>
            <w:r w:rsidR="00854F72" w:rsidRPr="00495576">
              <w:rPr>
                <w:rFonts w:eastAsia="Calibri"/>
                <w:i/>
                <w:iCs/>
                <w:noProof/>
                <w:szCs w:val="24"/>
                <w:lang w:bidi="ar-SA"/>
              </w:rPr>
              <w:t>distance-vector</w:t>
            </w:r>
            <w:r w:rsidR="00854F72">
              <w:rPr>
                <w:rFonts w:eastAsia="Calibri"/>
                <w:noProof/>
                <w:szCs w:val="24"/>
                <w:lang w:bidi="ar-SA"/>
              </w:rPr>
              <w:t xml:space="preserve"> (DV) algorithm, because each node maintains a vector of estimates of the costs (distances) to all other nodes in the network.</w:t>
            </w:r>
          </w:p>
          <w:p w:rsidR="00495576" w:rsidRPr="00495576" w:rsidRDefault="00495576" w:rsidP="00854F72">
            <w:pPr>
              <w:spacing w:after="120"/>
              <w:ind w:firstLine="360"/>
              <w:jc w:val="both"/>
              <w:rPr>
                <w:rFonts w:eastAsia="Calibri"/>
                <w:b/>
                <w:bCs/>
                <w:noProof/>
                <w:color w:val="C00000"/>
                <w:szCs w:val="24"/>
                <w:lang w:bidi="ar-SA"/>
              </w:rPr>
            </w:pPr>
            <w:r w:rsidRPr="00D53D8C">
              <w:rPr>
                <w:rFonts w:eastAsia="Calibri"/>
                <w:b/>
                <w:bCs/>
                <w:i/>
                <w:iCs/>
                <w:noProof/>
                <w:color w:val="C00000"/>
                <w:szCs w:val="24"/>
                <w:lang w:bidi="ar-SA"/>
              </w:rPr>
              <w:t>Static</w:t>
            </w:r>
            <w:r w:rsidRPr="00495576">
              <w:rPr>
                <w:rFonts w:eastAsia="Calibri"/>
                <w:b/>
                <w:bCs/>
                <w:noProof/>
                <w:color w:val="C00000"/>
                <w:szCs w:val="24"/>
                <w:lang w:bidi="ar-SA"/>
              </w:rPr>
              <w:t xml:space="preserve"> and </w:t>
            </w:r>
            <w:r w:rsidRPr="00D53D8C">
              <w:rPr>
                <w:rFonts w:eastAsia="Calibri"/>
                <w:b/>
                <w:bCs/>
                <w:i/>
                <w:iCs/>
                <w:noProof/>
                <w:color w:val="C00000"/>
                <w:szCs w:val="24"/>
                <w:lang w:bidi="ar-SA"/>
              </w:rPr>
              <w:t>Dynamic</w:t>
            </w:r>
            <w:r w:rsidRPr="00495576">
              <w:rPr>
                <w:rFonts w:eastAsia="Calibri"/>
                <w:b/>
                <w:bCs/>
                <w:noProof/>
                <w:color w:val="C00000"/>
                <w:szCs w:val="24"/>
                <w:lang w:bidi="ar-SA"/>
              </w:rPr>
              <w:t xml:space="preserve"> Routing Algorithms</w:t>
            </w:r>
          </w:p>
          <w:p w:rsidR="00495576" w:rsidRDefault="00495576" w:rsidP="00854F72">
            <w:pPr>
              <w:spacing w:after="120"/>
              <w:ind w:firstLine="360"/>
              <w:jc w:val="both"/>
              <w:rPr>
                <w:rFonts w:eastAsia="Calibri"/>
                <w:noProof/>
                <w:szCs w:val="24"/>
                <w:lang w:bidi="ar-SA"/>
              </w:rPr>
            </w:pPr>
            <w:r>
              <w:rPr>
                <w:rFonts w:eastAsia="Calibri"/>
                <w:noProof/>
                <w:szCs w:val="24"/>
                <w:lang w:bidi="ar-SA"/>
              </w:rPr>
              <w:t xml:space="preserve">In </w:t>
            </w:r>
            <w:r w:rsidRPr="008B4EE1">
              <w:rPr>
                <w:rFonts w:eastAsia="Calibri"/>
                <w:i/>
                <w:iCs/>
                <w:noProof/>
                <w:szCs w:val="24"/>
                <w:lang w:bidi="ar-SA"/>
              </w:rPr>
              <w:t>static routing algorithms</w:t>
            </w:r>
            <w:r>
              <w:rPr>
                <w:rFonts w:eastAsia="Calibri"/>
                <w:noProof/>
                <w:szCs w:val="24"/>
                <w:lang w:bidi="ar-SA"/>
              </w:rPr>
              <w:t>, routes change very slowly over time, often as a result of human intervention (for example, a human manually editing a router’s forwarding table).</w:t>
            </w:r>
          </w:p>
          <w:p w:rsidR="00495576" w:rsidRDefault="00495576" w:rsidP="00854F72">
            <w:pPr>
              <w:spacing w:after="120"/>
              <w:ind w:firstLine="360"/>
              <w:jc w:val="both"/>
              <w:rPr>
                <w:rFonts w:eastAsia="Calibri"/>
                <w:noProof/>
                <w:szCs w:val="24"/>
                <w:lang w:bidi="ar-SA"/>
              </w:rPr>
            </w:pPr>
            <w:r w:rsidRPr="008B4EE1">
              <w:rPr>
                <w:rFonts w:eastAsia="Calibri"/>
                <w:i/>
                <w:iCs/>
                <w:noProof/>
                <w:szCs w:val="24"/>
                <w:lang w:bidi="ar-SA"/>
              </w:rPr>
              <w:t>Dynamic routing algorithms</w:t>
            </w:r>
            <w:r>
              <w:rPr>
                <w:rFonts w:eastAsia="Calibri"/>
                <w:noProof/>
                <w:szCs w:val="24"/>
                <w:lang w:bidi="ar-SA"/>
              </w:rPr>
              <w:t xml:space="preserve"> change the routing paths as </w:t>
            </w:r>
            <w:r w:rsidR="00DC46BC">
              <w:rPr>
                <w:rFonts w:eastAsia="Calibri"/>
                <w:noProof/>
                <w:szCs w:val="24"/>
                <w:lang w:bidi="ar-SA"/>
              </w:rPr>
              <w:t>the network traffic loads or topology change. A dynamic routing algorithm can be run either periodically or in direct response to topology or link cost changes.</w:t>
            </w:r>
            <w:r w:rsidR="0088771C">
              <w:rPr>
                <w:rFonts w:eastAsia="Calibri"/>
                <w:noProof/>
                <w:szCs w:val="24"/>
                <w:lang w:bidi="ar-SA"/>
              </w:rPr>
              <w:t xml:space="preserve"> While dynamic algorithms are more responsive to network changes, they are also more susceptible</w:t>
            </w:r>
            <w:r w:rsidR="00A44186">
              <w:rPr>
                <w:rFonts w:eastAsia="Calibri"/>
                <w:noProof/>
                <w:szCs w:val="24"/>
                <w:lang w:bidi="ar-SA"/>
              </w:rPr>
              <w:t xml:space="preserve"> to problems such as routing loops and oscillation in routes.</w:t>
            </w:r>
          </w:p>
          <w:p w:rsidR="00A44186" w:rsidRPr="008B4EE1" w:rsidRDefault="008B4EE1" w:rsidP="00854F72">
            <w:pPr>
              <w:spacing w:after="120"/>
              <w:ind w:firstLine="360"/>
              <w:jc w:val="both"/>
              <w:rPr>
                <w:rFonts w:eastAsia="Calibri"/>
                <w:b/>
                <w:bCs/>
                <w:noProof/>
                <w:color w:val="C00000"/>
                <w:szCs w:val="24"/>
                <w:lang w:bidi="ar-SA"/>
              </w:rPr>
            </w:pPr>
            <w:r w:rsidRPr="00D53D8C">
              <w:rPr>
                <w:rFonts w:eastAsia="Calibri"/>
                <w:b/>
                <w:bCs/>
                <w:i/>
                <w:iCs/>
                <w:noProof/>
                <w:color w:val="C00000"/>
                <w:szCs w:val="24"/>
                <w:lang w:bidi="ar-SA"/>
              </w:rPr>
              <w:lastRenderedPageBreak/>
              <w:t>Load-sensitive</w:t>
            </w:r>
            <w:r w:rsidRPr="008B4EE1">
              <w:rPr>
                <w:rFonts w:eastAsia="Calibri"/>
                <w:b/>
                <w:bCs/>
                <w:noProof/>
                <w:color w:val="C00000"/>
                <w:szCs w:val="24"/>
                <w:lang w:bidi="ar-SA"/>
              </w:rPr>
              <w:t xml:space="preserve"> and </w:t>
            </w:r>
            <w:r w:rsidRPr="00D53D8C">
              <w:rPr>
                <w:rFonts w:eastAsia="Calibri"/>
                <w:b/>
                <w:bCs/>
                <w:i/>
                <w:iCs/>
                <w:noProof/>
                <w:color w:val="C00000"/>
                <w:szCs w:val="24"/>
                <w:lang w:bidi="ar-SA"/>
              </w:rPr>
              <w:t>Load-insensitive</w:t>
            </w:r>
            <w:r w:rsidRPr="008B4EE1">
              <w:rPr>
                <w:rFonts w:eastAsia="Calibri"/>
                <w:b/>
                <w:bCs/>
                <w:noProof/>
                <w:color w:val="C00000"/>
                <w:szCs w:val="24"/>
                <w:lang w:bidi="ar-SA"/>
              </w:rPr>
              <w:t xml:space="preserve"> Routing Algorithms</w:t>
            </w:r>
          </w:p>
          <w:p w:rsidR="008B4EE1" w:rsidRDefault="008B4EE1" w:rsidP="00854F72">
            <w:pPr>
              <w:spacing w:after="120"/>
              <w:ind w:firstLine="360"/>
              <w:jc w:val="both"/>
              <w:rPr>
                <w:rFonts w:eastAsia="Calibri"/>
                <w:noProof/>
                <w:szCs w:val="24"/>
                <w:lang w:bidi="ar-SA"/>
              </w:rPr>
            </w:pPr>
            <w:r>
              <w:rPr>
                <w:rFonts w:eastAsia="Calibri"/>
                <w:noProof/>
                <w:szCs w:val="24"/>
                <w:lang w:bidi="ar-SA"/>
              </w:rPr>
              <w:t xml:space="preserve">In a </w:t>
            </w:r>
            <w:r w:rsidRPr="00F95490">
              <w:rPr>
                <w:rFonts w:eastAsia="Calibri"/>
                <w:i/>
                <w:iCs/>
                <w:noProof/>
                <w:szCs w:val="24"/>
                <w:lang w:bidi="ar-SA"/>
              </w:rPr>
              <w:t>load-sensitive algorithm</w:t>
            </w:r>
            <w:r>
              <w:rPr>
                <w:rFonts w:eastAsia="Calibri"/>
                <w:noProof/>
                <w:szCs w:val="24"/>
                <w:lang w:bidi="ar-SA"/>
              </w:rPr>
              <w:t>, link costs vary dynamically to reflect the current level of cogestion in the underlying link. If a high cost is associated with a link that is currently congested, a routing algorithm will tend to choose routes around such a congested link.</w:t>
            </w:r>
          </w:p>
          <w:p w:rsidR="00DA145C" w:rsidRPr="00DA145C" w:rsidRDefault="00F95490" w:rsidP="00181D8B">
            <w:pPr>
              <w:spacing w:after="120"/>
              <w:ind w:firstLine="360"/>
              <w:jc w:val="both"/>
              <w:rPr>
                <w:rFonts w:eastAsia="Calibri"/>
                <w:noProof/>
                <w:szCs w:val="24"/>
                <w:lang w:bidi="ar-SA"/>
              </w:rPr>
            </w:pPr>
            <w:r>
              <w:rPr>
                <w:rFonts w:eastAsia="Calibri"/>
                <w:noProof/>
                <w:szCs w:val="24"/>
                <w:lang w:bidi="ar-SA"/>
              </w:rPr>
              <w:t xml:space="preserve">Today’s internet routing algorithms are </w:t>
            </w:r>
            <w:r w:rsidRPr="00D53D8C">
              <w:rPr>
                <w:rFonts w:eastAsia="Calibri"/>
                <w:i/>
                <w:iCs/>
                <w:noProof/>
                <w:szCs w:val="24"/>
                <w:lang w:bidi="ar-SA"/>
              </w:rPr>
              <w:t>load-insensitive</w:t>
            </w:r>
            <w:r>
              <w:rPr>
                <w:rFonts w:eastAsia="Calibri"/>
                <w:noProof/>
                <w:szCs w:val="24"/>
                <w:lang w:bidi="ar-SA"/>
              </w:rPr>
              <w:t>, as a link’s cost does not explicitly reflect its current (or recent past) level of congestion.</w:t>
            </w:r>
          </w:p>
        </w:tc>
      </w:tr>
      <w:tr w:rsidR="00181D8B" w:rsidRPr="00D94D30" w:rsidTr="0036488A">
        <w:tc>
          <w:tcPr>
            <w:tcW w:w="635" w:type="dxa"/>
          </w:tcPr>
          <w:p w:rsidR="00181D8B" w:rsidRDefault="00181D8B" w:rsidP="00F8141B">
            <w:pPr>
              <w:rPr>
                <w:rFonts w:eastAsia="Calibri"/>
                <w:b/>
                <w:bCs/>
                <w:szCs w:val="24"/>
              </w:rPr>
            </w:pPr>
            <w:r>
              <w:rPr>
                <w:rFonts w:eastAsia="Calibri"/>
                <w:b/>
                <w:bCs/>
                <w:szCs w:val="24"/>
              </w:rPr>
              <w:lastRenderedPageBreak/>
              <w:t>4.16</w:t>
            </w:r>
          </w:p>
        </w:tc>
        <w:tc>
          <w:tcPr>
            <w:tcW w:w="10093" w:type="dxa"/>
          </w:tcPr>
          <w:p w:rsidR="00181D8B" w:rsidRDefault="00627185" w:rsidP="00627185">
            <w:pPr>
              <w:spacing w:after="120"/>
              <w:ind w:firstLine="360"/>
              <w:jc w:val="both"/>
              <w:rPr>
                <w:rFonts w:eastAsia="Calibri"/>
                <w:b/>
                <w:bCs/>
                <w:noProof/>
                <w:szCs w:val="24"/>
                <w:lang w:bidi="ar-SA"/>
              </w:rPr>
            </w:pPr>
            <w:r>
              <w:rPr>
                <w:rFonts w:eastAsia="Calibri"/>
                <w:b/>
                <w:bCs/>
                <w:noProof/>
                <w:szCs w:val="24"/>
                <w:lang w:bidi="ar-SA"/>
              </w:rPr>
              <w:t>The Link-State (LS) Routing Algorithm</w:t>
            </w:r>
          </w:p>
          <w:p w:rsidR="00627185" w:rsidRDefault="0087619B" w:rsidP="00627185">
            <w:pPr>
              <w:spacing w:after="120"/>
              <w:ind w:firstLine="360"/>
              <w:jc w:val="both"/>
              <w:rPr>
                <w:rFonts w:eastAsia="Calibri"/>
                <w:noProof/>
                <w:szCs w:val="24"/>
                <w:lang w:bidi="ar-SA"/>
              </w:rPr>
            </w:pPr>
            <w:r>
              <w:rPr>
                <w:rFonts w:eastAsia="Calibri"/>
                <w:noProof/>
                <w:szCs w:val="24"/>
                <w:lang w:bidi="ar-SA"/>
              </w:rPr>
              <w:t xml:space="preserve">The link-state routing algorithm is known as the Dijkstra’s algorithm. Dijkstra’s algorithm is iterative and has the property that after the </w:t>
            </w:r>
            <w:r w:rsidRPr="0087619B">
              <w:rPr>
                <w:rFonts w:eastAsia="Calibri"/>
                <w:i/>
                <w:iCs/>
                <w:noProof/>
                <w:szCs w:val="24"/>
                <w:lang w:bidi="ar-SA"/>
              </w:rPr>
              <w:t>k</w:t>
            </w:r>
            <w:r w:rsidRPr="0087619B">
              <w:rPr>
                <w:rFonts w:eastAsia="Calibri"/>
                <w:noProof/>
                <w:szCs w:val="24"/>
                <w:vertAlign w:val="superscript"/>
                <w:lang w:bidi="ar-SA"/>
              </w:rPr>
              <w:t>th</w:t>
            </w:r>
            <w:r>
              <w:rPr>
                <w:rFonts w:eastAsia="Calibri"/>
                <w:noProof/>
                <w:szCs w:val="24"/>
                <w:lang w:bidi="ar-SA"/>
              </w:rPr>
              <w:t xml:space="preserve"> iteration of the algorithm, the least-cost paths are know to </w:t>
            </w:r>
            <w:r w:rsidRPr="0087619B">
              <w:rPr>
                <w:rFonts w:eastAsia="Calibri"/>
                <w:i/>
                <w:iCs/>
                <w:noProof/>
                <w:szCs w:val="24"/>
                <w:lang w:bidi="ar-SA"/>
              </w:rPr>
              <w:t>k</w:t>
            </w:r>
            <w:r>
              <w:rPr>
                <w:rFonts w:eastAsia="Calibri"/>
                <w:noProof/>
                <w:szCs w:val="24"/>
                <w:lang w:bidi="ar-SA"/>
              </w:rPr>
              <w:t xml:space="preserve"> destination nodes, and among the least-cost paths to all destination nodes, these </w:t>
            </w:r>
            <w:r w:rsidRPr="0087619B">
              <w:rPr>
                <w:rFonts w:eastAsia="Calibri"/>
                <w:i/>
                <w:iCs/>
                <w:noProof/>
                <w:szCs w:val="24"/>
                <w:lang w:bidi="ar-SA"/>
              </w:rPr>
              <w:t>k</w:t>
            </w:r>
            <w:r>
              <w:rPr>
                <w:rFonts w:eastAsia="Calibri"/>
                <w:noProof/>
                <w:szCs w:val="24"/>
                <w:lang w:bidi="ar-SA"/>
              </w:rPr>
              <w:t xml:space="preserve"> paths will have the </w:t>
            </w:r>
            <w:r w:rsidRPr="0087619B">
              <w:rPr>
                <w:rFonts w:eastAsia="Calibri"/>
                <w:i/>
                <w:iCs/>
                <w:noProof/>
                <w:szCs w:val="24"/>
                <w:lang w:bidi="ar-SA"/>
              </w:rPr>
              <w:t>k</w:t>
            </w:r>
            <w:r>
              <w:rPr>
                <w:rFonts w:eastAsia="Calibri"/>
                <w:noProof/>
                <w:szCs w:val="24"/>
                <w:lang w:bidi="ar-SA"/>
              </w:rPr>
              <w:t xml:space="preserve"> smallest costs.</w:t>
            </w:r>
          </w:p>
          <w:p w:rsidR="00193D88" w:rsidRPr="00193D88" w:rsidRDefault="00193D88" w:rsidP="00627185">
            <w:pPr>
              <w:spacing w:after="120"/>
              <w:ind w:firstLine="360"/>
              <w:jc w:val="both"/>
              <w:rPr>
                <w:rFonts w:eastAsia="Calibri"/>
                <w:b/>
                <w:bCs/>
                <w:noProof/>
                <w:szCs w:val="24"/>
                <w:lang w:bidi="ar-SA"/>
              </w:rPr>
            </w:pPr>
            <w:r w:rsidRPr="00193D88">
              <w:rPr>
                <w:rFonts w:eastAsia="Calibri"/>
                <w:b/>
                <w:bCs/>
                <w:noProof/>
                <w:szCs w:val="24"/>
                <w:lang w:bidi="ar-SA"/>
              </w:rPr>
              <w:t>Complexity of LS Algorithm</w:t>
            </w:r>
          </w:p>
          <w:p w:rsidR="00193D88" w:rsidRDefault="00934A76" w:rsidP="00934A76">
            <w:pPr>
              <w:spacing w:after="120"/>
              <w:ind w:firstLine="360"/>
              <w:jc w:val="both"/>
              <w:rPr>
                <w:rFonts w:eastAsia="Calibri"/>
                <w:noProof/>
                <w:szCs w:val="24"/>
                <w:lang w:bidi="ar-SA"/>
              </w:rPr>
            </w:pPr>
            <w:r>
              <w:rPr>
                <w:rFonts w:eastAsia="Calibri"/>
                <w:noProof/>
                <w:szCs w:val="24"/>
                <w:lang w:bidi="ar-SA"/>
              </w:rPr>
              <w:t xml:space="preserve">Total number of nodes searched through over all the iterations = </w:t>
            </w:r>
            <w:r w:rsidRPr="00934A76">
              <w:rPr>
                <w:rFonts w:eastAsia="Calibri"/>
                <w:i/>
                <w:iCs/>
                <w:noProof/>
                <w:szCs w:val="24"/>
                <w:lang w:bidi="ar-SA"/>
              </w:rPr>
              <w:t>n +</w:t>
            </w:r>
            <w:r>
              <w:rPr>
                <w:rFonts w:eastAsia="Calibri"/>
                <w:i/>
                <w:iCs/>
                <w:noProof/>
                <w:szCs w:val="24"/>
                <w:lang w:bidi="ar-SA"/>
              </w:rPr>
              <w:t xml:space="preserve">(n – 1) + (n – 2) + … + </w:t>
            </w:r>
            <w:r>
              <w:rPr>
                <w:rFonts w:eastAsia="Calibri"/>
                <w:noProof/>
                <w:szCs w:val="24"/>
                <w:lang w:bidi="ar-SA"/>
              </w:rPr>
              <w:t>1</w:t>
            </w:r>
          </w:p>
          <w:p w:rsidR="00934A76" w:rsidRPr="00934A76" w:rsidRDefault="00934A76" w:rsidP="00934A76">
            <w:pPr>
              <w:tabs>
                <w:tab w:val="left" w:pos="6474"/>
              </w:tabs>
              <w:spacing w:after="120"/>
              <w:ind w:firstLine="360"/>
              <w:jc w:val="both"/>
              <w:rPr>
                <w:rFonts w:eastAsia="Calibri"/>
                <w:noProof/>
                <w:szCs w:val="24"/>
                <w:lang w:bidi="ar-SA"/>
              </w:rPr>
            </w:pPr>
            <w:r>
              <w:rPr>
                <w:rFonts w:eastAsia="Calibri"/>
                <w:noProof/>
                <w:szCs w:val="24"/>
                <w:lang w:bidi="ar-SA"/>
              </w:rPr>
              <w:tab/>
              <w:t xml:space="preserve"> = </w:t>
            </w:r>
            <m:oMath>
              <m:f>
                <m:fPr>
                  <m:ctrlPr>
                    <w:rPr>
                      <w:rFonts w:ascii="Cambria Math" w:eastAsia="Calibri" w:hAnsi="Cambria Math"/>
                      <w:i/>
                      <w:noProof/>
                      <w:szCs w:val="24"/>
                      <w:lang w:bidi="ar-SA"/>
                    </w:rPr>
                  </m:ctrlPr>
                </m:fPr>
                <m:num>
                  <m:r>
                    <w:rPr>
                      <w:rFonts w:ascii="Cambria Math" w:eastAsia="Calibri" w:hAnsi="Cambria Math"/>
                      <w:noProof/>
                      <w:szCs w:val="24"/>
                      <w:lang w:bidi="ar-SA"/>
                    </w:rPr>
                    <m:t>n(n+1)</m:t>
                  </m:r>
                </m:num>
                <m:den>
                  <m:r>
                    <w:rPr>
                      <w:rFonts w:ascii="Cambria Math" w:eastAsia="Calibri" w:hAnsi="Cambria Math"/>
                      <w:noProof/>
                      <w:szCs w:val="24"/>
                      <w:lang w:bidi="ar-SA"/>
                    </w:rPr>
                    <m:t>2</m:t>
                  </m:r>
                </m:den>
              </m:f>
            </m:oMath>
          </w:p>
          <w:p w:rsidR="00627185" w:rsidRDefault="003944A9" w:rsidP="00627185">
            <w:pPr>
              <w:spacing w:after="120"/>
              <w:ind w:firstLine="360"/>
              <w:jc w:val="both"/>
              <w:rPr>
                <w:rFonts w:eastAsia="Calibri"/>
                <w:noProof/>
                <w:szCs w:val="24"/>
                <w:lang w:bidi="ar-SA"/>
              </w:rPr>
            </w:pPr>
            <w:r>
              <w:rPr>
                <w:rFonts w:eastAsia="Calibri"/>
                <w:noProof/>
                <w:szCs w:val="24"/>
                <w:lang w:bidi="ar-SA"/>
              </w:rPr>
              <w:sym w:font="Symbol" w:char="F05C"/>
            </w:r>
            <w:r>
              <w:rPr>
                <w:rFonts w:eastAsia="Calibri"/>
                <w:noProof/>
                <w:szCs w:val="24"/>
                <w:lang w:bidi="ar-SA"/>
              </w:rPr>
              <w:t xml:space="preserve"> Worst-case complexity = O(</w:t>
            </w:r>
            <w:r w:rsidRPr="003944A9">
              <w:rPr>
                <w:rFonts w:eastAsia="Calibri"/>
                <w:i/>
                <w:iCs/>
                <w:noProof/>
                <w:szCs w:val="24"/>
                <w:lang w:bidi="ar-SA"/>
              </w:rPr>
              <w:t>n</w:t>
            </w:r>
            <w:r w:rsidRPr="003944A9">
              <w:rPr>
                <w:rFonts w:eastAsia="Calibri"/>
                <w:noProof/>
                <w:szCs w:val="24"/>
                <w:vertAlign w:val="superscript"/>
                <w:lang w:bidi="ar-SA"/>
              </w:rPr>
              <w:t>2</w:t>
            </w:r>
            <w:r>
              <w:rPr>
                <w:rFonts w:eastAsia="Calibri"/>
                <w:noProof/>
                <w:szCs w:val="24"/>
                <w:lang w:bidi="ar-SA"/>
              </w:rPr>
              <w:t>).</w:t>
            </w:r>
          </w:p>
          <w:p w:rsidR="00627185" w:rsidRPr="00627185" w:rsidRDefault="00B55803" w:rsidP="008E7E7B">
            <w:pPr>
              <w:spacing w:after="120"/>
              <w:ind w:firstLine="360"/>
              <w:jc w:val="both"/>
              <w:rPr>
                <w:rFonts w:eastAsia="Calibri"/>
                <w:noProof/>
                <w:szCs w:val="24"/>
                <w:lang w:bidi="ar-SA"/>
              </w:rPr>
            </w:pPr>
            <w:r>
              <w:rPr>
                <w:rFonts w:eastAsia="Calibri"/>
                <w:noProof/>
                <w:szCs w:val="24"/>
                <w:lang w:bidi="ar-SA"/>
              </w:rPr>
              <w:t xml:space="preserve">A more sophisticated implementation of this algorithm, using a data structure known as a heap, can find the minimum cost in logarithmic rather than linear time, thus reducing the complexity to </w:t>
            </w:r>
            <w:r w:rsidR="00A066C2">
              <w:rPr>
                <w:rFonts w:eastAsia="Calibri"/>
                <w:noProof/>
                <w:szCs w:val="24"/>
                <w:lang w:bidi="ar-SA"/>
              </w:rPr>
              <w:t>O(</w:t>
            </w:r>
            <w:r w:rsidR="00A066C2" w:rsidRPr="00A066C2">
              <w:rPr>
                <w:rFonts w:eastAsia="Calibri"/>
                <w:i/>
                <w:iCs/>
                <w:noProof/>
                <w:szCs w:val="24"/>
                <w:lang w:bidi="ar-SA"/>
              </w:rPr>
              <w:t>n</w:t>
            </w:r>
            <w:r w:rsidR="00A066C2">
              <w:rPr>
                <w:rFonts w:eastAsia="Calibri"/>
                <w:noProof/>
                <w:szCs w:val="24"/>
                <w:lang w:bidi="ar-SA"/>
              </w:rPr>
              <w:t>log</w:t>
            </w:r>
            <w:r w:rsidR="00A066C2" w:rsidRPr="00A066C2">
              <w:rPr>
                <w:rFonts w:eastAsia="Calibri"/>
                <w:i/>
                <w:iCs/>
                <w:noProof/>
                <w:szCs w:val="24"/>
                <w:lang w:bidi="ar-SA"/>
              </w:rPr>
              <w:t>n</w:t>
            </w:r>
            <w:r w:rsidR="00A066C2">
              <w:rPr>
                <w:rFonts w:eastAsia="Calibri"/>
                <w:noProof/>
                <w:szCs w:val="24"/>
                <w:lang w:bidi="ar-SA"/>
              </w:rPr>
              <w:t>)</w:t>
            </w:r>
            <w:r w:rsidR="008E7E7B">
              <w:rPr>
                <w:rFonts w:eastAsia="Calibri"/>
                <w:noProof/>
                <w:szCs w:val="24"/>
                <w:lang w:bidi="ar-SA"/>
              </w:rPr>
              <w:t>.</w:t>
            </w:r>
          </w:p>
        </w:tc>
      </w:tr>
      <w:tr w:rsidR="008F3550" w:rsidRPr="00D94D30" w:rsidTr="0036488A">
        <w:tc>
          <w:tcPr>
            <w:tcW w:w="635" w:type="dxa"/>
          </w:tcPr>
          <w:p w:rsidR="008F3550" w:rsidRDefault="008F3550" w:rsidP="00F8141B">
            <w:pPr>
              <w:rPr>
                <w:rFonts w:eastAsia="Calibri"/>
                <w:b/>
                <w:bCs/>
                <w:szCs w:val="24"/>
              </w:rPr>
            </w:pPr>
            <w:r>
              <w:rPr>
                <w:rFonts w:eastAsia="Calibri"/>
                <w:b/>
                <w:bCs/>
                <w:szCs w:val="24"/>
              </w:rPr>
              <w:t>4.17</w:t>
            </w:r>
          </w:p>
        </w:tc>
        <w:tc>
          <w:tcPr>
            <w:tcW w:w="10093" w:type="dxa"/>
          </w:tcPr>
          <w:p w:rsidR="008F3550" w:rsidRDefault="008F3550" w:rsidP="00627185">
            <w:pPr>
              <w:spacing w:after="120"/>
              <w:ind w:firstLine="360"/>
              <w:rPr>
                <w:rFonts w:eastAsia="Calibri"/>
                <w:b/>
                <w:bCs/>
                <w:noProof/>
                <w:szCs w:val="24"/>
                <w:lang w:bidi="ar-SA"/>
              </w:rPr>
            </w:pPr>
            <w:r>
              <w:rPr>
                <w:rFonts w:eastAsia="Calibri"/>
                <w:b/>
                <w:bCs/>
                <w:noProof/>
                <w:szCs w:val="24"/>
                <w:lang w:bidi="ar-SA"/>
              </w:rPr>
              <w:t>The Distance-Vector (DV) Routing Algorithm</w:t>
            </w:r>
          </w:p>
          <w:p w:rsidR="00515CCC" w:rsidRDefault="00515CCC" w:rsidP="00515CCC">
            <w:pPr>
              <w:spacing w:after="120"/>
              <w:ind w:firstLine="360"/>
              <w:jc w:val="both"/>
              <w:rPr>
                <w:rFonts w:eastAsia="Calibri"/>
                <w:noProof/>
                <w:szCs w:val="24"/>
                <w:lang w:bidi="ar-SA"/>
              </w:rPr>
            </w:pPr>
            <w:r>
              <w:rPr>
                <w:rFonts w:eastAsia="Calibri"/>
                <w:noProof/>
                <w:szCs w:val="24"/>
                <w:lang w:bidi="ar-SA"/>
              </w:rPr>
              <w:t>T</w:t>
            </w:r>
            <w:r w:rsidRPr="00515CCC">
              <w:rPr>
                <w:rFonts w:eastAsia="Calibri"/>
                <w:noProof/>
                <w:szCs w:val="24"/>
                <w:lang w:bidi="ar-SA"/>
              </w:rPr>
              <w:t>he distance vector (DV) algorithm i</w:t>
            </w:r>
            <w:r>
              <w:rPr>
                <w:rFonts w:eastAsia="Calibri"/>
                <w:noProof/>
                <w:szCs w:val="24"/>
                <w:lang w:bidi="ar-SA"/>
              </w:rPr>
              <w:t xml:space="preserve">s iterative, asynchronous, and </w:t>
            </w:r>
            <w:r w:rsidRPr="00515CCC">
              <w:rPr>
                <w:rFonts w:eastAsia="Calibri"/>
                <w:noProof/>
                <w:szCs w:val="24"/>
                <w:lang w:bidi="ar-SA"/>
              </w:rPr>
              <w:t xml:space="preserve">distributed. </w:t>
            </w:r>
          </w:p>
          <w:p w:rsidR="005A7B9D" w:rsidRDefault="00515CCC" w:rsidP="005A7B9D">
            <w:pPr>
              <w:spacing w:after="120"/>
              <w:ind w:firstLine="360"/>
              <w:jc w:val="both"/>
              <w:rPr>
                <w:rFonts w:eastAsia="Calibri"/>
                <w:noProof/>
                <w:szCs w:val="24"/>
                <w:lang w:bidi="ar-SA"/>
              </w:rPr>
            </w:pPr>
            <w:r w:rsidRPr="00515CCC">
              <w:rPr>
                <w:rFonts w:eastAsia="Calibri"/>
                <w:noProof/>
                <w:szCs w:val="24"/>
                <w:lang w:bidi="ar-SA"/>
              </w:rPr>
              <w:t xml:space="preserve">It is </w:t>
            </w:r>
            <w:r w:rsidRPr="005A7B9D">
              <w:rPr>
                <w:rFonts w:eastAsia="Calibri"/>
                <w:i/>
                <w:iCs/>
                <w:noProof/>
                <w:szCs w:val="24"/>
                <w:lang w:bidi="ar-SA"/>
              </w:rPr>
              <w:t>distribute</w:t>
            </w:r>
            <w:r w:rsidRPr="00515CCC">
              <w:rPr>
                <w:rFonts w:eastAsia="Calibri"/>
                <w:noProof/>
                <w:szCs w:val="24"/>
                <w:lang w:bidi="ar-SA"/>
              </w:rPr>
              <w:t xml:space="preserve">d in that each node receives some information from one or more of its directly </w:t>
            </w:r>
            <w:r>
              <w:rPr>
                <w:rFonts w:eastAsia="Calibri"/>
                <w:noProof/>
                <w:szCs w:val="24"/>
                <w:lang w:bidi="ar-SA"/>
              </w:rPr>
              <w:t>a</w:t>
            </w:r>
            <w:r w:rsidRPr="00515CCC">
              <w:rPr>
                <w:rFonts w:eastAsia="Calibri"/>
                <w:noProof/>
                <w:szCs w:val="24"/>
                <w:lang w:bidi="ar-SA"/>
              </w:rPr>
              <w:t>ttached neighbors, performs a</w:t>
            </w:r>
            <w:r w:rsidR="005A7B9D">
              <w:rPr>
                <w:rFonts w:eastAsia="Calibri"/>
                <w:noProof/>
                <w:szCs w:val="24"/>
                <w:lang w:bidi="ar-SA"/>
              </w:rPr>
              <w:t xml:space="preserve"> </w:t>
            </w:r>
            <w:r w:rsidR="005A7B9D" w:rsidRPr="005A7B9D">
              <w:rPr>
                <w:rFonts w:eastAsia="Calibri"/>
                <w:noProof/>
                <w:szCs w:val="24"/>
                <w:lang w:bidi="ar-SA"/>
              </w:rPr>
              <w:t>calculation, and may then distribute the results of its cal</w:t>
            </w:r>
            <w:r w:rsidR="005A7B9D">
              <w:rPr>
                <w:rFonts w:eastAsia="Calibri"/>
                <w:noProof/>
                <w:szCs w:val="24"/>
                <w:lang w:bidi="ar-SA"/>
              </w:rPr>
              <w:t>culation back to its neighbors.</w:t>
            </w:r>
          </w:p>
          <w:p w:rsidR="005A7B9D" w:rsidRDefault="005A7B9D" w:rsidP="005A7B9D">
            <w:pPr>
              <w:spacing w:after="120"/>
              <w:ind w:firstLine="360"/>
              <w:jc w:val="both"/>
              <w:rPr>
                <w:rFonts w:eastAsia="Calibri"/>
                <w:noProof/>
                <w:szCs w:val="24"/>
                <w:lang w:bidi="ar-SA"/>
              </w:rPr>
            </w:pPr>
            <w:r w:rsidRPr="005A7B9D">
              <w:rPr>
                <w:rFonts w:eastAsia="Calibri"/>
                <w:noProof/>
                <w:szCs w:val="24"/>
                <w:lang w:bidi="ar-SA"/>
              </w:rPr>
              <w:t xml:space="preserve">It is </w:t>
            </w:r>
            <w:r w:rsidRPr="00FA2908">
              <w:rPr>
                <w:rFonts w:eastAsia="Calibri"/>
                <w:i/>
                <w:iCs/>
                <w:noProof/>
                <w:szCs w:val="24"/>
                <w:lang w:bidi="ar-SA"/>
              </w:rPr>
              <w:t>iterative</w:t>
            </w:r>
            <w:r w:rsidRPr="005A7B9D">
              <w:rPr>
                <w:rFonts w:eastAsia="Calibri"/>
                <w:noProof/>
                <w:szCs w:val="24"/>
                <w:lang w:bidi="ar-SA"/>
              </w:rPr>
              <w:t xml:space="preserve"> in that this process continues on until no more information is exchanged between neighbors. </w:t>
            </w:r>
          </w:p>
          <w:p w:rsidR="008F3550" w:rsidRDefault="005A7B9D" w:rsidP="005A7B9D">
            <w:pPr>
              <w:spacing w:after="120"/>
              <w:ind w:firstLine="360"/>
              <w:jc w:val="both"/>
              <w:rPr>
                <w:rFonts w:eastAsia="Calibri"/>
                <w:noProof/>
                <w:szCs w:val="24"/>
                <w:lang w:bidi="ar-SA"/>
              </w:rPr>
            </w:pPr>
            <w:r w:rsidRPr="005A7B9D">
              <w:rPr>
                <w:rFonts w:eastAsia="Calibri"/>
                <w:noProof/>
                <w:szCs w:val="24"/>
                <w:lang w:bidi="ar-SA"/>
              </w:rPr>
              <w:t xml:space="preserve">The algorithm  is </w:t>
            </w:r>
            <w:r w:rsidRPr="00FA2908">
              <w:rPr>
                <w:rFonts w:eastAsia="Calibri"/>
                <w:i/>
                <w:iCs/>
                <w:noProof/>
                <w:szCs w:val="24"/>
                <w:lang w:bidi="ar-SA"/>
              </w:rPr>
              <w:t>asynchronous</w:t>
            </w:r>
            <w:r w:rsidRPr="005A7B9D">
              <w:rPr>
                <w:rFonts w:eastAsia="Calibri"/>
                <w:noProof/>
                <w:szCs w:val="24"/>
                <w:lang w:bidi="ar-SA"/>
              </w:rPr>
              <w:t xml:space="preserve"> in that it does not require all of the nodes to operate in lock step with each other.</w:t>
            </w:r>
          </w:p>
          <w:p w:rsidR="0020347C" w:rsidRPr="00AF7E1E" w:rsidRDefault="0020347C" w:rsidP="005A7B9D">
            <w:pPr>
              <w:spacing w:after="120"/>
              <w:ind w:firstLine="360"/>
              <w:jc w:val="both"/>
              <w:rPr>
                <w:rFonts w:eastAsia="Calibri"/>
                <w:b/>
                <w:bCs/>
                <w:noProof/>
                <w:color w:val="C00000"/>
                <w:szCs w:val="24"/>
                <w:lang w:bidi="ar-SA"/>
              </w:rPr>
            </w:pPr>
            <w:r w:rsidRPr="00AF7E1E">
              <w:rPr>
                <w:rFonts w:eastAsia="Calibri"/>
                <w:b/>
                <w:bCs/>
                <w:noProof/>
                <w:color w:val="C00000"/>
                <w:szCs w:val="24"/>
                <w:lang w:bidi="ar-SA"/>
              </w:rPr>
              <w:t>The Bellman-Ford equation</w:t>
            </w:r>
          </w:p>
          <w:p w:rsidR="0020347C" w:rsidRDefault="00D51C2D" w:rsidP="00D51C2D">
            <w:pPr>
              <w:spacing w:after="120"/>
              <w:ind w:firstLine="360"/>
              <w:jc w:val="center"/>
              <w:rPr>
                <w:rFonts w:eastAsia="Calibri"/>
                <w:noProof/>
                <w:szCs w:val="24"/>
                <w:lang w:bidi="ar-SA"/>
              </w:rPr>
            </w:pPr>
            <w:r w:rsidRPr="00D51C2D">
              <w:rPr>
                <w:rFonts w:eastAsia="Calibri"/>
                <w:i/>
                <w:iCs/>
                <w:noProof/>
                <w:szCs w:val="24"/>
                <w:lang w:bidi="ar-SA"/>
              </w:rPr>
              <w:t>d</w:t>
            </w:r>
            <w:r w:rsidRPr="00D51C2D">
              <w:rPr>
                <w:rFonts w:eastAsia="Calibri"/>
                <w:i/>
                <w:iCs/>
                <w:noProof/>
                <w:szCs w:val="24"/>
                <w:vertAlign w:val="subscript"/>
                <w:lang w:bidi="ar-SA"/>
              </w:rPr>
              <w:t>x</w:t>
            </w:r>
            <w:r>
              <w:rPr>
                <w:rFonts w:eastAsia="Calibri"/>
                <w:noProof/>
                <w:szCs w:val="24"/>
                <w:lang w:bidi="ar-SA"/>
              </w:rPr>
              <w:t>(</w:t>
            </w:r>
            <w:r w:rsidRPr="00D51C2D">
              <w:rPr>
                <w:rFonts w:eastAsia="Calibri"/>
                <w:i/>
                <w:iCs/>
                <w:noProof/>
                <w:szCs w:val="24"/>
                <w:lang w:bidi="ar-SA"/>
              </w:rPr>
              <w:t>y</w:t>
            </w:r>
            <w:r>
              <w:rPr>
                <w:rFonts w:eastAsia="Calibri"/>
                <w:noProof/>
                <w:szCs w:val="24"/>
                <w:lang w:bidi="ar-SA"/>
              </w:rPr>
              <w:t xml:space="preserve">) = </w:t>
            </w:r>
            <w:r w:rsidRPr="00032937">
              <w:rPr>
                <w:rFonts w:eastAsia="Calibri"/>
                <w:i/>
                <w:iCs/>
                <w:noProof/>
                <w:szCs w:val="24"/>
                <w:lang w:bidi="ar-SA"/>
              </w:rPr>
              <w:t>min</w:t>
            </w:r>
            <w:r w:rsidRPr="00D51C2D">
              <w:rPr>
                <w:rFonts w:eastAsia="Calibri"/>
                <w:i/>
                <w:iCs/>
                <w:noProof/>
                <w:szCs w:val="24"/>
                <w:vertAlign w:val="subscript"/>
                <w:lang w:bidi="ar-SA"/>
              </w:rPr>
              <w:t>v</w:t>
            </w:r>
            <w:r>
              <w:rPr>
                <w:rFonts w:eastAsia="Calibri"/>
                <w:noProof/>
                <w:szCs w:val="24"/>
                <w:lang w:bidi="ar-SA"/>
              </w:rPr>
              <w:t xml:space="preserve"> {</w:t>
            </w:r>
            <w:r w:rsidRPr="00D51C2D">
              <w:rPr>
                <w:rFonts w:eastAsia="Calibri"/>
                <w:i/>
                <w:iCs/>
                <w:noProof/>
                <w:szCs w:val="24"/>
                <w:lang w:bidi="ar-SA"/>
              </w:rPr>
              <w:t>c</w:t>
            </w:r>
            <w:r>
              <w:rPr>
                <w:rFonts w:eastAsia="Calibri"/>
                <w:noProof/>
                <w:szCs w:val="24"/>
                <w:lang w:bidi="ar-SA"/>
              </w:rPr>
              <w:t>(</w:t>
            </w:r>
            <w:r w:rsidRPr="00D51C2D">
              <w:rPr>
                <w:rFonts w:eastAsia="Calibri"/>
                <w:i/>
                <w:iCs/>
                <w:noProof/>
                <w:szCs w:val="24"/>
                <w:lang w:bidi="ar-SA"/>
              </w:rPr>
              <w:t>x</w:t>
            </w:r>
            <w:r>
              <w:rPr>
                <w:rFonts w:eastAsia="Calibri"/>
                <w:noProof/>
                <w:szCs w:val="24"/>
                <w:lang w:bidi="ar-SA"/>
              </w:rPr>
              <w:t xml:space="preserve">, </w:t>
            </w:r>
            <w:r w:rsidRPr="00D51C2D">
              <w:rPr>
                <w:rFonts w:eastAsia="Calibri"/>
                <w:i/>
                <w:iCs/>
                <w:noProof/>
                <w:szCs w:val="24"/>
                <w:lang w:bidi="ar-SA"/>
              </w:rPr>
              <w:t>v</w:t>
            </w:r>
            <w:r>
              <w:rPr>
                <w:rFonts w:eastAsia="Calibri"/>
                <w:noProof/>
                <w:szCs w:val="24"/>
                <w:lang w:bidi="ar-SA"/>
              </w:rPr>
              <w:t xml:space="preserve">) + </w:t>
            </w:r>
            <w:r w:rsidRPr="00D51C2D">
              <w:rPr>
                <w:rFonts w:eastAsia="Calibri"/>
                <w:i/>
                <w:iCs/>
                <w:noProof/>
                <w:szCs w:val="24"/>
                <w:lang w:bidi="ar-SA"/>
              </w:rPr>
              <w:t>d</w:t>
            </w:r>
            <w:r w:rsidRPr="00D51C2D">
              <w:rPr>
                <w:rFonts w:eastAsia="Calibri"/>
                <w:i/>
                <w:iCs/>
                <w:noProof/>
                <w:szCs w:val="24"/>
                <w:vertAlign w:val="subscript"/>
                <w:lang w:bidi="ar-SA"/>
              </w:rPr>
              <w:t>v</w:t>
            </w:r>
            <w:r>
              <w:rPr>
                <w:rFonts w:eastAsia="Calibri"/>
                <w:noProof/>
                <w:szCs w:val="24"/>
                <w:lang w:bidi="ar-SA"/>
              </w:rPr>
              <w:t>(</w:t>
            </w:r>
            <w:r w:rsidRPr="00D51C2D">
              <w:rPr>
                <w:rFonts w:eastAsia="Calibri"/>
                <w:i/>
                <w:iCs/>
                <w:noProof/>
                <w:szCs w:val="24"/>
                <w:lang w:bidi="ar-SA"/>
              </w:rPr>
              <w:t>y</w:t>
            </w:r>
            <w:r>
              <w:rPr>
                <w:rFonts w:eastAsia="Calibri"/>
                <w:noProof/>
                <w:szCs w:val="24"/>
                <w:lang w:bidi="ar-SA"/>
              </w:rPr>
              <w:t>)}</w:t>
            </w:r>
          </w:p>
          <w:p w:rsidR="008F3550" w:rsidRDefault="008B6F8B" w:rsidP="008F3550">
            <w:pPr>
              <w:spacing w:after="120"/>
              <w:ind w:firstLine="360"/>
              <w:jc w:val="both"/>
              <w:rPr>
                <w:rFonts w:eastAsia="Calibri"/>
                <w:noProof/>
                <w:szCs w:val="24"/>
                <w:lang w:bidi="ar-SA"/>
              </w:rPr>
            </w:pPr>
            <w:r>
              <w:rPr>
                <w:rFonts w:eastAsia="Calibri"/>
                <w:noProof/>
                <w:szCs w:val="24"/>
                <w:lang w:bidi="ar-SA"/>
              </w:rPr>
              <w:t xml:space="preserve">Here, </w:t>
            </w:r>
            <w:r w:rsidRPr="00D51C2D">
              <w:rPr>
                <w:rFonts w:eastAsia="Calibri"/>
                <w:i/>
                <w:iCs/>
                <w:noProof/>
                <w:szCs w:val="24"/>
                <w:lang w:bidi="ar-SA"/>
              </w:rPr>
              <w:t>d</w:t>
            </w:r>
            <w:r w:rsidRPr="00D51C2D">
              <w:rPr>
                <w:rFonts w:eastAsia="Calibri"/>
                <w:i/>
                <w:iCs/>
                <w:noProof/>
                <w:szCs w:val="24"/>
                <w:vertAlign w:val="subscript"/>
                <w:lang w:bidi="ar-SA"/>
              </w:rPr>
              <w:t>x</w:t>
            </w:r>
            <w:r>
              <w:rPr>
                <w:rFonts w:eastAsia="Calibri"/>
                <w:noProof/>
                <w:szCs w:val="24"/>
                <w:lang w:bidi="ar-SA"/>
              </w:rPr>
              <w:t>(</w:t>
            </w:r>
            <w:r w:rsidRPr="00D51C2D">
              <w:rPr>
                <w:rFonts w:eastAsia="Calibri"/>
                <w:i/>
                <w:iCs/>
                <w:noProof/>
                <w:szCs w:val="24"/>
                <w:lang w:bidi="ar-SA"/>
              </w:rPr>
              <w:t>y</w:t>
            </w:r>
            <w:r>
              <w:rPr>
                <w:rFonts w:eastAsia="Calibri"/>
                <w:noProof/>
                <w:szCs w:val="24"/>
                <w:lang w:bidi="ar-SA"/>
              </w:rPr>
              <w:t xml:space="preserve">) = cost of the least-cost path from node </w:t>
            </w:r>
            <w:r w:rsidRPr="008B6F8B">
              <w:rPr>
                <w:rFonts w:eastAsia="Calibri"/>
                <w:i/>
                <w:iCs/>
                <w:noProof/>
                <w:szCs w:val="24"/>
                <w:lang w:bidi="ar-SA"/>
              </w:rPr>
              <w:t>x</w:t>
            </w:r>
            <w:r>
              <w:rPr>
                <w:rFonts w:eastAsia="Calibri"/>
                <w:noProof/>
                <w:szCs w:val="24"/>
                <w:lang w:bidi="ar-SA"/>
              </w:rPr>
              <w:t xml:space="preserve"> to node </w:t>
            </w:r>
            <w:r w:rsidRPr="008B6F8B">
              <w:rPr>
                <w:rFonts w:eastAsia="Calibri"/>
                <w:i/>
                <w:iCs/>
                <w:noProof/>
                <w:szCs w:val="24"/>
                <w:lang w:bidi="ar-SA"/>
              </w:rPr>
              <w:t>y</w:t>
            </w:r>
          </w:p>
          <w:p w:rsidR="008F3550" w:rsidRDefault="00032937" w:rsidP="008F3550">
            <w:pPr>
              <w:spacing w:after="120"/>
              <w:ind w:firstLine="360"/>
              <w:jc w:val="both"/>
              <w:rPr>
                <w:rFonts w:eastAsia="Calibri"/>
                <w:noProof/>
                <w:szCs w:val="24"/>
                <w:lang w:bidi="ar-SA"/>
              </w:rPr>
            </w:pPr>
            <w:r>
              <w:rPr>
                <w:rFonts w:eastAsia="Calibri"/>
                <w:noProof/>
                <w:szCs w:val="24"/>
                <w:lang w:bidi="ar-SA"/>
              </w:rPr>
              <w:t xml:space="preserve">The </w:t>
            </w:r>
            <w:r w:rsidRPr="00032937">
              <w:rPr>
                <w:rFonts w:eastAsia="Calibri"/>
                <w:i/>
                <w:iCs/>
                <w:noProof/>
                <w:szCs w:val="24"/>
                <w:lang w:bidi="ar-SA"/>
              </w:rPr>
              <w:t>min</w:t>
            </w:r>
            <w:r w:rsidRPr="00D51C2D">
              <w:rPr>
                <w:rFonts w:eastAsia="Calibri"/>
                <w:i/>
                <w:iCs/>
                <w:noProof/>
                <w:szCs w:val="24"/>
                <w:vertAlign w:val="subscript"/>
                <w:lang w:bidi="ar-SA"/>
              </w:rPr>
              <w:t>v</w:t>
            </w:r>
            <w:r>
              <w:rPr>
                <w:rFonts w:eastAsia="Calibri"/>
                <w:noProof/>
                <w:szCs w:val="24"/>
                <w:lang w:bidi="ar-SA"/>
              </w:rPr>
              <w:t xml:space="preserve"> in the equation is taken over all of </w:t>
            </w:r>
            <w:r w:rsidRPr="00032937">
              <w:rPr>
                <w:rFonts w:eastAsia="Calibri"/>
                <w:i/>
                <w:iCs/>
                <w:noProof/>
                <w:szCs w:val="24"/>
                <w:lang w:bidi="ar-SA"/>
              </w:rPr>
              <w:t>x</w:t>
            </w:r>
            <w:r>
              <w:rPr>
                <w:rFonts w:eastAsia="Calibri"/>
                <w:noProof/>
                <w:szCs w:val="24"/>
                <w:lang w:bidi="ar-SA"/>
              </w:rPr>
              <w:t>’s neighbors</w:t>
            </w:r>
            <w:r w:rsidR="00D059FD">
              <w:rPr>
                <w:rFonts w:eastAsia="Calibri"/>
                <w:noProof/>
                <w:szCs w:val="24"/>
                <w:lang w:bidi="ar-SA"/>
              </w:rPr>
              <w:t xml:space="preserve">, </w:t>
            </w:r>
            <w:r w:rsidR="00D059FD" w:rsidRPr="00D059FD">
              <w:rPr>
                <w:rFonts w:eastAsia="Calibri"/>
                <w:i/>
                <w:iCs/>
                <w:noProof/>
                <w:szCs w:val="24"/>
                <w:lang w:bidi="ar-SA"/>
              </w:rPr>
              <w:t>v</w:t>
            </w:r>
            <w:r>
              <w:rPr>
                <w:rFonts w:eastAsia="Calibri"/>
                <w:noProof/>
                <w:szCs w:val="24"/>
                <w:lang w:bidi="ar-SA"/>
              </w:rPr>
              <w:t>.</w:t>
            </w:r>
          </w:p>
          <w:p w:rsidR="00CE2DF1" w:rsidRPr="00AF7E1E" w:rsidRDefault="00CE2DF1" w:rsidP="008F3550">
            <w:pPr>
              <w:spacing w:after="120"/>
              <w:ind w:firstLine="360"/>
              <w:jc w:val="both"/>
              <w:rPr>
                <w:rFonts w:eastAsia="Calibri"/>
                <w:b/>
                <w:bCs/>
                <w:noProof/>
                <w:color w:val="C00000"/>
                <w:szCs w:val="24"/>
                <w:lang w:bidi="ar-SA"/>
              </w:rPr>
            </w:pPr>
            <w:r w:rsidRPr="00AF7E1E">
              <w:rPr>
                <w:rFonts w:eastAsia="Calibri"/>
                <w:b/>
                <w:bCs/>
                <w:noProof/>
                <w:color w:val="C00000"/>
                <w:szCs w:val="24"/>
                <w:lang w:bidi="ar-SA"/>
              </w:rPr>
              <w:t>Basic Idea of DV algorithm</w:t>
            </w:r>
          </w:p>
          <w:p w:rsidR="00CE2DF1" w:rsidRDefault="00DB4664" w:rsidP="0056201F">
            <w:pPr>
              <w:pStyle w:val="ListParagraph"/>
              <w:numPr>
                <w:ilvl w:val="0"/>
                <w:numId w:val="94"/>
              </w:numPr>
              <w:spacing w:after="120"/>
              <w:ind w:left="714"/>
              <w:contextualSpacing w:val="0"/>
              <w:jc w:val="both"/>
              <w:rPr>
                <w:rFonts w:eastAsia="Calibri"/>
                <w:noProof/>
                <w:szCs w:val="24"/>
                <w:lang w:bidi="ar-SA"/>
              </w:rPr>
            </w:pPr>
            <w:r>
              <w:rPr>
                <w:rFonts w:eastAsia="Calibri"/>
                <w:noProof/>
                <w:szCs w:val="24"/>
                <w:lang w:bidi="ar-SA"/>
              </w:rPr>
              <w:t xml:space="preserve">Each node x begins with </w:t>
            </w:r>
            <w:r w:rsidRPr="00DB4664">
              <w:rPr>
                <w:rFonts w:eastAsia="Calibri"/>
                <w:i/>
                <w:iCs/>
                <w:noProof/>
                <w:szCs w:val="24"/>
                <w:lang w:bidi="ar-SA"/>
              </w:rPr>
              <w:t>D</w:t>
            </w:r>
            <w:r w:rsidRPr="00DB4664">
              <w:rPr>
                <w:rFonts w:eastAsia="Calibri"/>
                <w:i/>
                <w:iCs/>
                <w:noProof/>
                <w:szCs w:val="24"/>
                <w:vertAlign w:val="subscript"/>
                <w:lang w:bidi="ar-SA"/>
              </w:rPr>
              <w:t>x</w:t>
            </w:r>
            <w:r>
              <w:rPr>
                <w:rFonts w:eastAsia="Calibri"/>
                <w:noProof/>
                <w:szCs w:val="24"/>
                <w:lang w:bidi="ar-SA"/>
              </w:rPr>
              <w:t>(</w:t>
            </w:r>
            <w:r w:rsidRPr="002F7BF9">
              <w:rPr>
                <w:rFonts w:eastAsia="Calibri"/>
                <w:i/>
                <w:iCs/>
                <w:noProof/>
                <w:szCs w:val="24"/>
                <w:lang w:bidi="ar-SA"/>
              </w:rPr>
              <w:t>y</w:t>
            </w:r>
            <w:r>
              <w:rPr>
                <w:rFonts w:eastAsia="Calibri"/>
                <w:noProof/>
                <w:szCs w:val="24"/>
                <w:lang w:bidi="ar-SA"/>
              </w:rPr>
              <w:t xml:space="preserve">), an estimate of the cost of the least-cost path from itself to node </w:t>
            </w:r>
            <w:r w:rsidRPr="00DB4664">
              <w:rPr>
                <w:rFonts w:eastAsia="Calibri"/>
                <w:i/>
                <w:iCs/>
                <w:noProof/>
                <w:szCs w:val="24"/>
                <w:lang w:bidi="ar-SA"/>
              </w:rPr>
              <w:t>y</w:t>
            </w:r>
            <w:r>
              <w:rPr>
                <w:rFonts w:eastAsia="Calibri"/>
                <w:noProof/>
                <w:szCs w:val="24"/>
                <w:lang w:bidi="ar-SA"/>
              </w:rPr>
              <w:t xml:space="preserve">, for all nodes in </w:t>
            </w:r>
            <w:r w:rsidRPr="00DB4664">
              <w:rPr>
                <w:rFonts w:eastAsia="Calibri"/>
                <w:i/>
                <w:iCs/>
                <w:noProof/>
                <w:szCs w:val="24"/>
                <w:lang w:bidi="ar-SA"/>
              </w:rPr>
              <w:t>N</w:t>
            </w:r>
            <w:r>
              <w:rPr>
                <w:rFonts w:eastAsia="Calibri"/>
                <w:noProof/>
                <w:szCs w:val="24"/>
                <w:lang w:bidi="ar-SA"/>
              </w:rPr>
              <w:t>.</w:t>
            </w:r>
          </w:p>
          <w:p w:rsidR="002F7BF9" w:rsidRDefault="002F7BF9" w:rsidP="00AF7E1E">
            <w:pPr>
              <w:pStyle w:val="ListParagraph"/>
              <w:spacing w:after="120"/>
              <w:ind w:left="714"/>
              <w:contextualSpacing w:val="0"/>
              <w:jc w:val="both"/>
              <w:rPr>
                <w:rFonts w:eastAsia="Calibri"/>
                <w:noProof/>
                <w:szCs w:val="24"/>
                <w:lang w:bidi="ar-SA"/>
              </w:rPr>
            </w:pPr>
            <w:r>
              <w:rPr>
                <w:rFonts w:eastAsia="Calibri"/>
                <w:noProof/>
                <w:szCs w:val="24"/>
                <w:lang w:bidi="ar-SA"/>
              </w:rPr>
              <w:t xml:space="preserve">Let, </w:t>
            </w:r>
            <w:r w:rsidRPr="002F7BF9">
              <w:rPr>
                <w:rFonts w:eastAsia="Calibri"/>
                <w:i/>
                <w:iCs/>
                <w:noProof/>
                <w:szCs w:val="24"/>
                <w:lang w:bidi="ar-SA"/>
              </w:rPr>
              <w:t>D</w:t>
            </w:r>
            <w:r w:rsidRPr="002F7BF9">
              <w:rPr>
                <w:rFonts w:eastAsia="Calibri"/>
                <w:i/>
                <w:iCs/>
                <w:noProof/>
                <w:szCs w:val="24"/>
                <w:vertAlign w:val="subscript"/>
                <w:lang w:bidi="ar-SA"/>
              </w:rPr>
              <w:t>x</w:t>
            </w:r>
            <w:r>
              <w:rPr>
                <w:rFonts w:eastAsia="Calibri"/>
                <w:noProof/>
                <w:szCs w:val="24"/>
                <w:lang w:bidi="ar-SA"/>
              </w:rPr>
              <w:t xml:space="preserve"> = [</w:t>
            </w:r>
            <w:r w:rsidRPr="00DB4664">
              <w:rPr>
                <w:rFonts w:eastAsia="Calibri"/>
                <w:i/>
                <w:iCs/>
                <w:noProof/>
                <w:szCs w:val="24"/>
                <w:lang w:bidi="ar-SA"/>
              </w:rPr>
              <w:t>D</w:t>
            </w:r>
            <w:r w:rsidRPr="00DB4664">
              <w:rPr>
                <w:rFonts w:eastAsia="Calibri"/>
                <w:i/>
                <w:iCs/>
                <w:noProof/>
                <w:szCs w:val="24"/>
                <w:vertAlign w:val="subscript"/>
                <w:lang w:bidi="ar-SA"/>
              </w:rPr>
              <w:t>x</w:t>
            </w:r>
            <w:r>
              <w:rPr>
                <w:rFonts w:eastAsia="Calibri"/>
                <w:noProof/>
                <w:szCs w:val="24"/>
                <w:lang w:bidi="ar-SA"/>
              </w:rPr>
              <w:t>(</w:t>
            </w:r>
            <w:r w:rsidRPr="002F7BF9">
              <w:rPr>
                <w:rFonts w:eastAsia="Calibri"/>
                <w:i/>
                <w:iCs/>
                <w:noProof/>
                <w:szCs w:val="24"/>
                <w:lang w:bidi="ar-SA"/>
              </w:rPr>
              <w:t>y</w:t>
            </w:r>
            <w:r>
              <w:rPr>
                <w:rFonts w:eastAsia="Calibri"/>
                <w:noProof/>
                <w:szCs w:val="24"/>
                <w:lang w:bidi="ar-SA"/>
              </w:rPr>
              <w:t xml:space="preserve">) : </w:t>
            </w:r>
            <w:r w:rsidRPr="002F7BF9">
              <w:rPr>
                <w:rFonts w:eastAsia="Calibri"/>
                <w:i/>
                <w:iCs/>
                <w:noProof/>
                <w:szCs w:val="24"/>
                <w:lang w:bidi="ar-SA"/>
              </w:rPr>
              <w:t>y</w:t>
            </w:r>
            <w:r>
              <w:rPr>
                <w:rFonts w:eastAsia="Calibri"/>
                <w:noProof/>
                <w:szCs w:val="24"/>
                <w:lang w:bidi="ar-SA"/>
              </w:rPr>
              <w:t xml:space="preserve"> </w:t>
            </w:r>
            <w:r w:rsidR="00AF7E1E">
              <w:rPr>
                <w:rFonts w:ascii="Cambria Math" w:eastAsia="Calibri" w:hAnsi="Cambria Math"/>
                <w:noProof/>
                <w:szCs w:val="24"/>
                <w:lang w:bidi="ar-SA"/>
              </w:rPr>
              <w:t>ϵ</w:t>
            </w:r>
            <w:r>
              <w:rPr>
                <w:rFonts w:eastAsia="Calibri"/>
                <w:noProof/>
                <w:szCs w:val="24"/>
                <w:lang w:bidi="ar-SA"/>
              </w:rPr>
              <w:t xml:space="preserve"> </w:t>
            </w:r>
            <w:r w:rsidRPr="002F7BF9">
              <w:rPr>
                <w:rFonts w:eastAsia="Calibri"/>
                <w:i/>
                <w:iCs/>
                <w:noProof/>
                <w:szCs w:val="24"/>
                <w:lang w:bidi="ar-SA"/>
              </w:rPr>
              <w:t>N</w:t>
            </w:r>
            <w:r>
              <w:rPr>
                <w:rFonts w:eastAsia="Calibri"/>
                <w:noProof/>
                <w:szCs w:val="24"/>
                <w:lang w:bidi="ar-SA"/>
              </w:rPr>
              <w:t xml:space="preserve">] be node </w:t>
            </w:r>
            <w:r w:rsidRPr="002F7BF9">
              <w:rPr>
                <w:rFonts w:eastAsia="Calibri"/>
                <w:i/>
                <w:iCs/>
                <w:noProof/>
                <w:szCs w:val="24"/>
                <w:lang w:bidi="ar-SA"/>
              </w:rPr>
              <w:t>x</w:t>
            </w:r>
            <w:r>
              <w:rPr>
                <w:rFonts w:eastAsia="Calibri"/>
                <w:noProof/>
                <w:szCs w:val="24"/>
                <w:lang w:bidi="ar-SA"/>
              </w:rPr>
              <w:t xml:space="preserve">’s distance vector, which is the vector of cost estimates from </w:t>
            </w:r>
            <w:r w:rsidRPr="002F7BF9">
              <w:rPr>
                <w:rFonts w:eastAsia="Calibri"/>
                <w:i/>
                <w:iCs/>
                <w:noProof/>
                <w:szCs w:val="24"/>
                <w:lang w:bidi="ar-SA"/>
              </w:rPr>
              <w:t>x</w:t>
            </w:r>
            <w:r>
              <w:rPr>
                <w:rFonts w:eastAsia="Calibri"/>
                <w:noProof/>
                <w:szCs w:val="24"/>
                <w:lang w:bidi="ar-SA"/>
              </w:rPr>
              <w:t xml:space="preserve"> to all other nodes </w:t>
            </w:r>
            <w:r w:rsidRPr="002F7BF9">
              <w:rPr>
                <w:rFonts w:eastAsia="Calibri"/>
                <w:i/>
                <w:iCs/>
                <w:noProof/>
                <w:szCs w:val="24"/>
                <w:lang w:bidi="ar-SA"/>
              </w:rPr>
              <w:t>y</w:t>
            </w:r>
            <w:r>
              <w:rPr>
                <w:rFonts w:eastAsia="Calibri"/>
                <w:noProof/>
                <w:szCs w:val="24"/>
                <w:lang w:bidi="ar-SA"/>
              </w:rPr>
              <w:t xml:space="preserve"> in </w:t>
            </w:r>
            <w:r w:rsidRPr="002F7BF9">
              <w:rPr>
                <w:rFonts w:eastAsia="Calibri"/>
                <w:i/>
                <w:iCs/>
                <w:noProof/>
                <w:szCs w:val="24"/>
                <w:lang w:bidi="ar-SA"/>
              </w:rPr>
              <w:t>N</w:t>
            </w:r>
            <w:r>
              <w:rPr>
                <w:rFonts w:eastAsia="Calibri"/>
                <w:noProof/>
                <w:szCs w:val="24"/>
                <w:lang w:bidi="ar-SA"/>
              </w:rPr>
              <w:t>.</w:t>
            </w:r>
          </w:p>
          <w:p w:rsidR="002F7BF9" w:rsidRDefault="00654567" w:rsidP="0056201F">
            <w:pPr>
              <w:pStyle w:val="ListParagraph"/>
              <w:numPr>
                <w:ilvl w:val="0"/>
                <w:numId w:val="94"/>
              </w:numPr>
              <w:spacing w:after="120"/>
              <w:ind w:left="714"/>
              <w:contextualSpacing w:val="0"/>
              <w:jc w:val="both"/>
              <w:rPr>
                <w:rFonts w:eastAsia="Calibri"/>
                <w:noProof/>
                <w:szCs w:val="24"/>
                <w:lang w:bidi="ar-SA"/>
              </w:rPr>
            </w:pPr>
            <w:r>
              <w:rPr>
                <w:rFonts w:eastAsia="Calibri"/>
                <w:noProof/>
                <w:szCs w:val="24"/>
                <w:lang w:bidi="ar-SA"/>
              </w:rPr>
              <w:t xml:space="preserve">Each node </w:t>
            </w:r>
            <w:r w:rsidRPr="00654567">
              <w:rPr>
                <w:rFonts w:eastAsia="Calibri"/>
                <w:i/>
                <w:iCs/>
                <w:noProof/>
                <w:szCs w:val="24"/>
                <w:lang w:bidi="ar-SA"/>
              </w:rPr>
              <w:t>x</w:t>
            </w:r>
            <w:r>
              <w:rPr>
                <w:rFonts w:eastAsia="Calibri"/>
                <w:noProof/>
                <w:szCs w:val="24"/>
                <w:lang w:bidi="ar-SA"/>
              </w:rPr>
              <w:t xml:space="preserve"> maintains the following routing data:</w:t>
            </w:r>
          </w:p>
          <w:p w:rsidR="00654567" w:rsidRDefault="00C5637E" w:rsidP="0056201F">
            <w:pPr>
              <w:pStyle w:val="ListParagraph"/>
              <w:numPr>
                <w:ilvl w:val="1"/>
                <w:numId w:val="94"/>
              </w:numPr>
              <w:spacing w:after="120"/>
              <w:ind w:left="1074"/>
              <w:contextualSpacing w:val="0"/>
              <w:jc w:val="both"/>
              <w:rPr>
                <w:rFonts w:eastAsia="Calibri"/>
                <w:noProof/>
                <w:szCs w:val="24"/>
                <w:lang w:bidi="ar-SA"/>
              </w:rPr>
            </w:pPr>
            <w:r>
              <w:rPr>
                <w:rFonts w:eastAsia="Calibri"/>
                <w:noProof/>
                <w:szCs w:val="24"/>
                <w:lang w:bidi="ar-SA"/>
              </w:rPr>
              <w:t xml:space="preserve">For each neighbor </w:t>
            </w:r>
            <w:r w:rsidRPr="00C5637E">
              <w:rPr>
                <w:rFonts w:eastAsia="Calibri"/>
                <w:i/>
                <w:iCs/>
                <w:noProof/>
                <w:szCs w:val="24"/>
                <w:lang w:bidi="ar-SA"/>
              </w:rPr>
              <w:t>v</w:t>
            </w:r>
            <w:r>
              <w:rPr>
                <w:rFonts w:eastAsia="Calibri"/>
                <w:noProof/>
                <w:szCs w:val="24"/>
                <w:lang w:bidi="ar-SA"/>
              </w:rPr>
              <w:t xml:space="preserve">, the cost </w:t>
            </w:r>
            <w:r w:rsidRPr="00C5637E">
              <w:rPr>
                <w:rFonts w:eastAsia="Calibri"/>
                <w:i/>
                <w:iCs/>
                <w:noProof/>
                <w:szCs w:val="24"/>
                <w:lang w:bidi="ar-SA"/>
              </w:rPr>
              <w:t>c</w:t>
            </w:r>
            <w:r>
              <w:rPr>
                <w:rFonts w:eastAsia="Calibri"/>
                <w:noProof/>
                <w:szCs w:val="24"/>
                <w:lang w:bidi="ar-SA"/>
              </w:rPr>
              <w:t>(</w:t>
            </w:r>
            <w:r w:rsidRPr="00C5637E">
              <w:rPr>
                <w:rFonts w:eastAsia="Calibri"/>
                <w:i/>
                <w:iCs/>
                <w:noProof/>
                <w:szCs w:val="24"/>
                <w:lang w:bidi="ar-SA"/>
              </w:rPr>
              <w:t>x</w:t>
            </w:r>
            <w:r>
              <w:rPr>
                <w:rFonts w:eastAsia="Calibri"/>
                <w:noProof/>
                <w:szCs w:val="24"/>
                <w:lang w:bidi="ar-SA"/>
              </w:rPr>
              <w:t xml:space="preserve">, </w:t>
            </w:r>
            <w:r w:rsidRPr="00C5637E">
              <w:rPr>
                <w:rFonts w:eastAsia="Calibri"/>
                <w:i/>
                <w:iCs/>
                <w:noProof/>
                <w:szCs w:val="24"/>
                <w:lang w:bidi="ar-SA"/>
              </w:rPr>
              <w:t>v</w:t>
            </w:r>
            <w:r>
              <w:rPr>
                <w:rFonts w:eastAsia="Calibri"/>
                <w:noProof/>
                <w:szCs w:val="24"/>
                <w:lang w:bidi="ar-SA"/>
              </w:rPr>
              <w:t xml:space="preserve">) from </w:t>
            </w:r>
            <w:r w:rsidRPr="00C5637E">
              <w:rPr>
                <w:rFonts w:eastAsia="Calibri"/>
                <w:i/>
                <w:iCs/>
                <w:noProof/>
                <w:szCs w:val="24"/>
                <w:lang w:bidi="ar-SA"/>
              </w:rPr>
              <w:t>x</w:t>
            </w:r>
            <w:r>
              <w:rPr>
                <w:rFonts w:eastAsia="Calibri"/>
                <w:noProof/>
                <w:szCs w:val="24"/>
                <w:lang w:bidi="ar-SA"/>
              </w:rPr>
              <w:t xml:space="preserve"> to directly attached neghbor, </w:t>
            </w:r>
            <w:r w:rsidRPr="00C5637E">
              <w:rPr>
                <w:rFonts w:eastAsia="Calibri"/>
                <w:i/>
                <w:iCs/>
                <w:noProof/>
                <w:szCs w:val="24"/>
                <w:lang w:bidi="ar-SA"/>
              </w:rPr>
              <w:t>v</w:t>
            </w:r>
            <w:r>
              <w:rPr>
                <w:rFonts w:eastAsia="Calibri"/>
                <w:noProof/>
                <w:szCs w:val="24"/>
                <w:lang w:bidi="ar-SA"/>
              </w:rPr>
              <w:t>.</w:t>
            </w:r>
          </w:p>
          <w:p w:rsidR="00C5637E" w:rsidRDefault="00DA1F27" w:rsidP="00AF7E1E">
            <w:pPr>
              <w:pStyle w:val="ListParagraph"/>
              <w:numPr>
                <w:ilvl w:val="1"/>
                <w:numId w:val="94"/>
              </w:numPr>
              <w:spacing w:after="120"/>
              <w:ind w:left="1074"/>
              <w:contextualSpacing w:val="0"/>
              <w:jc w:val="both"/>
              <w:rPr>
                <w:rFonts w:eastAsia="Calibri"/>
                <w:noProof/>
                <w:szCs w:val="24"/>
                <w:lang w:bidi="ar-SA"/>
              </w:rPr>
            </w:pPr>
            <w:r>
              <w:rPr>
                <w:rFonts w:eastAsia="Calibri"/>
                <w:noProof/>
                <w:szCs w:val="24"/>
                <w:lang w:bidi="ar-SA"/>
              </w:rPr>
              <w:t xml:space="preserve">Node </w:t>
            </w:r>
            <w:r w:rsidRPr="00DA1F27">
              <w:rPr>
                <w:rFonts w:eastAsia="Calibri"/>
                <w:i/>
                <w:iCs/>
                <w:noProof/>
                <w:szCs w:val="24"/>
                <w:lang w:bidi="ar-SA"/>
              </w:rPr>
              <w:t>x</w:t>
            </w:r>
            <w:r>
              <w:rPr>
                <w:rFonts w:eastAsia="Calibri"/>
                <w:noProof/>
                <w:szCs w:val="24"/>
                <w:lang w:bidi="ar-SA"/>
              </w:rPr>
              <w:t xml:space="preserve">’s distance vector, that is, </w:t>
            </w:r>
            <w:r w:rsidRPr="002F7BF9">
              <w:rPr>
                <w:rFonts w:eastAsia="Calibri"/>
                <w:i/>
                <w:iCs/>
                <w:noProof/>
                <w:szCs w:val="24"/>
                <w:lang w:bidi="ar-SA"/>
              </w:rPr>
              <w:t>D</w:t>
            </w:r>
            <w:r w:rsidRPr="002F7BF9">
              <w:rPr>
                <w:rFonts w:eastAsia="Calibri"/>
                <w:i/>
                <w:iCs/>
                <w:noProof/>
                <w:szCs w:val="24"/>
                <w:vertAlign w:val="subscript"/>
                <w:lang w:bidi="ar-SA"/>
              </w:rPr>
              <w:t>x</w:t>
            </w:r>
            <w:r>
              <w:rPr>
                <w:rFonts w:eastAsia="Calibri"/>
                <w:noProof/>
                <w:szCs w:val="24"/>
                <w:lang w:bidi="ar-SA"/>
              </w:rPr>
              <w:t xml:space="preserve"> = [</w:t>
            </w:r>
            <w:r w:rsidRPr="00DB4664">
              <w:rPr>
                <w:rFonts w:eastAsia="Calibri"/>
                <w:i/>
                <w:iCs/>
                <w:noProof/>
                <w:szCs w:val="24"/>
                <w:lang w:bidi="ar-SA"/>
              </w:rPr>
              <w:t>D</w:t>
            </w:r>
            <w:r w:rsidRPr="00DB4664">
              <w:rPr>
                <w:rFonts w:eastAsia="Calibri"/>
                <w:i/>
                <w:iCs/>
                <w:noProof/>
                <w:szCs w:val="24"/>
                <w:vertAlign w:val="subscript"/>
                <w:lang w:bidi="ar-SA"/>
              </w:rPr>
              <w:t>x</w:t>
            </w:r>
            <w:r>
              <w:rPr>
                <w:rFonts w:eastAsia="Calibri"/>
                <w:noProof/>
                <w:szCs w:val="24"/>
                <w:lang w:bidi="ar-SA"/>
              </w:rPr>
              <w:t>(</w:t>
            </w:r>
            <w:r w:rsidRPr="002F7BF9">
              <w:rPr>
                <w:rFonts w:eastAsia="Calibri"/>
                <w:i/>
                <w:iCs/>
                <w:noProof/>
                <w:szCs w:val="24"/>
                <w:lang w:bidi="ar-SA"/>
              </w:rPr>
              <w:t>y</w:t>
            </w:r>
            <w:r>
              <w:rPr>
                <w:rFonts w:eastAsia="Calibri"/>
                <w:noProof/>
                <w:szCs w:val="24"/>
                <w:lang w:bidi="ar-SA"/>
              </w:rPr>
              <w:t xml:space="preserve">) : </w:t>
            </w:r>
            <w:r w:rsidRPr="002F7BF9">
              <w:rPr>
                <w:rFonts w:eastAsia="Calibri"/>
                <w:i/>
                <w:iCs/>
                <w:noProof/>
                <w:szCs w:val="24"/>
                <w:lang w:bidi="ar-SA"/>
              </w:rPr>
              <w:t>y</w:t>
            </w:r>
            <w:r>
              <w:rPr>
                <w:rFonts w:eastAsia="Calibri"/>
                <w:noProof/>
                <w:szCs w:val="24"/>
                <w:lang w:bidi="ar-SA"/>
              </w:rPr>
              <w:t xml:space="preserve"> </w:t>
            </w:r>
            <w:r w:rsidR="00AF7E1E">
              <w:rPr>
                <w:rFonts w:ascii="Cambria Math" w:eastAsia="Calibri" w:hAnsi="Cambria Math"/>
                <w:noProof/>
                <w:szCs w:val="24"/>
                <w:lang w:bidi="ar-SA"/>
              </w:rPr>
              <w:t>ϵ</w:t>
            </w:r>
            <w:r>
              <w:rPr>
                <w:rFonts w:eastAsia="Calibri"/>
                <w:noProof/>
                <w:szCs w:val="24"/>
                <w:lang w:bidi="ar-SA"/>
              </w:rPr>
              <w:t xml:space="preserve"> </w:t>
            </w:r>
            <w:r w:rsidRPr="002F7BF9">
              <w:rPr>
                <w:rFonts w:eastAsia="Calibri"/>
                <w:i/>
                <w:iCs/>
                <w:noProof/>
                <w:szCs w:val="24"/>
                <w:lang w:bidi="ar-SA"/>
              </w:rPr>
              <w:t>N</w:t>
            </w:r>
            <w:r>
              <w:rPr>
                <w:rFonts w:eastAsia="Calibri"/>
                <w:noProof/>
                <w:szCs w:val="24"/>
                <w:lang w:bidi="ar-SA"/>
              </w:rPr>
              <w:t xml:space="preserve">], containing </w:t>
            </w:r>
            <w:r w:rsidRPr="00DA1F27">
              <w:rPr>
                <w:rFonts w:eastAsia="Calibri"/>
                <w:i/>
                <w:iCs/>
                <w:noProof/>
                <w:szCs w:val="24"/>
                <w:lang w:bidi="ar-SA"/>
              </w:rPr>
              <w:t>x</w:t>
            </w:r>
            <w:r>
              <w:rPr>
                <w:rFonts w:eastAsia="Calibri"/>
                <w:noProof/>
                <w:szCs w:val="24"/>
                <w:lang w:bidi="ar-SA"/>
              </w:rPr>
              <w:t xml:space="preserve">’s estimate of its cost to all destinations, </w:t>
            </w:r>
            <w:r w:rsidRPr="00DA1F27">
              <w:rPr>
                <w:rFonts w:eastAsia="Calibri"/>
                <w:i/>
                <w:iCs/>
                <w:noProof/>
                <w:szCs w:val="24"/>
                <w:lang w:bidi="ar-SA"/>
              </w:rPr>
              <w:t>y</w:t>
            </w:r>
            <w:r>
              <w:rPr>
                <w:rFonts w:eastAsia="Calibri"/>
                <w:noProof/>
                <w:szCs w:val="24"/>
                <w:lang w:bidi="ar-SA"/>
              </w:rPr>
              <w:t xml:space="preserve"> in </w:t>
            </w:r>
            <w:r w:rsidRPr="00DA1F27">
              <w:rPr>
                <w:rFonts w:eastAsia="Calibri"/>
                <w:i/>
                <w:iCs/>
                <w:noProof/>
                <w:szCs w:val="24"/>
                <w:lang w:bidi="ar-SA"/>
              </w:rPr>
              <w:t>N</w:t>
            </w:r>
            <w:r>
              <w:rPr>
                <w:rFonts w:eastAsia="Calibri"/>
                <w:noProof/>
                <w:szCs w:val="24"/>
                <w:lang w:bidi="ar-SA"/>
              </w:rPr>
              <w:t>.</w:t>
            </w:r>
          </w:p>
          <w:p w:rsidR="00DA1F27" w:rsidRDefault="004E4CF5" w:rsidP="00AF7E1E">
            <w:pPr>
              <w:pStyle w:val="ListParagraph"/>
              <w:numPr>
                <w:ilvl w:val="1"/>
                <w:numId w:val="94"/>
              </w:numPr>
              <w:spacing w:after="120"/>
              <w:ind w:left="1074"/>
              <w:contextualSpacing w:val="0"/>
              <w:jc w:val="both"/>
              <w:rPr>
                <w:rFonts w:eastAsia="Calibri"/>
                <w:noProof/>
                <w:szCs w:val="24"/>
                <w:lang w:bidi="ar-SA"/>
              </w:rPr>
            </w:pPr>
            <w:r>
              <w:rPr>
                <w:rFonts w:eastAsia="Calibri"/>
                <w:noProof/>
                <w:szCs w:val="24"/>
                <w:lang w:bidi="ar-SA"/>
              </w:rPr>
              <w:t xml:space="preserve">The distance vectors of each of its neighbors, i.e., </w:t>
            </w:r>
            <w:r w:rsidRPr="002F7BF9">
              <w:rPr>
                <w:rFonts w:eastAsia="Calibri"/>
                <w:i/>
                <w:iCs/>
                <w:noProof/>
                <w:szCs w:val="24"/>
                <w:lang w:bidi="ar-SA"/>
              </w:rPr>
              <w:t>D</w:t>
            </w:r>
            <w:r>
              <w:rPr>
                <w:rFonts w:eastAsia="Calibri"/>
                <w:i/>
                <w:iCs/>
                <w:noProof/>
                <w:szCs w:val="24"/>
                <w:vertAlign w:val="subscript"/>
                <w:lang w:bidi="ar-SA"/>
              </w:rPr>
              <w:t>v</w:t>
            </w:r>
            <w:r>
              <w:rPr>
                <w:rFonts w:eastAsia="Calibri"/>
                <w:noProof/>
                <w:szCs w:val="24"/>
                <w:lang w:bidi="ar-SA"/>
              </w:rPr>
              <w:t xml:space="preserve"> = [</w:t>
            </w:r>
            <w:r w:rsidRPr="00DB4664">
              <w:rPr>
                <w:rFonts w:eastAsia="Calibri"/>
                <w:i/>
                <w:iCs/>
                <w:noProof/>
                <w:szCs w:val="24"/>
                <w:lang w:bidi="ar-SA"/>
              </w:rPr>
              <w:t>D</w:t>
            </w:r>
            <w:r>
              <w:rPr>
                <w:rFonts w:eastAsia="Calibri"/>
                <w:i/>
                <w:iCs/>
                <w:noProof/>
                <w:szCs w:val="24"/>
                <w:vertAlign w:val="subscript"/>
                <w:lang w:bidi="ar-SA"/>
              </w:rPr>
              <w:t>v</w:t>
            </w:r>
            <w:r>
              <w:rPr>
                <w:rFonts w:eastAsia="Calibri"/>
                <w:noProof/>
                <w:szCs w:val="24"/>
                <w:lang w:bidi="ar-SA"/>
              </w:rPr>
              <w:t>(</w:t>
            </w:r>
            <w:r w:rsidRPr="002F7BF9">
              <w:rPr>
                <w:rFonts w:eastAsia="Calibri"/>
                <w:i/>
                <w:iCs/>
                <w:noProof/>
                <w:szCs w:val="24"/>
                <w:lang w:bidi="ar-SA"/>
              </w:rPr>
              <w:t>y</w:t>
            </w:r>
            <w:r>
              <w:rPr>
                <w:rFonts w:eastAsia="Calibri"/>
                <w:noProof/>
                <w:szCs w:val="24"/>
                <w:lang w:bidi="ar-SA"/>
              </w:rPr>
              <w:t xml:space="preserve">) : </w:t>
            </w:r>
            <w:r w:rsidRPr="002F7BF9">
              <w:rPr>
                <w:rFonts w:eastAsia="Calibri"/>
                <w:i/>
                <w:iCs/>
                <w:noProof/>
                <w:szCs w:val="24"/>
                <w:lang w:bidi="ar-SA"/>
              </w:rPr>
              <w:t>y</w:t>
            </w:r>
            <w:r>
              <w:rPr>
                <w:rFonts w:eastAsia="Calibri"/>
                <w:noProof/>
                <w:szCs w:val="24"/>
                <w:lang w:bidi="ar-SA"/>
              </w:rPr>
              <w:t xml:space="preserve"> </w:t>
            </w:r>
            <w:r w:rsidR="00AF7E1E">
              <w:rPr>
                <w:rFonts w:ascii="Cambria Math" w:eastAsia="Calibri" w:hAnsi="Cambria Math"/>
                <w:noProof/>
                <w:szCs w:val="24"/>
                <w:lang w:bidi="ar-SA"/>
              </w:rPr>
              <w:t>ϵ</w:t>
            </w:r>
            <w:r>
              <w:rPr>
                <w:rFonts w:eastAsia="Calibri"/>
                <w:noProof/>
                <w:szCs w:val="24"/>
                <w:lang w:bidi="ar-SA"/>
              </w:rPr>
              <w:t xml:space="preserve"> </w:t>
            </w:r>
            <w:r w:rsidRPr="002F7BF9">
              <w:rPr>
                <w:rFonts w:eastAsia="Calibri"/>
                <w:i/>
                <w:iCs/>
                <w:noProof/>
                <w:szCs w:val="24"/>
                <w:lang w:bidi="ar-SA"/>
              </w:rPr>
              <w:t>N</w:t>
            </w:r>
            <w:r>
              <w:rPr>
                <w:rFonts w:eastAsia="Calibri"/>
                <w:noProof/>
                <w:szCs w:val="24"/>
                <w:lang w:bidi="ar-SA"/>
              </w:rPr>
              <w:t xml:space="preserve">] for each neighbor </w:t>
            </w:r>
            <w:r w:rsidRPr="004E4CF5">
              <w:rPr>
                <w:rFonts w:eastAsia="Calibri"/>
                <w:i/>
                <w:iCs/>
                <w:noProof/>
                <w:szCs w:val="24"/>
                <w:lang w:bidi="ar-SA"/>
              </w:rPr>
              <w:t>v</w:t>
            </w:r>
            <w:r>
              <w:rPr>
                <w:rFonts w:eastAsia="Calibri"/>
                <w:noProof/>
                <w:szCs w:val="24"/>
                <w:lang w:bidi="ar-SA"/>
              </w:rPr>
              <w:t xml:space="preserve"> of </w:t>
            </w:r>
            <w:r w:rsidRPr="004E4CF5">
              <w:rPr>
                <w:rFonts w:eastAsia="Calibri"/>
                <w:i/>
                <w:iCs/>
                <w:noProof/>
                <w:szCs w:val="24"/>
                <w:lang w:bidi="ar-SA"/>
              </w:rPr>
              <w:t>x</w:t>
            </w:r>
            <w:r>
              <w:rPr>
                <w:rFonts w:eastAsia="Calibri"/>
                <w:noProof/>
                <w:szCs w:val="24"/>
                <w:lang w:bidi="ar-SA"/>
              </w:rPr>
              <w:t>.</w:t>
            </w:r>
          </w:p>
          <w:p w:rsidR="0056201F" w:rsidRPr="0056201F" w:rsidRDefault="0056201F" w:rsidP="0056201F">
            <w:pPr>
              <w:spacing w:after="120"/>
              <w:rPr>
                <w:rFonts w:eastAsia="Calibri"/>
                <w:noProof/>
                <w:szCs w:val="24"/>
                <w:lang w:bidi="ar-SA"/>
              </w:rPr>
            </w:pPr>
          </w:p>
          <w:p w:rsidR="00654567" w:rsidRDefault="00734E4A" w:rsidP="0056201F">
            <w:pPr>
              <w:pStyle w:val="ListParagraph"/>
              <w:numPr>
                <w:ilvl w:val="0"/>
                <w:numId w:val="94"/>
              </w:numPr>
              <w:spacing w:after="120"/>
              <w:ind w:left="714"/>
              <w:contextualSpacing w:val="0"/>
              <w:jc w:val="both"/>
              <w:rPr>
                <w:rFonts w:eastAsia="Calibri"/>
                <w:noProof/>
                <w:szCs w:val="24"/>
                <w:lang w:bidi="ar-SA"/>
              </w:rPr>
            </w:pPr>
            <w:r>
              <w:rPr>
                <w:rFonts w:eastAsia="Calibri"/>
                <w:noProof/>
                <w:szCs w:val="24"/>
                <w:lang w:bidi="ar-SA"/>
              </w:rPr>
              <w:lastRenderedPageBreak/>
              <w:t xml:space="preserve">In the distributed, asynchronous algorithm, from time to time, each node sends a copy of its distance vector to each of its neighbors. When a node </w:t>
            </w:r>
            <w:r w:rsidRPr="00734E4A">
              <w:rPr>
                <w:rFonts w:eastAsia="Calibri"/>
                <w:i/>
                <w:iCs/>
                <w:noProof/>
                <w:szCs w:val="24"/>
                <w:lang w:bidi="ar-SA"/>
              </w:rPr>
              <w:t>x</w:t>
            </w:r>
            <w:r>
              <w:rPr>
                <w:rFonts w:eastAsia="Calibri"/>
                <w:noProof/>
                <w:szCs w:val="24"/>
                <w:lang w:bidi="ar-SA"/>
              </w:rPr>
              <w:t xml:space="preserve"> receives a new distance vector from any of its neighbors, </w:t>
            </w:r>
            <w:r w:rsidRPr="00734E4A">
              <w:rPr>
                <w:rFonts w:eastAsia="Calibri"/>
                <w:i/>
                <w:iCs/>
                <w:noProof/>
                <w:szCs w:val="24"/>
                <w:lang w:bidi="ar-SA"/>
              </w:rPr>
              <w:t>v</w:t>
            </w:r>
            <w:r>
              <w:rPr>
                <w:rFonts w:eastAsia="Calibri"/>
                <w:noProof/>
                <w:szCs w:val="24"/>
                <w:lang w:bidi="ar-SA"/>
              </w:rPr>
              <w:t xml:space="preserve">, it saves </w:t>
            </w:r>
            <w:r w:rsidRPr="00734E4A">
              <w:rPr>
                <w:rFonts w:eastAsia="Calibri"/>
                <w:i/>
                <w:iCs/>
                <w:noProof/>
                <w:szCs w:val="24"/>
                <w:lang w:bidi="ar-SA"/>
              </w:rPr>
              <w:t>v</w:t>
            </w:r>
            <w:r>
              <w:rPr>
                <w:rFonts w:eastAsia="Calibri"/>
                <w:noProof/>
                <w:szCs w:val="24"/>
                <w:lang w:bidi="ar-SA"/>
              </w:rPr>
              <w:t>’s distance vector, and then uses the Bellman-Ford equation to update its own distance vector as follows:</w:t>
            </w:r>
          </w:p>
          <w:p w:rsidR="004E791B" w:rsidRDefault="004E791B" w:rsidP="00AF7E1E">
            <w:pPr>
              <w:spacing w:after="120"/>
              <w:ind w:firstLine="360"/>
              <w:jc w:val="center"/>
              <w:rPr>
                <w:rFonts w:eastAsia="Calibri"/>
                <w:noProof/>
                <w:szCs w:val="24"/>
                <w:lang w:bidi="ar-SA"/>
              </w:rPr>
            </w:pPr>
            <w:r>
              <w:rPr>
                <w:rFonts w:eastAsia="Calibri"/>
                <w:i/>
                <w:iCs/>
                <w:noProof/>
                <w:szCs w:val="24"/>
                <w:lang w:bidi="ar-SA"/>
              </w:rPr>
              <w:t>D</w:t>
            </w:r>
            <w:r w:rsidRPr="00D51C2D">
              <w:rPr>
                <w:rFonts w:eastAsia="Calibri"/>
                <w:i/>
                <w:iCs/>
                <w:noProof/>
                <w:szCs w:val="24"/>
                <w:vertAlign w:val="subscript"/>
                <w:lang w:bidi="ar-SA"/>
              </w:rPr>
              <w:t>x</w:t>
            </w:r>
            <w:r>
              <w:rPr>
                <w:rFonts w:eastAsia="Calibri"/>
                <w:noProof/>
                <w:szCs w:val="24"/>
                <w:lang w:bidi="ar-SA"/>
              </w:rPr>
              <w:t>(</w:t>
            </w:r>
            <w:r w:rsidRPr="00D51C2D">
              <w:rPr>
                <w:rFonts w:eastAsia="Calibri"/>
                <w:i/>
                <w:iCs/>
                <w:noProof/>
                <w:szCs w:val="24"/>
                <w:lang w:bidi="ar-SA"/>
              </w:rPr>
              <w:t>y</w:t>
            </w:r>
            <w:r>
              <w:rPr>
                <w:rFonts w:eastAsia="Calibri"/>
                <w:noProof/>
                <w:szCs w:val="24"/>
                <w:lang w:bidi="ar-SA"/>
              </w:rPr>
              <w:t xml:space="preserve">) = </w:t>
            </w:r>
            <w:r w:rsidRPr="00032937">
              <w:rPr>
                <w:rFonts w:eastAsia="Calibri"/>
                <w:i/>
                <w:iCs/>
                <w:noProof/>
                <w:szCs w:val="24"/>
                <w:lang w:bidi="ar-SA"/>
              </w:rPr>
              <w:t>min</w:t>
            </w:r>
            <w:r w:rsidRPr="00D51C2D">
              <w:rPr>
                <w:rFonts w:eastAsia="Calibri"/>
                <w:i/>
                <w:iCs/>
                <w:noProof/>
                <w:szCs w:val="24"/>
                <w:vertAlign w:val="subscript"/>
                <w:lang w:bidi="ar-SA"/>
              </w:rPr>
              <w:t>v</w:t>
            </w:r>
            <w:r>
              <w:rPr>
                <w:rFonts w:eastAsia="Calibri"/>
                <w:noProof/>
                <w:szCs w:val="24"/>
                <w:lang w:bidi="ar-SA"/>
              </w:rPr>
              <w:t xml:space="preserve"> {</w:t>
            </w:r>
            <w:r w:rsidRPr="00D51C2D">
              <w:rPr>
                <w:rFonts w:eastAsia="Calibri"/>
                <w:i/>
                <w:iCs/>
                <w:noProof/>
                <w:szCs w:val="24"/>
                <w:lang w:bidi="ar-SA"/>
              </w:rPr>
              <w:t>c</w:t>
            </w:r>
            <w:r>
              <w:rPr>
                <w:rFonts w:eastAsia="Calibri"/>
                <w:noProof/>
                <w:szCs w:val="24"/>
                <w:lang w:bidi="ar-SA"/>
              </w:rPr>
              <w:t>(</w:t>
            </w:r>
            <w:r w:rsidRPr="00D51C2D">
              <w:rPr>
                <w:rFonts w:eastAsia="Calibri"/>
                <w:i/>
                <w:iCs/>
                <w:noProof/>
                <w:szCs w:val="24"/>
                <w:lang w:bidi="ar-SA"/>
              </w:rPr>
              <w:t>x</w:t>
            </w:r>
            <w:r>
              <w:rPr>
                <w:rFonts w:eastAsia="Calibri"/>
                <w:noProof/>
                <w:szCs w:val="24"/>
                <w:lang w:bidi="ar-SA"/>
              </w:rPr>
              <w:t xml:space="preserve">, </w:t>
            </w:r>
            <w:r w:rsidRPr="00D51C2D">
              <w:rPr>
                <w:rFonts w:eastAsia="Calibri"/>
                <w:i/>
                <w:iCs/>
                <w:noProof/>
                <w:szCs w:val="24"/>
                <w:lang w:bidi="ar-SA"/>
              </w:rPr>
              <w:t>v</w:t>
            </w:r>
            <w:r>
              <w:rPr>
                <w:rFonts w:eastAsia="Calibri"/>
                <w:noProof/>
                <w:szCs w:val="24"/>
                <w:lang w:bidi="ar-SA"/>
              </w:rPr>
              <w:t xml:space="preserve">) + </w:t>
            </w:r>
            <w:r>
              <w:rPr>
                <w:rFonts w:eastAsia="Calibri"/>
                <w:i/>
                <w:iCs/>
                <w:noProof/>
                <w:szCs w:val="24"/>
                <w:lang w:bidi="ar-SA"/>
              </w:rPr>
              <w:t>D</w:t>
            </w:r>
            <w:r w:rsidRPr="00D51C2D">
              <w:rPr>
                <w:rFonts w:eastAsia="Calibri"/>
                <w:i/>
                <w:iCs/>
                <w:noProof/>
                <w:szCs w:val="24"/>
                <w:vertAlign w:val="subscript"/>
                <w:lang w:bidi="ar-SA"/>
              </w:rPr>
              <w:t>v</w:t>
            </w:r>
            <w:r>
              <w:rPr>
                <w:rFonts w:eastAsia="Calibri"/>
                <w:noProof/>
                <w:szCs w:val="24"/>
                <w:lang w:bidi="ar-SA"/>
              </w:rPr>
              <w:t>(</w:t>
            </w:r>
            <w:r w:rsidRPr="00D51C2D">
              <w:rPr>
                <w:rFonts w:eastAsia="Calibri"/>
                <w:i/>
                <w:iCs/>
                <w:noProof/>
                <w:szCs w:val="24"/>
                <w:lang w:bidi="ar-SA"/>
              </w:rPr>
              <w:t>y</w:t>
            </w:r>
            <w:r>
              <w:rPr>
                <w:rFonts w:eastAsia="Calibri"/>
                <w:noProof/>
                <w:szCs w:val="24"/>
                <w:lang w:bidi="ar-SA"/>
              </w:rPr>
              <w:t>)}</w:t>
            </w:r>
            <w:r>
              <w:rPr>
                <w:rFonts w:eastAsia="Calibri"/>
                <w:noProof/>
                <w:szCs w:val="24"/>
                <w:lang w:bidi="ar-SA"/>
              </w:rPr>
              <w:tab/>
              <w:t xml:space="preserve">for each node </w:t>
            </w:r>
            <w:r w:rsidRPr="004E791B">
              <w:rPr>
                <w:rFonts w:eastAsia="Calibri"/>
                <w:i/>
                <w:iCs/>
                <w:noProof/>
                <w:szCs w:val="24"/>
                <w:lang w:bidi="ar-SA"/>
              </w:rPr>
              <w:t>y</w:t>
            </w:r>
            <w:r>
              <w:rPr>
                <w:rFonts w:eastAsia="Calibri"/>
                <w:noProof/>
                <w:szCs w:val="24"/>
                <w:lang w:bidi="ar-SA"/>
              </w:rPr>
              <w:t xml:space="preserve"> </w:t>
            </w:r>
            <w:r w:rsidR="00AF7E1E">
              <w:rPr>
                <w:rFonts w:ascii="Cambria Math" w:eastAsia="Calibri" w:hAnsi="Cambria Math"/>
                <w:noProof/>
                <w:szCs w:val="24"/>
                <w:lang w:bidi="ar-SA"/>
              </w:rPr>
              <w:t>ϵ</w:t>
            </w:r>
            <w:r>
              <w:rPr>
                <w:rFonts w:eastAsia="Calibri"/>
                <w:noProof/>
                <w:szCs w:val="24"/>
                <w:lang w:bidi="ar-SA"/>
              </w:rPr>
              <w:t xml:space="preserve"> </w:t>
            </w:r>
            <w:r w:rsidRPr="004E791B">
              <w:rPr>
                <w:rFonts w:eastAsia="Calibri"/>
                <w:i/>
                <w:iCs/>
                <w:noProof/>
                <w:szCs w:val="24"/>
                <w:lang w:bidi="ar-SA"/>
              </w:rPr>
              <w:t>N</w:t>
            </w:r>
          </w:p>
          <w:p w:rsidR="00734E4A" w:rsidRPr="00CE2DF1" w:rsidRDefault="00EE37C2" w:rsidP="0056201F">
            <w:pPr>
              <w:pStyle w:val="ListParagraph"/>
              <w:numPr>
                <w:ilvl w:val="0"/>
                <w:numId w:val="94"/>
              </w:numPr>
              <w:spacing w:after="120"/>
              <w:ind w:left="714"/>
              <w:contextualSpacing w:val="0"/>
              <w:jc w:val="both"/>
              <w:rPr>
                <w:rFonts w:eastAsia="Calibri"/>
                <w:noProof/>
                <w:szCs w:val="24"/>
                <w:lang w:bidi="ar-SA"/>
              </w:rPr>
            </w:pPr>
            <w:r>
              <w:rPr>
                <w:rFonts w:eastAsia="Calibri"/>
                <w:noProof/>
                <w:szCs w:val="24"/>
                <w:lang w:bidi="ar-SA"/>
              </w:rPr>
              <w:drawing>
                <wp:anchor distT="0" distB="0" distL="114300" distR="114300" simplePos="0" relativeHeight="251673600" behindDoc="0" locked="0" layoutInCell="1" allowOverlap="1">
                  <wp:simplePos x="0" y="0"/>
                  <wp:positionH relativeFrom="column">
                    <wp:posOffset>3070860</wp:posOffset>
                  </wp:positionH>
                  <wp:positionV relativeFrom="paragraph">
                    <wp:posOffset>455295</wp:posOffset>
                  </wp:positionV>
                  <wp:extent cx="3272155" cy="4831080"/>
                  <wp:effectExtent l="19050" t="0" r="4445" b="0"/>
                  <wp:wrapSquare wrapText="bothSides"/>
                  <wp:docPr id="42" name="Picture 41" descr="fig04_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4_30.gif"/>
                          <pic:cNvPicPr/>
                        </pic:nvPicPr>
                        <pic:blipFill>
                          <a:blip r:embed="rId44"/>
                          <a:stretch>
                            <a:fillRect/>
                          </a:stretch>
                        </pic:blipFill>
                        <pic:spPr>
                          <a:xfrm>
                            <a:off x="0" y="0"/>
                            <a:ext cx="3272155" cy="4831080"/>
                          </a:xfrm>
                          <a:prstGeom prst="rect">
                            <a:avLst/>
                          </a:prstGeom>
                        </pic:spPr>
                      </pic:pic>
                    </a:graphicData>
                  </a:graphic>
                </wp:anchor>
              </w:drawing>
            </w:r>
            <w:r w:rsidR="003B6E1D">
              <w:rPr>
                <w:rFonts w:eastAsia="Calibri"/>
                <w:noProof/>
                <w:szCs w:val="24"/>
                <w:lang w:bidi="ar-SA"/>
              </w:rPr>
              <w:t xml:space="preserve">If node </w:t>
            </w:r>
            <w:r w:rsidR="003B6E1D" w:rsidRPr="0056201F">
              <w:rPr>
                <w:rFonts w:eastAsia="Calibri"/>
                <w:i/>
                <w:iCs/>
                <w:noProof/>
                <w:szCs w:val="24"/>
                <w:lang w:bidi="ar-SA"/>
              </w:rPr>
              <w:t>x</w:t>
            </w:r>
            <w:r w:rsidR="003B6E1D">
              <w:rPr>
                <w:rFonts w:eastAsia="Calibri"/>
                <w:noProof/>
                <w:szCs w:val="24"/>
                <w:lang w:bidi="ar-SA"/>
              </w:rPr>
              <w:t>’s distance vector has changed as a result of this update step, node x will then send its updated distance vector to each of its neighbors, which can in turn update their own distance vectors.</w:t>
            </w:r>
          </w:p>
          <w:p w:rsidR="008F3550" w:rsidRPr="00AF7E1E" w:rsidRDefault="009A790E" w:rsidP="008F3550">
            <w:pPr>
              <w:spacing w:after="120"/>
              <w:ind w:firstLine="360"/>
              <w:jc w:val="both"/>
              <w:rPr>
                <w:rFonts w:eastAsia="Calibri"/>
                <w:b/>
                <w:bCs/>
                <w:noProof/>
                <w:color w:val="C00000"/>
                <w:szCs w:val="24"/>
                <w:lang w:bidi="ar-SA"/>
              </w:rPr>
            </w:pPr>
            <w:r>
              <w:rPr>
                <w:rFonts w:eastAsia="Calibri"/>
                <w:b/>
                <w:bCs/>
                <w:noProof/>
                <w:color w:val="C00000"/>
                <w:szCs w:val="24"/>
                <w:lang w:bidi="ar-SA"/>
              </w:rPr>
              <w:t>Example</w:t>
            </w:r>
          </w:p>
          <w:p w:rsidR="00AF7E1E" w:rsidRDefault="00BF0C8B" w:rsidP="008F3550">
            <w:pPr>
              <w:spacing w:after="120"/>
              <w:ind w:firstLine="360"/>
              <w:jc w:val="both"/>
              <w:rPr>
                <w:rFonts w:eastAsia="Calibri"/>
                <w:noProof/>
                <w:szCs w:val="24"/>
                <w:lang w:bidi="ar-SA"/>
              </w:rPr>
            </w:pPr>
            <w:r>
              <w:rPr>
                <w:rFonts w:eastAsia="Calibri"/>
                <w:noProof/>
                <w:szCs w:val="24"/>
                <w:lang w:bidi="ar-SA"/>
              </w:rPr>
              <w:t xml:space="preserve">The leftmost column of the figure displays three initial routing tables for each of the three nodes </w:t>
            </w:r>
            <w:r w:rsidRPr="00BF0C8B">
              <w:rPr>
                <w:rFonts w:eastAsia="Calibri"/>
                <w:i/>
                <w:iCs/>
                <w:noProof/>
                <w:szCs w:val="24"/>
                <w:lang w:bidi="ar-SA"/>
              </w:rPr>
              <w:t>x</w:t>
            </w:r>
            <w:r>
              <w:rPr>
                <w:rFonts w:eastAsia="Calibri"/>
                <w:noProof/>
                <w:szCs w:val="24"/>
                <w:lang w:bidi="ar-SA"/>
              </w:rPr>
              <w:t xml:space="preserve">, </w:t>
            </w:r>
            <w:r w:rsidRPr="00BF0C8B">
              <w:rPr>
                <w:rFonts w:eastAsia="Calibri"/>
                <w:i/>
                <w:iCs/>
                <w:noProof/>
                <w:szCs w:val="24"/>
                <w:lang w:bidi="ar-SA"/>
              </w:rPr>
              <w:t>y</w:t>
            </w:r>
            <w:r>
              <w:rPr>
                <w:rFonts w:eastAsia="Calibri"/>
                <w:noProof/>
                <w:szCs w:val="24"/>
                <w:lang w:bidi="ar-SA"/>
              </w:rPr>
              <w:t xml:space="preserve"> and </w:t>
            </w:r>
            <w:r w:rsidRPr="00BF0C8B">
              <w:rPr>
                <w:rFonts w:eastAsia="Calibri"/>
                <w:i/>
                <w:iCs/>
                <w:noProof/>
                <w:szCs w:val="24"/>
                <w:lang w:bidi="ar-SA"/>
              </w:rPr>
              <w:t>z</w:t>
            </w:r>
            <w:r>
              <w:rPr>
                <w:rFonts w:eastAsia="Calibri"/>
                <w:noProof/>
                <w:szCs w:val="24"/>
                <w:lang w:bidi="ar-SA"/>
              </w:rPr>
              <w:t>.</w:t>
            </w:r>
          </w:p>
          <w:p w:rsidR="00D7178D" w:rsidRDefault="00D7178D" w:rsidP="00D7178D">
            <w:pPr>
              <w:spacing w:after="120"/>
              <w:ind w:firstLine="360"/>
              <w:jc w:val="both"/>
              <w:rPr>
                <w:rFonts w:eastAsia="Calibri"/>
                <w:noProof/>
                <w:szCs w:val="24"/>
                <w:lang w:bidi="ar-SA"/>
              </w:rPr>
            </w:pPr>
            <w:r>
              <w:rPr>
                <w:rFonts w:eastAsia="Calibri"/>
                <w:noProof/>
                <w:szCs w:val="24"/>
                <w:lang w:bidi="ar-SA"/>
              </w:rPr>
              <w:t xml:space="preserve">Within a specific routing table, each row is a distance vector – specifically, each node’s routing table includes its own distance vector and that of each of its neighbors. Thus, the first row in node </w:t>
            </w:r>
            <w:r w:rsidRPr="00D7178D">
              <w:rPr>
                <w:rFonts w:eastAsia="Calibri"/>
                <w:i/>
                <w:iCs/>
                <w:noProof/>
                <w:szCs w:val="24"/>
                <w:lang w:bidi="ar-SA"/>
              </w:rPr>
              <w:t>x</w:t>
            </w:r>
            <w:r>
              <w:rPr>
                <w:rFonts w:eastAsia="Calibri"/>
                <w:noProof/>
                <w:szCs w:val="24"/>
                <w:lang w:bidi="ar-SA"/>
              </w:rPr>
              <w:t xml:space="preserve">’s initial routing table is </w:t>
            </w:r>
            <w:r w:rsidRPr="00D7178D">
              <w:rPr>
                <w:rFonts w:eastAsia="Calibri"/>
                <w:i/>
                <w:iCs/>
                <w:noProof/>
                <w:szCs w:val="24"/>
                <w:lang w:bidi="ar-SA"/>
              </w:rPr>
              <w:t>D</w:t>
            </w:r>
            <w:r w:rsidRPr="00D7178D">
              <w:rPr>
                <w:rFonts w:eastAsia="Calibri"/>
                <w:i/>
                <w:iCs/>
                <w:noProof/>
                <w:szCs w:val="24"/>
                <w:vertAlign w:val="subscript"/>
                <w:lang w:bidi="ar-SA"/>
              </w:rPr>
              <w:t>x</w:t>
            </w:r>
            <w:r>
              <w:rPr>
                <w:rFonts w:eastAsia="Calibri"/>
                <w:noProof/>
                <w:szCs w:val="24"/>
                <w:lang w:bidi="ar-SA"/>
              </w:rPr>
              <w:t xml:space="preserve"> = [</w:t>
            </w:r>
            <w:r w:rsidRPr="00D7178D">
              <w:rPr>
                <w:rFonts w:eastAsia="Calibri"/>
                <w:i/>
                <w:iCs/>
                <w:noProof/>
                <w:szCs w:val="24"/>
                <w:lang w:bidi="ar-SA"/>
              </w:rPr>
              <w:t>D</w:t>
            </w:r>
            <w:r w:rsidRPr="00D7178D">
              <w:rPr>
                <w:rFonts w:eastAsia="Calibri"/>
                <w:i/>
                <w:iCs/>
                <w:noProof/>
                <w:szCs w:val="24"/>
                <w:vertAlign w:val="subscript"/>
                <w:lang w:bidi="ar-SA"/>
              </w:rPr>
              <w:t>x</w:t>
            </w:r>
            <w:r>
              <w:rPr>
                <w:rFonts w:eastAsia="Calibri"/>
                <w:noProof/>
                <w:szCs w:val="24"/>
                <w:lang w:bidi="ar-SA"/>
              </w:rPr>
              <w:t>(</w:t>
            </w:r>
            <w:r w:rsidRPr="00D7178D">
              <w:rPr>
                <w:rFonts w:eastAsia="Calibri"/>
                <w:i/>
                <w:iCs/>
                <w:noProof/>
                <w:szCs w:val="24"/>
                <w:lang w:bidi="ar-SA"/>
              </w:rPr>
              <w:t>x</w:t>
            </w:r>
            <w:r>
              <w:rPr>
                <w:rFonts w:eastAsia="Calibri"/>
                <w:noProof/>
                <w:szCs w:val="24"/>
                <w:lang w:bidi="ar-SA"/>
              </w:rPr>
              <w:t xml:space="preserve">), </w:t>
            </w:r>
            <w:r w:rsidRPr="00D7178D">
              <w:rPr>
                <w:rFonts w:eastAsia="Calibri"/>
                <w:i/>
                <w:iCs/>
                <w:noProof/>
                <w:szCs w:val="24"/>
                <w:lang w:bidi="ar-SA"/>
              </w:rPr>
              <w:t>D</w:t>
            </w:r>
            <w:r w:rsidRPr="00D7178D">
              <w:rPr>
                <w:rFonts w:eastAsia="Calibri"/>
                <w:i/>
                <w:iCs/>
                <w:noProof/>
                <w:szCs w:val="24"/>
                <w:vertAlign w:val="subscript"/>
                <w:lang w:bidi="ar-SA"/>
              </w:rPr>
              <w:t>x</w:t>
            </w:r>
            <w:r>
              <w:rPr>
                <w:rFonts w:eastAsia="Calibri"/>
                <w:noProof/>
                <w:szCs w:val="24"/>
                <w:lang w:bidi="ar-SA"/>
              </w:rPr>
              <w:t>(</w:t>
            </w:r>
            <w:r>
              <w:rPr>
                <w:rFonts w:eastAsia="Calibri"/>
                <w:i/>
                <w:iCs/>
                <w:noProof/>
                <w:szCs w:val="24"/>
                <w:lang w:bidi="ar-SA"/>
              </w:rPr>
              <w:t>y</w:t>
            </w:r>
            <w:r>
              <w:rPr>
                <w:rFonts w:eastAsia="Calibri"/>
                <w:noProof/>
                <w:szCs w:val="24"/>
                <w:lang w:bidi="ar-SA"/>
              </w:rPr>
              <w:t xml:space="preserve">), </w:t>
            </w:r>
            <w:r w:rsidRPr="00D7178D">
              <w:rPr>
                <w:rFonts w:eastAsia="Calibri"/>
                <w:i/>
                <w:iCs/>
                <w:noProof/>
                <w:szCs w:val="24"/>
                <w:lang w:bidi="ar-SA"/>
              </w:rPr>
              <w:t>D</w:t>
            </w:r>
            <w:r w:rsidRPr="00D7178D">
              <w:rPr>
                <w:rFonts w:eastAsia="Calibri"/>
                <w:i/>
                <w:iCs/>
                <w:noProof/>
                <w:szCs w:val="24"/>
                <w:vertAlign w:val="subscript"/>
                <w:lang w:bidi="ar-SA"/>
              </w:rPr>
              <w:t>x</w:t>
            </w:r>
            <w:r>
              <w:rPr>
                <w:rFonts w:eastAsia="Calibri"/>
                <w:noProof/>
                <w:szCs w:val="24"/>
                <w:lang w:bidi="ar-SA"/>
              </w:rPr>
              <w:t>(</w:t>
            </w:r>
            <w:r>
              <w:rPr>
                <w:rFonts w:eastAsia="Calibri"/>
                <w:i/>
                <w:iCs/>
                <w:noProof/>
                <w:szCs w:val="24"/>
                <w:lang w:bidi="ar-SA"/>
              </w:rPr>
              <w:t>z</w:t>
            </w:r>
            <w:r>
              <w:rPr>
                <w:rFonts w:eastAsia="Calibri"/>
                <w:noProof/>
                <w:szCs w:val="24"/>
                <w:lang w:bidi="ar-SA"/>
              </w:rPr>
              <w:t>)]</w:t>
            </w:r>
            <w:r w:rsidR="00B91AF2">
              <w:rPr>
                <w:rFonts w:eastAsia="Calibri"/>
                <w:noProof/>
                <w:szCs w:val="24"/>
                <w:lang w:bidi="ar-SA"/>
              </w:rPr>
              <w:t xml:space="preserve"> = [0, 2, 7].</w:t>
            </w:r>
            <w:r w:rsidR="009B310F">
              <w:rPr>
                <w:rFonts w:eastAsia="Calibri"/>
                <w:noProof/>
                <w:szCs w:val="24"/>
                <w:lang w:bidi="ar-SA"/>
              </w:rPr>
              <w:t xml:space="preserve"> The second and third rows in this table are the most recently received distance vectors from nodes </w:t>
            </w:r>
            <w:r w:rsidR="009B310F" w:rsidRPr="009B310F">
              <w:rPr>
                <w:rFonts w:eastAsia="Calibri"/>
                <w:i/>
                <w:iCs/>
                <w:noProof/>
                <w:szCs w:val="24"/>
                <w:lang w:bidi="ar-SA"/>
              </w:rPr>
              <w:t>y</w:t>
            </w:r>
            <w:r w:rsidR="009B310F">
              <w:rPr>
                <w:rFonts w:eastAsia="Calibri"/>
                <w:noProof/>
                <w:szCs w:val="24"/>
                <w:lang w:bidi="ar-SA"/>
              </w:rPr>
              <w:t xml:space="preserve"> and </w:t>
            </w:r>
            <w:r w:rsidR="009B310F" w:rsidRPr="009B310F">
              <w:rPr>
                <w:rFonts w:eastAsia="Calibri"/>
                <w:i/>
                <w:iCs/>
                <w:noProof/>
                <w:szCs w:val="24"/>
                <w:lang w:bidi="ar-SA"/>
              </w:rPr>
              <w:t>z</w:t>
            </w:r>
            <w:r w:rsidR="009B310F">
              <w:rPr>
                <w:rFonts w:eastAsia="Calibri"/>
                <w:noProof/>
                <w:szCs w:val="24"/>
                <w:lang w:bidi="ar-SA"/>
              </w:rPr>
              <w:t>, respectively.</w:t>
            </w:r>
            <w:r w:rsidR="00585A1E">
              <w:rPr>
                <w:rFonts w:eastAsia="Calibri"/>
                <w:noProof/>
                <w:szCs w:val="24"/>
                <w:lang w:bidi="ar-SA"/>
              </w:rPr>
              <w:t xml:space="preserve"> Because at initialization</w:t>
            </w:r>
            <w:r w:rsidR="00353440">
              <w:rPr>
                <w:rFonts w:eastAsia="Calibri"/>
                <w:noProof/>
                <w:szCs w:val="24"/>
                <w:lang w:bidi="ar-SA"/>
              </w:rPr>
              <w:t xml:space="preserve">, node </w:t>
            </w:r>
            <w:r w:rsidR="00353440" w:rsidRPr="00353440">
              <w:rPr>
                <w:rFonts w:eastAsia="Calibri"/>
                <w:i/>
                <w:iCs/>
                <w:noProof/>
                <w:szCs w:val="24"/>
                <w:lang w:bidi="ar-SA"/>
              </w:rPr>
              <w:t>x</w:t>
            </w:r>
            <w:r w:rsidR="00353440">
              <w:rPr>
                <w:rFonts w:eastAsia="Calibri"/>
                <w:noProof/>
                <w:szCs w:val="24"/>
                <w:lang w:bidi="ar-SA"/>
              </w:rPr>
              <w:t xml:space="preserve"> has not received anything from </w:t>
            </w:r>
            <w:r w:rsidR="00353440" w:rsidRPr="00353440">
              <w:rPr>
                <w:rFonts w:eastAsia="Calibri"/>
                <w:i/>
                <w:iCs/>
                <w:noProof/>
                <w:szCs w:val="24"/>
                <w:lang w:bidi="ar-SA"/>
              </w:rPr>
              <w:t>y</w:t>
            </w:r>
            <w:r w:rsidR="00353440">
              <w:rPr>
                <w:rFonts w:eastAsia="Calibri"/>
                <w:noProof/>
                <w:szCs w:val="24"/>
                <w:lang w:bidi="ar-SA"/>
              </w:rPr>
              <w:t xml:space="preserve"> or </w:t>
            </w:r>
            <w:r w:rsidR="00353440" w:rsidRPr="00353440">
              <w:rPr>
                <w:rFonts w:eastAsia="Calibri"/>
                <w:i/>
                <w:iCs/>
                <w:noProof/>
                <w:szCs w:val="24"/>
                <w:lang w:bidi="ar-SA"/>
              </w:rPr>
              <w:t>z</w:t>
            </w:r>
            <w:r w:rsidR="00353440">
              <w:rPr>
                <w:rFonts w:eastAsia="Calibri"/>
                <w:noProof/>
                <w:szCs w:val="24"/>
                <w:lang w:bidi="ar-SA"/>
              </w:rPr>
              <w:t>, the entries in the 2</w:t>
            </w:r>
            <w:r w:rsidR="00353440" w:rsidRPr="00353440">
              <w:rPr>
                <w:rFonts w:eastAsia="Calibri"/>
                <w:noProof/>
                <w:szCs w:val="24"/>
                <w:vertAlign w:val="superscript"/>
                <w:lang w:bidi="ar-SA"/>
              </w:rPr>
              <w:t>nd</w:t>
            </w:r>
            <w:r w:rsidR="00353440">
              <w:rPr>
                <w:rFonts w:eastAsia="Calibri"/>
                <w:noProof/>
                <w:szCs w:val="24"/>
                <w:lang w:bidi="ar-SA"/>
              </w:rPr>
              <w:t xml:space="preserve"> and 3</w:t>
            </w:r>
            <w:r w:rsidR="00353440" w:rsidRPr="00353440">
              <w:rPr>
                <w:rFonts w:eastAsia="Calibri"/>
                <w:noProof/>
                <w:szCs w:val="24"/>
                <w:vertAlign w:val="superscript"/>
                <w:lang w:bidi="ar-SA"/>
              </w:rPr>
              <w:t>rd</w:t>
            </w:r>
            <w:r w:rsidR="00353440">
              <w:rPr>
                <w:rFonts w:eastAsia="Calibri"/>
                <w:noProof/>
                <w:szCs w:val="24"/>
                <w:lang w:bidi="ar-SA"/>
              </w:rPr>
              <w:t xml:space="preserve"> rows are initialized to infinity.</w:t>
            </w:r>
          </w:p>
          <w:p w:rsidR="00DE7D69" w:rsidRDefault="00DE7D69" w:rsidP="00D7178D">
            <w:pPr>
              <w:spacing w:after="120"/>
              <w:ind w:firstLine="360"/>
              <w:jc w:val="both"/>
              <w:rPr>
                <w:rFonts w:eastAsia="Calibri"/>
                <w:noProof/>
                <w:szCs w:val="24"/>
                <w:lang w:bidi="ar-SA"/>
              </w:rPr>
            </w:pPr>
            <w:r>
              <w:rPr>
                <w:rFonts w:eastAsia="Calibri"/>
                <w:noProof/>
                <w:szCs w:val="24"/>
                <w:lang w:bidi="ar-SA"/>
              </w:rPr>
              <w:t xml:space="preserve">After initialization, each node sends its distance vector to each of its two neighbors. For example, node </w:t>
            </w:r>
            <w:r>
              <w:rPr>
                <w:rFonts w:eastAsia="Calibri"/>
                <w:i/>
                <w:iCs/>
                <w:noProof/>
                <w:szCs w:val="24"/>
                <w:lang w:bidi="ar-SA"/>
              </w:rPr>
              <w:t>x</w:t>
            </w:r>
            <w:r>
              <w:rPr>
                <w:rFonts w:eastAsia="Calibri"/>
                <w:noProof/>
                <w:szCs w:val="24"/>
                <w:lang w:bidi="ar-SA"/>
              </w:rPr>
              <w:t xml:space="preserve"> sends its distance vector </w:t>
            </w:r>
            <w:r w:rsidRPr="00DE7D69">
              <w:rPr>
                <w:rFonts w:eastAsia="Calibri"/>
                <w:i/>
                <w:iCs/>
                <w:noProof/>
                <w:szCs w:val="24"/>
                <w:lang w:bidi="ar-SA"/>
              </w:rPr>
              <w:t>D</w:t>
            </w:r>
            <w:r w:rsidRPr="00DE7D69">
              <w:rPr>
                <w:rFonts w:eastAsia="Calibri"/>
                <w:i/>
                <w:iCs/>
                <w:noProof/>
                <w:szCs w:val="24"/>
                <w:vertAlign w:val="subscript"/>
                <w:lang w:bidi="ar-SA"/>
              </w:rPr>
              <w:t>x</w:t>
            </w:r>
            <w:r>
              <w:rPr>
                <w:rFonts w:eastAsia="Calibri"/>
                <w:noProof/>
                <w:szCs w:val="24"/>
                <w:lang w:bidi="ar-SA"/>
              </w:rPr>
              <w:t xml:space="preserve"> = [0, 2, 7] to both </w:t>
            </w:r>
            <w:r w:rsidRPr="00DE7D69">
              <w:rPr>
                <w:rFonts w:eastAsia="Calibri"/>
                <w:i/>
                <w:iCs/>
                <w:noProof/>
                <w:szCs w:val="24"/>
                <w:lang w:bidi="ar-SA"/>
              </w:rPr>
              <w:t>y</w:t>
            </w:r>
            <w:r>
              <w:rPr>
                <w:rFonts w:eastAsia="Calibri"/>
                <w:noProof/>
                <w:szCs w:val="24"/>
                <w:lang w:bidi="ar-SA"/>
              </w:rPr>
              <w:t xml:space="preserve"> and </w:t>
            </w:r>
            <w:r w:rsidRPr="00DE7D69">
              <w:rPr>
                <w:rFonts w:eastAsia="Calibri"/>
                <w:i/>
                <w:iCs/>
                <w:noProof/>
                <w:szCs w:val="24"/>
                <w:lang w:bidi="ar-SA"/>
              </w:rPr>
              <w:t>z</w:t>
            </w:r>
            <w:r>
              <w:rPr>
                <w:rFonts w:eastAsia="Calibri"/>
                <w:noProof/>
                <w:szCs w:val="24"/>
                <w:lang w:bidi="ar-SA"/>
              </w:rPr>
              <w:t>.</w:t>
            </w:r>
            <w:r w:rsidR="00C95D07">
              <w:rPr>
                <w:rFonts w:eastAsia="Calibri"/>
                <w:noProof/>
                <w:szCs w:val="24"/>
                <w:lang w:bidi="ar-SA"/>
              </w:rPr>
              <w:t xml:space="preserve"> After receiving the updates, each node recomputes its own distance vector. For example, node </w:t>
            </w:r>
            <w:r w:rsidR="00C95D07" w:rsidRPr="00C95D07">
              <w:rPr>
                <w:rFonts w:eastAsia="Calibri"/>
                <w:i/>
                <w:iCs/>
                <w:noProof/>
                <w:szCs w:val="24"/>
                <w:lang w:bidi="ar-SA"/>
              </w:rPr>
              <w:t>x</w:t>
            </w:r>
            <w:r w:rsidR="00C95D07">
              <w:rPr>
                <w:rFonts w:eastAsia="Calibri"/>
                <w:noProof/>
                <w:szCs w:val="24"/>
                <w:lang w:bidi="ar-SA"/>
              </w:rPr>
              <w:t xml:space="preserve"> computes:</w:t>
            </w:r>
          </w:p>
          <w:p w:rsidR="00C95D07" w:rsidRDefault="000435DA" w:rsidP="000435DA">
            <w:pPr>
              <w:spacing w:after="120"/>
              <w:ind w:firstLine="360"/>
              <w:jc w:val="both"/>
              <w:rPr>
                <w:rFonts w:eastAsia="Calibri"/>
                <w:noProof/>
                <w:szCs w:val="24"/>
                <w:lang w:bidi="ar-SA"/>
              </w:rPr>
            </w:pPr>
            <w:r>
              <w:rPr>
                <w:rFonts w:eastAsia="Calibri"/>
                <w:i/>
                <w:iCs/>
                <w:noProof/>
                <w:szCs w:val="24"/>
                <w:lang w:bidi="ar-SA"/>
              </w:rPr>
              <w:t>D</w:t>
            </w:r>
            <w:r w:rsidRPr="00D51C2D">
              <w:rPr>
                <w:rFonts w:eastAsia="Calibri"/>
                <w:i/>
                <w:iCs/>
                <w:noProof/>
                <w:szCs w:val="24"/>
                <w:vertAlign w:val="subscript"/>
                <w:lang w:bidi="ar-SA"/>
              </w:rPr>
              <w:t>x</w:t>
            </w:r>
            <w:r>
              <w:rPr>
                <w:rFonts w:eastAsia="Calibri"/>
                <w:noProof/>
                <w:szCs w:val="24"/>
                <w:lang w:bidi="ar-SA"/>
              </w:rPr>
              <w:t>(</w:t>
            </w:r>
            <w:r>
              <w:rPr>
                <w:rFonts w:eastAsia="Calibri"/>
                <w:i/>
                <w:iCs/>
                <w:noProof/>
                <w:szCs w:val="24"/>
                <w:lang w:bidi="ar-SA"/>
              </w:rPr>
              <w:t>x</w:t>
            </w:r>
            <w:r>
              <w:rPr>
                <w:rFonts w:eastAsia="Calibri"/>
                <w:noProof/>
                <w:szCs w:val="24"/>
                <w:lang w:bidi="ar-SA"/>
              </w:rPr>
              <w:t xml:space="preserve">) = </w:t>
            </w:r>
            <w:r w:rsidRPr="000435DA">
              <w:rPr>
                <w:rFonts w:eastAsia="Calibri"/>
                <w:noProof/>
                <w:szCs w:val="24"/>
                <w:lang w:bidi="ar-SA"/>
              </w:rPr>
              <w:t>0</w:t>
            </w:r>
          </w:p>
          <w:p w:rsidR="000435DA" w:rsidRDefault="000435DA" w:rsidP="000435DA">
            <w:pPr>
              <w:spacing w:after="120"/>
              <w:ind w:firstLine="360"/>
              <w:jc w:val="both"/>
              <w:rPr>
                <w:rFonts w:eastAsia="Calibri"/>
                <w:noProof/>
                <w:szCs w:val="24"/>
                <w:lang w:bidi="ar-SA"/>
              </w:rPr>
            </w:pPr>
            <w:r>
              <w:rPr>
                <w:rFonts w:eastAsia="Calibri"/>
                <w:i/>
                <w:iCs/>
                <w:noProof/>
                <w:szCs w:val="24"/>
                <w:lang w:bidi="ar-SA"/>
              </w:rPr>
              <w:t>D</w:t>
            </w:r>
            <w:r w:rsidRPr="00D51C2D">
              <w:rPr>
                <w:rFonts w:eastAsia="Calibri"/>
                <w:i/>
                <w:iCs/>
                <w:noProof/>
                <w:szCs w:val="24"/>
                <w:vertAlign w:val="subscript"/>
                <w:lang w:bidi="ar-SA"/>
              </w:rPr>
              <w:t>x</w:t>
            </w:r>
            <w:r>
              <w:rPr>
                <w:rFonts w:eastAsia="Calibri"/>
                <w:noProof/>
                <w:szCs w:val="24"/>
                <w:lang w:bidi="ar-SA"/>
              </w:rPr>
              <w:t>(</w:t>
            </w:r>
            <w:r w:rsidRPr="00D51C2D">
              <w:rPr>
                <w:rFonts w:eastAsia="Calibri"/>
                <w:i/>
                <w:iCs/>
                <w:noProof/>
                <w:szCs w:val="24"/>
                <w:lang w:bidi="ar-SA"/>
              </w:rPr>
              <w:t>y</w:t>
            </w:r>
            <w:r>
              <w:rPr>
                <w:rFonts w:eastAsia="Calibri"/>
                <w:noProof/>
                <w:szCs w:val="24"/>
                <w:lang w:bidi="ar-SA"/>
              </w:rPr>
              <w:t xml:space="preserve">) = </w:t>
            </w:r>
            <w:r w:rsidRPr="000435DA">
              <w:rPr>
                <w:rFonts w:eastAsia="Calibri"/>
                <w:noProof/>
                <w:szCs w:val="24"/>
                <w:lang w:bidi="ar-SA"/>
              </w:rPr>
              <w:t>min</w:t>
            </w:r>
            <w:r>
              <w:rPr>
                <w:rFonts w:eastAsia="Calibri"/>
                <w:noProof/>
                <w:szCs w:val="24"/>
                <w:lang w:bidi="ar-SA"/>
              </w:rPr>
              <w:t xml:space="preserve"> {</w:t>
            </w:r>
            <w:r w:rsidRPr="00D51C2D">
              <w:rPr>
                <w:rFonts w:eastAsia="Calibri"/>
                <w:i/>
                <w:iCs/>
                <w:noProof/>
                <w:szCs w:val="24"/>
                <w:lang w:bidi="ar-SA"/>
              </w:rPr>
              <w:t>c</w:t>
            </w:r>
            <w:r>
              <w:rPr>
                <w:rFonts w:eastAsia="Calibri"/>
                <w:noProof/>
                <w:szCs w:val="24"/>
                <w:lang w:bidi="ar-SA"/>
              </w:rPr>
              <w:t>(</w:t>
            </w:r>
            <w:r w:rsidRPr="00D51C2D">
              <w:rPr>
                <w:rFonts w:eastAsia="Calibri"/>
                <w:i/>
                <w:iCs/>
                <w:noProof/>
                <w:szCs w:val="24"/>
                <w:lang w:bidi="ar-SA"/>
              </w:rPr>
              <w:t>x</w:t>
            </w:r>
            <w:r>
              <w:rPr>
                <w:rFonts w:eastAsia="Calibri"/>
                <w:noProof/>
                <w:szCs w:val="24"/>
                <w:lang w:bidi="ar-SA"/>
              </w:rPr>
              <w:t xml:space="preserve">, </w:t>
            </w:r>
            <w:r>
              <w:rPr>
                <w:rFonts w:eastAsia="Calibri"/>
                <w:i/>
                <w:iCs/>
                <w:noProof/>
                <w:szCs w:val="24"/>
                <w:lang w:bidi="ar-SA"/>
              </w:rPr>
              <w:t>y</w:t>
            </w:r>
            <w:r>
              <w:rPr>
                <w:rFonts w:eastAsia="Calibri"/>
                <w:noProof/>
                <w:szCs w:val="24"/>
                <w:lang w:bidi="ar-SA"/>
              </w:rPr>
              <w:t xml:space="preserve">) + </w:t>
            </w:r>
            <w:r>
              <w:rPr>
                <w:rFonts w:eastAsia="Calibri"/>
                <w:i/>
                <w:iCs/>
                <w:noProof/>
                <w:szCs w:val="24"/>
                <w:lang w:bidi="ar-SA"/>
              </w:rPr>
              <w:t>D</w:t>
            </w:r>
            <w:r>
              <w:rPr>
                <w:rFonts w:eastAsia="Calibri"/>
                <w:i/>
                <w:iCs/>
                <w:noProof/>
                <w:szCs w:val="24"/>
                <w:vertAlign w:val="subscript"/>
                <w:lang w:bidi="ar-SA"/>
              </w:rPr>
              <w:t>y</w:t>
            </w:r>
            <w:r>
              <w:rPr>
                <w:rFonts w:eastAsia="Calibri"/>
                <w:noProof/>
                <w:szCs w:val="24"/>
                <w:lang w:bidi="ar-SA"/>
              </w:rPr>
              <w:t>(</w:t>
            </w:r>
            <w:r w:rsidRPr="00D51C2D">
              <w:rPr>
                <w:rFonts w:eastAsia="Calibri"/>
                <w:i/>
                <w:iCs/>
                <w:noProof/>
                <w:szCs w:val="24"/>
                <w:lang w:bidi="ar-SA"/>
              </w:rPr>
              <w:t>y</w:t>
            </w:r>
            <w:r>
              <w:rPr>
                <w:rFonts w:eastAsia="Calibri"/>
                <w:noProof/>
                <w:szCs w:val="24"/>
                <w:lang w:bidi="ar-SA"/>
              </w:rPr>
              <w:t xml:space="preserve">), </w:t>
            </w:r>
            <w:r w:rsidRPr="00D51C2D">
              <w:rPr>
                <w:rFonts w:eastAsia="Calibri"/>
                <w:i/>
                <w:iCs/>
                <w:noProof/>
                <w:szCs w:val="24"/>
                <w:lang w:bidi="ar-SA"/>
              </w:rPr>
              <w:t>c</w:t>
            </w:r>
            <w:r>
              <w:rPr>
                <w:rFonts w:eastAsia="Calibri"/>
                <w:noProof/>
                <w:szCs w:val="24"/>
                <w:lang w:bidi="ar-SA"/>
              </w:rPr>
              <w:t>(</w:t>
            </w:r>
            <w:r w:rsidRPr="00D51C2D">
              <w:rPr>
                <w:rFonts w:eastAsia="Calibri"/>
                <w:i/>
                <w:iCs/>
                <w:noProof/>
                <w:szCs w:val="24"/>
                <w:lang w:bidi="ar-SA"/>
              </w:rPr>
              <w:t>x</w:t>
            </w:r>
            <w:r>
              <w:rPr>
                <w:rFonts w:eastAsia="Calibri"/>
                <w:noProof/>
                <w:szCs w:val="24"/>
                <w:lang w:bidi="ar-SA"/>
              </w:rPr>
              <w:t xml:space="preserve">, </w:t>
            </w:r>
            <w:r>
              <w:rPr>
                <w:rFonts w:eastAsia="Calibri"/>
                <w:i/>
                <w:iCs/>
                <w:noProof/>
                <w:szCs w:val="24"/>
                <w:lang w:bidi="ar-SA"/>
              </w:rPr>
              <w:t>z</w:t>
            </w:r>
            <w:r>
              <w:rPr>
                <w:rFonts w:eastAsia="Calibri"/>
                <w:noProof/>
                <w:szCs w:val="24"/>
                <w:lang w:bidi="ar-SA"/>
              </w:rPr>
              <w:t xml:space="preserve">) + </w:t>
            </w:r>
            <w:r>
              <w:rPr>
                <w:rFonts w:eastAsia="Calibri"/>
                <w:i/>
                <w:iCs/>
                <w:noProof/>
                <w:szCs w:val="24"/>
                <w:lang w:bidi="ar-SA"/>
              </w:rPr>
              <w:t>D</w:t>
            </w:r>
            <w:r>
              <w:rPr>
                <w:rFonts w:eastAsia="Calibri"/>
                <w:i/>
                <w:iCs/>
                <w:noProof/>
                <w:szCs w:val="24"/>
                <w:vertAlign w:val="subscript"/>
                <w:lang w:bidi="ar-SA"/>
              </w:rPr>
              <w:t>z</w:t>
            </w:r>
            <w:r>
              <w:rPr>
                <w:rFonts w:eastAsia="Calibri"/>
                <w:noProof/>
                <w:szCs w:val="24"/>
                <w:lang w:bidi="ar-SA"/>
              </w:rPr>
              <w:t>(</w:t>
            </w:r>
            <w:r w:rsidRPr="00D51C2D">
              <w:rPr>
                <w:rFonts w:eastAsia="Calibri"/>
                <w:i/>
                <w:iCs/>
                <w:noProof/>
                <w:szCs w:val="24"/>
                <w:lang w:bidi="ar-SA"/>
              </w:rPr>
              <w:t>y</w:t>
            </w:r>
            <w:r>
              <w:rPr>
                <w:rFonts w:eastAsia="Calibri"/>
                <w:noProof/>
                <w:szCs w:val="24"/>
                <w:lang w:bidi="ar-SA"/>
              </w:rPr>
              <w:t>)}</w:t>
            </w:r>
          </w:p>
          <w:p w:rsidR="000435DA" w:rsidRDefault="000435DA" w:rsidP="000435DA">
            <w:pPr>
              <w:tabs>
                <w:tab w:val="left" w:pos="912"/>
              </w:tabs>
              <w:spacing w:after="120"/>
              <w:ind w:firstLine="360"/>
              <w:jc w:val="both"/>
              <w:rPr>
                <w:rFonts w:eastAsia="Calibri"/>
                <w:noProof/>
                <w:szCs w:val="24"/>
                <w:lang w:bidi="ar-SA"/>
              </w:rPr>
            </w:pPr>
            <w:r>
              <w:rPr>
                <w:rFonts w:eastAsia="Calibri"/>
                <w:noProof/>
                <w:szCs w:val="24"/>
                <w:lang w:bidi="ar-SA"/>
              </w:rPr>
              <w:tab/>
              <w:t>= min {2 + 0, 7 + 1} = 2</w:t>
            </w:r>
          </w:p>
          <w:p w:rsidR="00992FC6" w:rsidRDefault="00992FC6" w:rsidP="00A7332B">
            <w:pPr>
              <w:spacing w:after="120"/>
              <w:ind w:firstLine="360"/>
              <w:jc w:val="both"/>
              <w:rPr>
                <w:rFonts w:eastAsia="Calibri"/>
                <w:noProof/>
                <w:szCs w:val="24"/>
                <w:lang w:bidi="ar-SA"/>
              </w:rPr>
            </w:pPr>
            <w:r>
              <w:rPr>
                <w:rFonts w:eastAsia="Calibri"/>
                <w:i/>
                <w:iCs/>
                <w:noProof/>
                <w:szCs w:val="24"/>
                <w:lang w:bidi="ar-SA"/>
              </w:rPr>
              <w:t>D</w:t>
            </w:r>
            <w:r w:rsidRPr="00D51C2D">
              <w:rPr>
                <w:rFonts w:eastAsia="Calibri"/>
                <w:i/>
                <w:iCs/>
                <w:noProof/>
                <w:szCs w:val="24"/>
                <w:vertAlign w:val="subscript"/>
                <w:lang w:bidi="ar-SA"/>
              </w:rPr>
              <w:t>x</w:t>
            </w:r>
            <w:r>
              <w:rPr>
                <w:rFonts w:eastAsia="Calibri"/>
                <w:noProof/>
                <w:szCs w:val="24"/>
                <w:lang w:bidi="ar-SA"/>
              </w:rPr>
              <w:t>(</w:t>
            </w:r>
            <w:r>
              <w:rPr>
                <w:rFonts w:eastAsia="Calibri"/>
                <w:i/>
                <w:iCs/>
                <w:noProof/>
                <w:szCs w:val="24"/>
                <w:lang w:bidi="ar-SA"/>
              </w:rPr>
              <w:t>z</w:t>
            </w:r>
            <w:r>
              <w:rPr>
                <w:rFonts w:eastAsia="Calibri"/>
                <w:noProof/>
                <w:szCs w:val="24"/>
                <w:lang w:bidi="ar-SA"/>
              </w:rPr>
              <w:t xml:space="preserve">) = </w:t>
            </w:r>
            <w:r w:rsidRPr="000435DA">
              <w:rPr>
                <w:rFonts w:eastAsia="Calibri"/>
                <w:noProof/>
                <w:szCs w:val="24"/>
                <w:lang w:bidi="ar-SA"/>
              </w:rPr>
              <w:t>min</w:t>
            </w:r>
            <w:r>
              <w:rPr>
                <w:rFonts w:eastAsia="Calibri"/>
                <w:noProof/>
                <w:szCs w:val="24"/>
                <w:lang w:bidi="ar-SA"/>
              </w:rPr>
              <w:t xml:space="preserve"> {</w:t>
            </w:r>
            <w:r w:rsidRPr="00D51C2D">
              <w:rPr>
                <w:rFonts w:eastAsia="Calibri"/>
                <w:i/>
                <w:iCs/>
                <w:noProof/>
                <w:szCs w:val="24"/>
                <w:lang w:bidi="ar-SA"/>
              </w:rPr>
              <w:t>c</w:t>
            </w:r>
            <w:r>
              <w:rPr>
                <w:rFonts w:eastAsia="Calibri"/>
                <w:noProof/>
                <w:szCs w:val="24"/>
                <w:lang w:bidi="ar-SA"/>
              </w:rPr>
              <w:t>(</w:t>
            </w:r>
            <w:r w:rsidRPr="00D51C2D">
              <w:rPr>
                <w:rFonts w:eastAsia="Calibri"/>
                <w:i/>
                <w:iCs/>
                <w:noProof/>
                <w:szCs w:val="24"/>
                <w:lang w:bidi="ar-SA"/>
              </w:rPr>
              <w:t>x</w:t>
            </w:r>
            <w:r>
              <w:rPr>
                <w:rFonts w:eastAsia="Calibri"/>
                <w:noProof/>
                <w:szCs w:val="24"/>
                <w:lang w:bidi="ar-SA"/>
              </w:rPr>
              <w:t xml:space="preserve">, </w:t>
            </w:r>
            <w:r>
              <w:rPr>
                <w:rFonts w:eastAsia="Calibri"/>
                <w:i/>
                <w:iCs/>
                <w:noProof/>
                <w:szCs w:val="24"/>
                <w:lang w:bidi="ar-SA"/>
              </w:rPr>
              <w:t>y</w:t>
            </w:r>
            <w:r>
              <w:rPr>
                <w:rFonts w:eastAsia="Calibri"/>
                <w:noProof/>
                <w:szCs w:val="24"/>
                <w:lang w:bidi="ar-SA"/>
              </w:rPr>
              <w:t xml:space="preserve">) + </w:t>
            </w:r>
            <w:r>
              <w:rPr>
                <w:rFonts w:eastAsia="Calibri"/>
                <w:i/>
                <w:iCs/>
                <w:noProof/>
                <w:szCs w:val="24"/>
                <w:lang w:bidi="ar-SA"/>
              </w:rPr>
              <w:t>D</w:t>
            </w:r>
            <w:r>
              <w:rPr>
                <w:rFonts w:eastAsia="Calibri"/>
                <w:i/>
                <w:iCs/>
                <w:noProof/>
                <w:szCs w:val="24"/>
                <w:vertAlign w:val="subscript"/>
                <w:lang w:bidi="ar-SA"/>
              </w:rPr>
              <w:t>y</w:t>
            </w:r>
            <w:r>
              <w:rPr>
                <w:rFonts w:eastAsia="Calibri"/>
                <w:noProof/>
                <w:szCs w:val="24"/>
                <w:lang w:bidi="ar-SA"/>
              </w:rPr>
              <w:t>(</w:t>
            </w:r>
            <w:r>
              <w:rPr>
                <w:rFonts w:eastAsia="Calibri"/>
                <w:i/>
                <w:iCs/>
                <w:noProof/>
                <w:szCs w:val="24"/>
                <w:lang w:bidi="ar-SA"/>
              </w:rPr>
              <w:t>z</w:t>
            </w:r>
            <w:r>
              <w:rPr>
                <w:rFonts w:eastAsia="Calibri"/>
                <w:noProof/>
                <w:szCs w:val="24"/>
                <w:lang w:bidi="ar-SA"/>
              </w:rPr>
              <w:t xml:space="preserve">), </w:t>
            </w:r>
            <w:r w:rsidRPr="00D51C2D">
              <w:rPr>
                <w:rFonts w:eastAsia="Calibri"/>
                <w:i/>
                <w:iCs/>
                <w:noProof/>
                <w:szCs w:val="24"/>
                <w:lang w:bidi="ar-SA"/>
              </w:rPr>
              <w:t>c</w:t>
            </w:r>
            <w:r>
              <w:rPr>
                <w:rFonts w:eastAsia="Calibri"/>
                <w:noProof/>
                <w:szCs w:val="24"/>
                <w:lang w:bidi="ar-SA"/>
              </w:rPr>
              <w:t>(</w:t>
            </w:r>
            <w:r w:rsidRPr="00D51C2D">
              <w:rPr>
                <w:rFonts w:eastAsia="Calibri"/>
                <w:i/>
                <w:iCs/>
                <w:noProof/>
                <w:szCs w:val="24"/>
                <w:lang w:bidi="ar-SA"/>
              </w:rPr>
              <w:t>x</w:t>
            </w:r>
            <w:r>
              <w:rPr>
                <w:rFonts w:eastAsia="Calibri"/>
                <w:noProof/>
                <w:szCs w:val="24"/>
                <w:lang w:bidi="ar-SA"/>
              </w:rPr>
              <w:t xml:space="preserve">, </w:t>
            </w:r>
            <w:r>
              <w:rPr>
                <w:rFonts w:eastAsia="Calibri"/>
                <w:i/>
                <w:iCs/>
                <w:noProof/>
                <w:szCs w:val="24"/>
                <w:lang w:bidi="ar-SA"/>
              </w:rPr>
              <w:t>z</w:t>
            </w:r>
            <w:r>
              <w:rPr>
                <w:rFonts w:eastAsia="Calibri"/>
                <w:noProof/>
                <w:szCs w:val="24"/>
                <w:lang w:bidi="ar-SA"/>
              </w:rPr>
              <w:t xml:space="preserve">) + </w:t>
            </w:r>
            <w:r>
              <w:rPr>
                <w:rFonts w:eastAsia="Calibri"/>
                <w:i/>
                <w:iCs/>
                <w:noProof/>
                <w:szCs w:val="24"/>
                <w:lang w:bidi="ar-SA"/>
              </w:rPr>
              <w:t>D</w:t>
            </w:r>
            <w:r>
              <w:rPr>
                <w:rFonts w:eastAsia="Calibri"/>
                <w:i/>
                <w:iCs/>
                <w:noProof/>
                <w:szCs w:val="24"/>
                <w:vertAlign w:val="subscript"/>
                <w:lang w:bidi="ar-SA"/>
              </w:rPr>
              <w:t>z</w:t>
            </w:r>
            <w:r>
              <w:rPr>
                <w:rFonts w:eastAsia="Calibri"/>
                <w:noProof/>
                <w:szCs w:val="24"/>
                <w:lang w:bidi="ar-SA"/>
              </w:rPr>
              <w:t>(</w:t>
            </w:r>
            <w:r>
              <w:rPr>
                <w:rFonts w:eastAsia="Calibri"/>
                <w:i/>
                <w:iCs/>
                <w:noProof/>
                <w:szCs w:val="24"/>
                <w:lang w:bidi="ar-SA"/>
              </w:rPr>
              <w:t>z</w:t>
            </w:r>
            <w:r>
              <w:rPr>
                <w:rFonts w:eastAsia="Calibri"/>
                <w:noProof/>
                <w:szCs w:val="24"/>
                <w:lang w:bidi="ar-SA"/>
              </w:rPr>
              <w:t>)}</w:t>
            </w:r>
            <w:r w:rsidR="00A7332B">
              <w:rPr>
                <w:rFonts w:eastAsia="Calibri"/>
                <w:noProof/>
                <w:szCs w:val="24"/>
                <w:lang w:bidi="ar-SA"/>
              </w:rPr>
              <w:t xml:space="preserve"> </w:t>
            </w:r>
            <w:r>
              <w:rPr>
                <w:rFonts w:eastAsia="Calibri"/>
                <w:noProof/>
                <w:szCs w:val="24"/>
                <w:lang w:bidi="ar-SA"/>
              </w:rPr>
              <w:t>= min {2 + 1, 7 + 0} = 3</w:t>
            </w:r>
          </w:p>
          <w:p w:rsidR="00992FC6" w:rsidRDefault="00DA5CEB" w:rsidP="00992FC6">
            <w:pPr>
              <w:tabs>
                <w:tab w:val="left" w:pos="912"/>
              </w:tabs>
              <w:spacing w:after="120"/>
              <w:ind w:firstLine="360"/>
              <w:jc w:val="both"/>
              <w:rPr>
                <w:rFonts w:eastAsia="Calibri"/>
                <w:noProof/>
                <w:szCs w:val="24"/>
                <w:lang w:bidi="ar-SA"/>
              </w:rPr>
            </w:pPr>
            <w:r>
              <w:rPr>
                <w:rFonts w:eastAsia="Calibri"/>
                <w:noProof/>
                <w:szCs w:val="24"/>
                <w:lang w:bidi="ar-SA"/>
              </w:rPr>
              <w:t xml:space="preserve">The second column therefore displays, for each node, the node’s new distance vector along with distance vectors just received from its neighbors. Note, for example, that node </w:t>
            </w:r>
            <w:r w:rsidRPr="00DA5CEB">
              <w:rPr>
                <w:rFonts w:eastAsia="Calibri"/>
                <w:i/>
                <w:iCs/>
                <w:noProof/>
                <w:szCs w:val="24"/>
                <w:lang w:bidi="ar-SA"/>
              </w:rPr>
              <w:t>x</w:t>
            </w:r>
            <w:r>
              <w:rPr>
                <w:rFonts w:eastAsia="Calibri"/>
                <w:noProof/>
                <w:szCs w:val="24"/>
                <w:lang w:bidi="ar-SA"/>
              </w:rPr>
              <w:t xml:space="preserve">’s estimate for the least cost to node </w:t>
            </w:r>
            <w:r w:rsidRPr="00DA5CEB">
              <w:rPr>
                <w:rFonts w:eastAsia="Calibri"/>
                <w:i/>
                <w:iCs/>
                <w:noProof/>
                <w:szCs w:val="24"/>
                <w:lang w:bidi="ar-SA"/>
              </w:rPr>
              <w:t>z</w:t>
            </w:r>
            <w:r>
              <w:rPr>
                <w:rFonts w:eastAsia="Calibri"/>
                <w:noProof/>
                <w:szCs w:val="24"/>
                <w:lang w:bidi="ar-SA"/>
              </w:rPr>
              <w:t xml:space="preserve">, </w:t>
            </w:r>
            <w:r w:rsidRPr="00DA5CEB">
              <w:rPr>
                <w:rFonts w:eastAsia="Calibri"/>
                <w:i/>
                <w:iCs/>
                <w:noProof/>
                <w:szCs w:val="24"/>
                <w:lang w:bidi="ar-SA"/>
              </w:rPr>
              <w:t>D</w:t>
            </w:r>
            <w:r w:rsidRPr="00DA5CEB">
              <w:rPr>
                <w:rFonts w:eastAsia="Calibri"/>
                <w:i/>
                <w:iCs/>
                <w:noProof/>
                <w:szCs w:val="24"/>
                <w:vertAlign w:val="subscript"/>
                <w:lang w:bidi="ar-SA"/>
              </w:rPr>
              <w:t>x</w:t>
            </w:r>
            <w:r>
              <w:rPr>
                <w:rFonts w:eastAsia="Calibri"/>
                <w:noProof/>
                <w:szCs w:val="24"/>
                <w:lang w:bidi="ar-SA"/>
              </w:rPr>
              <w:t>(</w:t>
            </w:r>
            <w:r w:rsidRPr="00DA5CEB">
              <w:rPr>
                <w:rFonts w:eastAsia="Calibri"/>
                <w:i/>
                <w:iCs/>
                <w:noProof/>
                <w:szCs w:val="24"/>
                <w:lang w:bidi="ar-SA"/>
              </w:rPr>
              <w:t>z</w:t>
            </w:r>
            <w:r>
              <w:rPr>
                <w:rFonts w:eastAsia="Calibri"/>
                <w:noProof/>
                <w:szCs w:val="24"/>
                <w:lang w:bidi="ar-SA"/>
              </w:rPr>
              <w:t>) has changed from 7 to 3.</w:t>
            </w:r>
            <w:r w:rsidR="00AD4B1D">
              <w:rPr>
                <w:rFonts w:eastAsia="Calibri"/>
                <w:noProof/>
                <w:szCs w:val="24"/>
                <w:lang w:bidi="ar-SA"/>
              </w:rPr>
              <w:t xml:space="preserve"> Also note that for both nodes </w:t>
            </w:r>
            <w:r w:rsidR="00AD4B1D" w:rsidRPr="00AD4B1D">
              <w:rPr>
                <w:rFonts w:eastAsia="Calibri"/>
                <w:i/>
                <w:iCs/>
                <w:noProof/>
                <w:szCs w:val="24"/>
                <w:lang w:bidi="ar-SA"/>
              </w:rPr>
              <w:t>y</w:t>
            </w:r>
            <w:r w:rsidR="00AD4B1D">
              <w:rPr>
                <w:rFonts w:eastAsia="Calibri"/>
                <w:noProof/>
                <w:szCs w:val="24"/>
                <w:lang w:bidi="ar-SA"/>
              </w:rPr>
              <w:t xml:space="preserve"> and </w:t>
            </w:r>
            <w:r w:rsidR="00AD4B1D" w:rsidRPr="00AD4B1D">
              <w:rPr>
                <w:rFonts w:eastAsia="Calibri"/>
                <w:i/>
                <w:iCs/>
                <w:noProof/>
                <w:szCs w:val="24"/>
                <w:lang w:bidi="ar-SA"/>
              </w:rPr>
              <w:t>z</w:t>
            </w:r>
            <w:r w:rsidR="00AD4B1D">
              <w:rPr>
                <w:rFonts w:eastAsia="Calibri"/>
                <w:noProof/>
                <w:szCs w:val="24"/>
                <w:lang w:bidi="ar-SA"/>
              </w:rPr>
              <w:t xml:space="preserve">, node </w:t>
            </w:r>
            <w:r w:rsidR="00AD4B1D" w:rsidRPr="00AD4B1D">
              <w:rPr>
                <w:rFonts w:eastAsia="Calibri"/>
                <w:i/>
                <w:iCs/>
                <w:noProof/>
                <w:szCs w:val="24"/>
                <w:lang w:bidi="ar-SA"/>
              </w:rPr>
              <w:t>y</w:t>
            </w:r>
            <w:r w:rsidR="00AD4B1D">
              <w:rPr>
                <w:rFonts w:eastAsia="Calibri"/>
                <w:noProof/>
                <w:szCs w:val="24"/>
                <w:lang w:bidi="ar-SA"/>
              </w:rPr>
              <w:t xml:space="preserve"> achieves the corresponding minimums. Thus, at this stage of the algorithm, the next-hop routers are </w:t>
            </w:r>
            <w:r w:rsidR="00AD4B1D" w:rsidRPr="00AD4B1D">
              <w:rPr>
                <w:rFonts w:eastAsia="Calibri"/>
                <w:i/>
                <w:iCs/>
                <w:noProof/>
                <w:szCs w:val="24"/>
                <w:lang w:bidi="ar-SA"/>
              </w:rPr>
              <w:t>v*</w:t>
            </w:r>
            <w:r w:rsidR="00AD4B1D">
              <w:rPr>
                <w:rFonts w:eastAsia="Calibri"/>
                <w:noProof/>
                <w:szCs w:val="24"/>
                <w:lang w:bidi="ar-SA"/>
              </w:rPr>
              <w:t>(</w:t>
            </w:r>
            <w:r w:rsidR="00AD4B1D" w:rsidRPr="00AD4B1D">
              <w:rPr>
                <w:rFonts w:eastAsia="Calibri"/>
                <w:i/>
                <w:iCs/>
                <w:noProof/>
                <w:szCs w:val="24"/>
                <w:lang w:bidi="ar-SA"/>
              </w:rPr>
              <w:t>y</w:t>
            </w:r>
            <w:r w:rsidR="00AD4B1D">
              <w:rPr>
                <w:rFonts w:eastAsia="Calibri"/>
                <w:noProof/>
                <w:szCs w:val="24"/>
                <w:lang w:bidi="ar-SA"/>
              </w:rPr>
              <w:t xml:space="preserve">) = </w:t>
            </w:r>
            <w:r w:rsidR="00AD4B1D" w:rsidRPr="00AD4B1D">
              <w:rPr>
                <w:rFonts w:eastAsia="Calibri"/>
                <w:i/>
                <w:iCs/>
                <w:noProof/>
                <w:szCs w:val="24"/>
                <w:lang w:bidi="ar-SA"/>
              </w:rPr>
              <w:t>y</w:t>
            </w:r>
            <w:r w:rsidR="00AD4B1D">
              <w:rPr>
                <w:rFonts w:eastAsia="Calibri"/>
                <w:noProof/>
                <w:szCs w:val="24"/>
                <w:lang w:bidi="ar-SA"/>
              </w:rPr>
              <w:t xml:space="preserve"> and </w:t>
            </w:r>
            <w:r w:rsidR="00AD4B1D" w:rsidRPr="00AD4B1D">
              <w:rPr>
                <w:rFonts w:eastAsia="Calibri"/>
                <w:i/>
                <w:iCs/>
                <w:noProof/>
                <w:szCs w:val="24"/>
                <w:lang w:bidi="ar-SA"/>
              </w:rPr>
              <w:t>v</w:t>
            </w:r>
            <w:r w:rsidR="00AD4B1D">
              <w:rPr>
                <w:rFonts w:eastAsia="Calibri"/>
                <w:noProof/>
                <w:szCs w:val="24"/>
                <w:lang w:bidi="ar-SA"/>
              </w:rPr>
              <w:t>*(</w:t>
            </w:r>
            <w:r w:rsidR="00AD4B1D" w:rsidRPr="00AD4B1D">
              <w:rPr>
                <w:rFonts w:eastAsia="Calibri"/>
                <w:i/>
                <w:iCs/>
                <w:noProof/>
                <w:szCs w:val="24"/>
                <w:lang w:bidi="ar-SA"/>
              </w:rPr>
              <w:t>z</w:t>
            </w:r>
            <w:r w:rsidR="00AD4B1D">
              <w:rPr>
                <w:rFonts w:eastAsia="Calibri"/>
                <w:noProof/>
                <w:szCs w:val="24"/>
                <w:lang w:bidi="ar-SA"/>
              </w:rPr>
              <w:t xml:space="preserve">) = </w:t>
            </w:r>
            <w:r w:rsidR="00AD4B1D" w:rsidRPr="00AD4B1D">
              <w:rPr>
                <w:rFonts w:eastAsia="Calibri"/>
                <w:i/>
                <w:iCs/>
                <w:noProof/>
                <w:szCs w:val="24"/>
                <w:lang w:bidi="ar-SA"/>
              </w:rPr>
              <w:t>y</w:t>
            </w:r>
            <w:r w:rsidR="00C2109A">
              <w:rPr>
                <w:rFonts w:eastAsia="Calibri"/>
                <w:noProof/>
                <w:szCs w:val="24"/>
                <w:lang w:bidi="ar-SA"/>
              </w:rPr>
              <w:t xml:space="preserve">, where </w:t>
            </w:r>
            <w:r w:rsidR="00C2109A" w:rsidRPr="00C2109A">
              <w:rPr>
                <w:rFonts w:eastAsia="Calibri"/>
                <w:i/>
                <w:iCs/>
                <w:noProof/>
                <w:szCs w:val="24"/>
                <w:lang w:bidi="ar-SA"/>
              </w:rPr>
              <w:t>v</w:t>
            </w:r>
            <w:r w:rsidR="00C2109A">
              <w:rPr>
                <w:rFonts w:eastAsia="Calibri"/>
                <w:noProof/>
                <w:szCs w:val="24"/>
                <w:lang w:bidi="ar-SA"/>
              </w:rPr>
              <w:t>* is the neighboring node that achieves the minimum.</w:t>
            </w:r>
          </w:p>
          <w:p w:rsidR="00C31C73" w:rsidRDefault="00C31C73" w:rsidP="00992FC6">
            <w:pPr>
              <w:tabs>
                <w:tab w:val="left" w:pos="912"/>
              </w:tabs>
              <w:spacing w:after="120"/>
              <w:ind w:firstLine="360"/>
              <w:jc w:val="both"/>
              <w:rPr>
                <w:rFonts w:eastAsia="Calibri"/>
                <w:noProof/>
                <w:szCs w:val="24"/>
                <w:lang w:bidi="ar-SA"/>
              </w:rPr>
            </w:pPr>
            <w:r>
              <w:rPr>
                <w:rFonts w:eastAsia="Calibri"/>
                <w:noProof/>
                <w:szCs w:val="24"/>
                <w:lang w:bidi="ar-SA"/>
              </w:rPr>
              <w:t>After the nodes recompute their distance vectors, they again send their updated distance vectors to their neighbors (if there has been a change). This is illustrated in the figure by the arrows from the 2</w:t>
            </w:r>
            <w:r w:rsidRPr="00C31C73">
              <w:rPr>
                <w:rFonts w:eastAsia="Calibri"/>
                <w:noProof/>
                <w:szCs w:val="24"/>
                <w:vertAlign w:val="superscript"/>
                <w:lang w:bidi="ar-SA"/>
              </w:rPr>
              <w:t>nd</w:t>
            </w:r>
            <w:r>
              <w:rPr>
                <w:rFonts w:eastAsia="Calibri"/>
                <w:noProof/>
                <w:szCs w:val="24"/>
                <w:lang w:bidi="ar-SA"/>
              </w:rPr>
              <w:t xml:space="preserve"> column of tables to the 3</w:t>
            </w:r>
            <w:r w:rsidRPr="00C31C73">
              <w:rPr>
                <w:rFonts w:eastAsia="Calibri"/>
                <w:noProof/>
                <w:szCs w:val="24"/>
                <w:vertAlign w:val="superscript"/>
                <w:lang w:bidi="ar-SA"/>
              </w:rPr>
              <w:t>rd</w:t>
            </w:r>
            <w:r>
              <w:rPr>
                <w:rFonts w:eastAsia="Calibri"/>
                <w:noProof/>
                <w:szCs w:val="24"/>
                <w:lang w:bidi="ar-SA"/>
              </w:rPr>
              <w:t xml:space="preserve"> column of tables.</w:t>
            </w:r>
            <w:r w:rsidR="0013329C">
              <w:rPr>
                <w:rFonts w:eastAsia="Calibri"/>
                <w:noProof/>
                <w:szCs w:val="24"/>
                <w:lang w:bidi="ar-SA"/>
              </w:rPr>
              <w:t xml:space="preserve"> Note that only nodes </w:t>
            </w:r>
            <w:r w:rsidR="0013329C" w:rsidRPr="0013329C">
              <w:rPr>
                <w:rFonts w:eastAsia="Calibri"/>
                <w:i/>
                <w:iCs/>
                <w:noProof/>
                <w:szCs w:val="24"/>
                <w:lang w:bidi="ar-SA"/>
              </w:rPr>
              <w:t>x</w:t>
            </w:r>
            <w:r w:rsidR="0013329C">
              <w:rPr>
                <w:rFonts w:eastAsia="Calibri"/>
                <w:noProof/>
                <w:szCs w:val="24"/>
                <w:lang w:bidi="ar-SA"/>
              </w:rPr>
              <w:t xml:space="preserve"> and </w:t>
            </w:r>
            <w:r w:rsidR="0013329C" w:rsidRPr="0013329C">
              <w:rPr>
                <w:rFonts w:eastAsia="Calibri"/>
                <w:i/>
                <w:iCs/>
                <w:noProof/>
                <w:szCs w:val="24"/>
                <w:lang w:bidi="ar-SA"/>
              </w:rPr>
              <w:t>z</w:t>
            </w:r>
            <w:r w:rsidR="0013329C">
              <w:rPr>
                <w:rFonts w:eastAsia="Calibri"/>
                <w:noProof/>
                <w:szCs w:val="24"/>
                <w:lang w:bidi="ar-SA"/>
              </w:rPr>
              <w:t xml:space="preserve"> send updates: node </w:t>
            </w:r>
            <w:r w:rsidR="0013329C" w:rsidRPr="0013329C">
              <w:rPr>
                <w:rFonts w:eastAsia="Calibri"/>
                <w:i/>
                <w:iCs/>
                <w:noProof/>
                <w:szCs w:val="24"/>
                <w:lang w:bidi="ar-SA"/>
              </w:rPr>
              <w:t>y</w:t>
            </w:r>
            <w:r w:rsidR="0013329C">
              <w:rPr>
                <w:rFonts w:eastAsia="Calibri"/>
                <w:noProof/>
                <w:szCs w:val="24"/>
                <w:lang w:bidi="ar-SA"/>
              </w:rPr>
              <w:t xml:space="preserve">’s distance vector didn’t change so node </w:t>
            </w:r>
            <w:r w:rsidR="0013329C" w:rsidRPr="0013329C">
              <w:rPr>
                <w:rFonts w:eastAsia="Calibri"/>
                <w:i/>
                <w:iCs/>
                <w:noProof/>
                <w:szCs w:val="24"/>
                <w:lang w:bidi="ar-SA"/>
              </w:rPr>
              <w:t>y</w:t>
            </w:r>
            <w:r w:rsidR="0013329C">
              <w:rPr>
                <w:rFonts w:eastAsia="Calibri"/>
                <w:noProof/>
                <w:szCs w:val="24"/>
                <w:lang w:bidi="ar-SA"/>
              </w:rPr>
              <w:t xml:space="preserve"> doesn’t send an update.</w:t>
            </w:r>
            <w:r>
              <w:rPr>
                <w:rFonts w:eastAsia="Calibri"/>
                <w:noProof/>
                <w:szCs w:val="24"/>
                <w:lang w:bidi="ar-SA"/>
              </w:rPr>
              <w:t xml:space="preserve"> After receiving the updates, the nodes then recompute their distance vectors and update their routing tables, which are shown in the 3</w:t>
            </w:r>
            <w:r w:rsidRPr="00C31C73">
              <w:rPr>
                <w:rFonts w:eastAsia="Calibri"/>
                <w:noProof/>
                <w:szCs w:val="24"/>
                <w:vertAlign w:val="superscript"/>
                <w:lang w:bidi="ar-SA"/>
              </w:rPr>
              <w:t>rd</w:t>
            </w:r>
            <w:r>
              <w:rPr>
                <w:rFonts w:eastAsia="Calibri"/>
                <w:noProof/>
                <w:szCs w:val="24"/>
                <w:lang w:bidi="ar-SA"/>
              </w:rPr>
              <w:t xml:space="preserve"> column.</w:t>
            </w:r>
          </w:p>
          <w:p w:rsidR="008F3550" w:rsidRDefault="00B32AE5" w:rsidP="00943804">
            <w:pPr>
              <w:tabs>
                <w:tab w:val="left" w:pos="912"/>
              </w:tabs>
              <w:spacing w:after="120"/>
              <w:ind w:firstLine="360"/>
              <w:jc w:val="both"/>
              <w:rPr>
                <w:rFonts w:eastAsia="Calibri"/>
                <w:noProof/>
                <w:szCs w:val="24"/>
                <w:lang w:bidi="ar-SA"/>
              </w:rPr>
            </w:pPr>
            <w:r>
              <w:rPr>
                <w:rFonts w:eastAsia="Calibri"/>
                <w:noProof/>
                <w:szCs w:val="24"/>
                <w:lang w:bidi="ar-SA"/>
              </w:rPr>
              <w:t>The process of receiving updated distance vectors from neighbors, recomputing routing table entries, and informing neighbors of changed costs of the least-cost path to a destination continues until no update messages are sent. At this point, the algorithm will enter a quiescent state and remain there until a link cost changes.</w:t>
            </w:r>
          </w:p>
          <w:p w:rsidR="0099715C" w:rsidRPr="00816E31" w:rsidRDefault="00A87291" w:rsidP="00943804">
            <w:pPr>
              <w:tabs>
                <w:tab w:val="left" w:pos="912"/>
              </w:tabs>
              <w:spacing w:after="120"/>
              <w:ind w:firstLine="360"/>
              <w:jc w:val="both"/>
              <w:rPr>
                <w:rFonts w:eastAsia="Calibri"/>
                <w:b/>
                <w:bCs/>
                <w:noProof/>
                <w:color w:val="C00000"/>
                <w:szCs w:val="24"/>
                <w:lang w:bidi="ar-SA"/>
              </w:rPr>
            </w:pPr>
            <w:r w:rsidRPr="00816E31">
              <w:rPr>
                <w:rFonts w:eastAsia="Calibri"/>
                <w:b/>
                <w:bCs/>
                <w:noProof/>
                <w:color w:val="C00000"/>
                <w:szCs w:val="24"/>
                <w:lang w:bidi="ar-SA"/>
              </w:rPr>
              <w:lastRenderedPageBreak/>
              <w:t>Changes in Link Cost and Link Failure</w:t>
            </w:r>
          </w:p>
          <w:p w:rsidR="00A87291" w:rsidRPr="00816E31" w:rsidRDefault="00816E31" w:rsidP="00943804">
            <w:pPr>
              <w:tabs>
                <w:tab w:val="left" w:pos="912"/>
              </w:tabs>
              <w:spacing w:after="120"/>
              <w:ind w:firstLine="360"/>
              <w:jc w:val="both"/>
              <w:rPr>
                <w:rFonts w:eastAsia="Calibri"/>
                <w:b/>
                <w:bCs/>
                <w:i/>
                <w:iCs/>
                <w:noProof/>
                <w:color w:val="336600"/>
                <w:szCs w:val="24"/>
                <w:lang w:bidi="ar-SA"/>
              </w:rPr>
            </w:pPr>
            <w:r w:rsidRPr="00816E31">
              <w:rPr>
                <w:rFonts w:eastAsia="Calibri"/>
                <w:b/>
                <w:bCs/>
                <w:i/>
                <w:iCs/>
                <w:noProof/>
                <w:color w:val="336600"/>
                <w:szCs w:val="24"/>
                <w:lang w:bidi="ar-SA"/>
              </w:rPr>
              <w:t>Increase in Link Cost</w:t>
            </w:r>
          </w:p>
          <w:p w:rsidR="00816E31" w:rsidRDefault="00816E31" w:rsidP="00976FCF">
            <w:pPr>
              <w:tabs>
                <w:tab w:val="left" w:pos="912"/>
              </w:tabs>
              <w:spacing w:after="120"/>
              <w:ind w:firstLine="360"/>
              <w:jc w:val="both"/>
              <w:rPr>
                <w:rFonts w:eastAsia="Calibri"/>
                <w:noProof/>
                <w:szCs w:val="24"/>
                <w:lang w:bidi="ar-SA"/>
              </w:rPr>
            </w:pPr>
            <w:r>
              <w:rPr>
                <w:rFonts w:eastAsia="Calibri"/>
                <w:noProof/>
                <w:szCs w:val="24"/>
                <w:lang w:bidi="ar-SA"/>
              </w:rPr>
              <w:t>The following figure</w:t>
            </w:r>
            <w:r w:rsidR="004036C3">
              <w:rPr>
                <w:rFonts w:eastAsia="Calibri"/>
                <w:noProof/>
                <w:szCs w:val="24"/>
                <w:lang w:bidi="ar-SA"/>
              </w:rPr>
              <w:t xml:space="preserve"> (</w:t>
            </w:r>
            <w:r w:rsidR="004036C3" w:rsidRPr="004036C3">
              <w:rPr>
                <w:rFonts w:eastAsia="Calibri"/>
                <w:i/>
                <w:iCs/>
                <w:noProof/>
                <w:szCs w:val="24"/>
                <w:lang w:bidi="ar-SA"/>
              </w:rPr>
              <w:t>a</w:t>
            </w:r>
            <w:r w:rsidR="004036C3">
              <w:rPr>
                <w:rFonts w:eastAsia="Calibri"/>
                <w:noProof/>
                <w:szCs w:val="24"/>
                <w:lang w:bidi="ar-SA"/>
              </w:rPr>
              <w:t>)</w:t>
            </w:r>
            <w:r>
              <w:rPr>
                <w:rFonts w:eastAsia="Calibri"/>
                <w:noProof/>
                <w:szCs w:val="24"/>
                <w:lang w:bidi="ar-SA"/>
              </w:rPr>
              <w:t xml:space="preserve"> illustrates a scenario where the link cost from </w:t>
            </w:r>
            <w:r w:rsidRPr="00816E31">
              <w:rPr>
                <w:rFonts w:eastAsia="Calibri"/>
                <w:i/>
                <w:iCs/>
                <w:noProof/>
                <w:szCs w:val="24"/>
                <w:lang w:bidi="ar-SA"/>
              </w:rPr>
              <w:t>y</w:t>
            </w:r>
            <w:r>
              <w:rPr>
                <w:rFonts w:eastAsia="Calibri"/>
                <w:noProof/>
                <w:szCs w:val="24"/>
                <w:lang w:bidi="ar-SA"/>
              </w:rPr>
              <w:t xml:space="preserve"> to </w:t>
            </w:r>
            <w:r w:rsidRPr="00816E31">
              <w:rPr>
                <w:rFonts w:eastAsia="Calibri"/>
                <w:i/>
                <w:iCs/>
                <w:noProof/>
                <w:szCs w:val="24"/>
                <w:lang w:bidi="ar-SA"/>
              </w:rPr>
              <w:t>x</w:t>
            </w:r>
            <w:r>
              <w:rPr>
                <w:rFonts w:eastAsia="Calibri"/>
                <w:noProof/>
                <w:szCs w:val="24"/>
                <w:lang w:bidi="ar-SA"/>
              </w:rPr>
              <w:t xml:space="preserve"> changes from 4 to 1.</w:t>
            </w:r>
            <w:r w:rsidR="00976FCF">
              <w:rPr>
                <w:rFonts w:eastAsia="Calibri"/>
                <w:noProof/>
                <w:szCs w:val="24"/>
                <w:lang w:bidi="ar-SA"/>
              </w:rPr>
              <w:t xml:space="preserve"> </w:t>
            </w:r>
            <w:r w:rsidR="00976FCF" w:rsidRPr="00976FCF">
              <w:rPr>
                <w:rFonts w:eastAsia="Calibri"/>
                <w:noProof/>
                <w:szCs w:val="24"/>
                <w:lang w:bidi="ar-SA"/>
              </w:rPr>
              <w:t xml:space="preserve">We focus here only on </w:t>
            </w:r>
            <w:r w:rsidR="00976FCF">
              <w:rPr>
                <w:rFonts w:eastAsia="Calibri"/>
                <w:i/>
                <w:iCs/>
                <w:noProof/>
                <w:szCs w:val="24"/>
                <w:lang w:bidi="ar-SA"/>
              </w:rPr>
              <w:t>y</w:t>
            </w:r>
            <w:r w:rsidR="00976FCF" w:rsidRPr="00976FCF">
              <w:rPr>
                <w:rFonts w:eastAsia="Calibri"/>
                <w:noProof/>
                <w:szCs w:val="24"/>
                <w:lang w:bidi="ar-SA"/>
              </w:rPr>
              <w:t xml:space="preserve"> and </w:t>
            </w:r>
            <w:r w:rsidR="00976FCF">
              <w:rPr>
                <w:rFonts w:eastAsia="Calibri"/>
                <w:i/>
                <w:iCs/>
                <w:noProof/>
                <w:szCs w:val="24"/>
                <w:lang w:bidi="ar-SA"/>
              </w:rPr>
              <w:t>z</w:t>
            </w:r>
            <w:r w:rsidR="00976FCF">
              <w:rPr>
                <w:rFonts w:eastAsia="Calibri"/>
                <w:noProof/>
                <w:szCs w:val="24"/>
                <w:lang w:bidi="ar-SA"/>
              </w:rPr>
              <w:t>’</w:t>
            </w:r>
            <w:r w:rsidR="00976FCF" w:rsidRPr="00976FCF">
              <w:rPr>
                <w:rFonts w:eastAsia="Calibri"/>
                <w:noProof/>
                <w:szCs w:val="24"/>
                <w:lang w:bidi="ar-SA"/>
              </w:rPr>
              <w:t xml:space="preserve">s distance table entries to destination </w:t>
            </w:r>
            <w:r w:rsidR="00976FCF" w:rsidRPr="00976FCF">
              <w:rPr>
                <w:rFonts w:eastAsia="Calibri"/>
                <w:i/>
                <w:iCs/>
                <w:noProof/>
                <w:szCs w:val="24"/>
                <w:lang w:bidi="ar-SA"/>
              </w:rPr>
              <w:t>x</w:t>
            </w:r>
            <w:r w:rsidR="00976FCF" w:rsidRPr="00976FCF">
              <w:rPr>
                <w:rFonts w:eastAsia="Calibri"/>
                <w:noProof/>
                <w:szCs w:val="24"/>
                <w:lang w:bidi="ar-SA"/>
              </w:rPr>
              <w:t>.</w:t>
            </w:r>
            <w:r w:rsidR="00976FCF">
              <w:rPr>
                <w:rFonts w:eastAsia="Calibri"/>
                <w:noProof/>
                <w:szCs w:val="24"/>
                <w:lang w:bidi="ar-SA"/>
              </w:rPr>
              <w:t xml:space="preserve"> The DV algorithm causes the following sequence of events to occur:</w:t>
            </w:r>
          </w:p>
          <w:p w:rsidR="00976FCF" w:rsidRPr="009F3F0E" w:rsidRDefault="00976FCF" w:rsidP="009F3F0E">
            <w:pPr>
              <w:pStyle w:val="ListParagraph"/>
              <w:numPr>
                <w:ilvl w:val="0"/>
                <w:numId w:val="95"/>
              </w:numPr>
              <w:spacing w:after="120"/>
              <w:ind w:left="806"/>
              <w:contextualSpacing w:val="0"/>
              <w:jc w:val="both"/>
              <w:rPr>
                <w:rFonts w:eastAsia="Calibri"/>
                <w:noProof/>
                <w:szCs w:val="24"/>
                <w:lang w:bidi="ar-SA"/>
              </w:rPr>
            </w:pPr>
            <w:r w:rsidRPr="009F3F0E">
              <w:rPr>
                <w:rFonts w:eastAsia="Calibri"/>
                <w:noProof/>
                <w:szCs w:val="24"/>
                <w:lang w:bidi="ar-SA"/>
              </w:rPr>
              <w:t xml:space="preserve">At time </w:t>
            </w:r>
            <w:r w:rsidRPr="009F3F0E">
              <w:rPr>
                <w:rFonts w:eastAsia="Calibri"/>
                <w:i/>
                <w:iCs/>
                <w:noProof/>
                <w:szCs w:val="24"/>
                <w:lang w:bidi="ar-SA"/>
              </w:rPr>
              <w:t>t</w:t>
            </w:r>
            <w:r w:rsidRPr="009F3F0E">
              <w:rPr>
                <w:rFonts w:eastAsia="Calibri"/>
                <w:noProof/>
                <w:szCs w:val="24"/>
                <w:vertAlign w:val="subscript"/>
                <w:lang w:bidi="ar-SA"/>
              </w:rPr>
              <w:t>0</w:t>
            </w:r>
            <w:r w:rsidRPr="009F3F0E">
              <w:rPr>
                <w:rFonts w:eastAsia="Calibri"/>
                <w:noProof/>
                <w:szCs w:val="24"/>
                <w:lang w:bidi="ar-SA"/>
              </w:rPr>
              <w:t xml:space="preserve">, </w:t>
            </w:r>
            <w:r w:rsidRPr="009F3F0E">
              <w:rPr>
                <w:rFonts w:eastAsia="Calibri"/>
                <w:i/>
                <w:iCs/>
                <w:noProof/>
                <w:szCs w:val="24"/>
                <w:lang w:bidi="ar-SA"/>
              </w:rPr>
              <w:t>y</w:t>
            </w:r>
            <w:r w:rsidRPr="009F3F0E">
              <w:rPr>
                <w:rFonts w:eastAsia="Calibri"/>
                <w:noProof/>
                <w:szCs w:val="24"/>
                <w:lang w:bidi="ar-SA"/>
              </w:rPr>
              <w:t xml:space="preserve"> detects the link cost change (the cost has changed from 4 to 1), updates its distance vector and informs its neighbors of this change since its distance vector has changed.</w:t>
            </w:r>
          </w:p>
          <w:p w:rsidR="00976FCF" w:rsidRPr="009F3F0E" w:rsidRDefault="00976FCF" w:rsidP="009F3F0E">
            <w:pPr>
              <w:pStyle w:val="ListParagraph"/>
              <w:numPr>
                <w:ilvl w:val="0"/>
                <w:numId w:val="95"/>
              </w:numPr>
              <w:spacing w:after="120"/>
              <w:ind w:left="806"/>
              <w:contextualSpacing w:val="0"/>
              <w:jc w:val="both"/>
              <w:rPr>
                <w:rFonts w:eastAsia="Calibri"/>
                <w:noProof/>
                <w:szCs w:val="24"/>
                <w:lang w:bidi="ar-SA"/>
              </w:rPr>
            </w:pPr>
            <w:r w:rsidRPr="009F3F0E">
              <w:rPr>
                <w:rFonts w:eastAsia="Calibri"/>
                <w:noProof/>
                <w:szCs w:val="24"/>
                <w:lang w:bidi="ar-SA"/>
              </w:rPr>
              <w:t xml:space="preserve">At time </w:t>
            </w:r>
            <w:r w:rsidRPr="009F3F0E">
              <w:rPr>
                <w:rFonts w:eastAsia="Calibri"/>
                <w:i/>
                <w:iCs/>
                <w:noProof/>
                <w:szCs w:val="24"/>
                <w:lang w:bidi="ar-SA"/>
              </w:rPr>
              <w:t>t</w:t>
            </w:r>
            <w:r w:rsidRPr="009F3F0E">
              <w:rPr>
                <w:rFonts w:eastAsia="Calibri"/>
                <w:noProof/>
                <w:szCs w:val="24"/>
                <w:vertAlign w:val="subscript"/>
                <w:lang w:bidi="ar-SA"/>
              </w:rPr>
              <w:t>1</w:t>
            </w:r>
            <w:r w:rsidRPr="009F3F0E">
              <w:rPr>
                <w:rFonts w:eastAsia="Calibri"/>
                <w:noProof/>
                <w:szCs w:val="24"/>
                <w:lang w:bidi="ar-SA"/>
              </w:rPr>
              <w:t xml:space="preserve">, </w:t>
            </w:r>
            <w:r w:rsidRPr="009F3F0E">
              <w:rPr>
                <w:rFonts w:eastAsia="Calibri"/>
                <w:i/>
                <w:iCs/>
                <w:noProof/>
                <w:szCs w:val="24"/>
                <w:lang w:bidi="ar-SA"/>
              </w:rPr>
              <w:t>z</w:t>
            </w:r>
            <w:r w:rsidRPr="009F3F0E">
              <w:rPr>
                <w:rFonts w:eastAsia="Calibri"/>
                <w:noProof/>
                <w:szCs w:val="24"/>
                <w:lang w:bidi="ar-SA"/>
              </w:rPr>
              <w:t xml:space="preserve"> receives the update from </w:t>
            </w:r>
            <w:r w:rsidRPr="009F3F0E">
              <w:rPr>
                <w:rFonts w:eastAsia="Calibri"/>
                <w:i/>
                <w:iCs/>
                <w:noProof/>
                <w:szCs w:val="24"/>
                <w:lang w:bidi="ar-SA"/>
              </w:rPr>
              <w:t>y</w:t>
            </w:r>
            <w:r w:rsidRPr="009F3F0E">
              <w:rPr>
                <w:rFonts w:eastAsia="Calibri"/>
                <w:noProof/>
                <w:szCs w:val="24"/>
                <w:lang w:bidi="ar-SA"/>
              </w:rPr>
              <w:t xml:space="preserve"> and then updates its table. Since it computes a new least cost to </w:t>
            </w:r>
            <w:r w:rsidRPr="009F3F0E">
              <w:rPr>
                <w:rFonts w:eastAsia="Calibri"/>
                <w:i/>
                <w:iCs/>
                <w:noProof/>
                <w:szCs w:val="24"/>
                <w:lang w:bidi="ar-SA"/>
              </w:rPr>
              <w:t>x</w:t>
            </w:r>
            <w:r w:rsidRPr="009F3F0E">
              <w:rPr>
                <w:rFonts w:eastAsia="Calibri"/>
                <w:noProof/>
                <w:szCs w:val="24"/>
                <w:lang w:bidi="ar-SA"/>
              </w:rPr>
              <w:t xml:space="preserve"> (it has decreased from a cost of 5 to a cost of 2), it informs its neighbors.</w:t>
            </w:r>
          </w:p>
          <w:p w:rsidR="00976FCF" w:rsidRPr="009F3F0E" w:rsidRDefault="00976FCF" w:rsidP="009F3F0E">
            <w:pPr>
              <w:pStyle w:val="ListParagraph"/>
              <w:numPr>
                <w:ilvl w:val="0"/>
                <w:numId w:val="95"/>
              </w:numPr>
              <w:spacing w:after="120"/>
              <w:ind w:left="806"/>
              <w:contextualSpacing w:val="0"/>
              <w:jc w:val="both"/>
              <w:rPr>
                <w:rFonts w:eastAsia="Calibri"/>
                <w:noProof/>
                <w:szCs w:val="24"/>
                <w:lang w:bidi="ar-SA"/>
              </w:rPr>
            </w:pPr>
            <w:r w:rsidRPr="009F3F0E">
              <w:rPr>
                <w:rFonts w:eastAsia="Calibri"/>
                <w:noProof/>
                <w:szCs w:val="24"/>
                <w:lang w:bidi="ar-SA"/>
              </w:rPr>
              <w:t xml:space="preserve">At time </w:t>
            </w:r>
            <w:r w:rsidRPr="009F3F0E">
              <w:rPr>
                <w:rFonts w:eastAsia="Calibri"/>
                <w:i/>
                <w:iCs/>
                <w:noProof/>
                <w:szCs w:val="24"/>
                <w:lang w:bidi="ar-SA"/>
              </w:rPr>
              <w:t>t</w:t>
            </w:r>
            <w:r w:rsidRPr="009F3F0E">
              <w:rPr>
                <w:rFonts w:eastAsia="Calibri"/>
                <w:noProof/>
                <w:szCs w:val="24"/>
                <w:vertAlign w:val="subscript"/>
                <w:lang w:bidi="ar-SA"/>
              </w:rPr>
              <w:t>2</w:t>
            </w:r>
            <w:r w:rsidRPr="009F3F0E">
              <w:rPr>
                <w:rFonts w:eastAsia="Calibri"/>
                <w:noProof/>
                <w:szCs w:val="24"/>
                <w:lang w:bidi="ar-SA"/>
              </w:rPr>
              <w:t xml:space="preserve">, </w:t>
            </w:r>
            <w:r w:rsidRPr="009F3F0E">
              <w:rPr>
                <w:rFonts w:eastAsia="Calibri"/>
                <w:i/>
                <w:iCs/>
                <w:noProof/>
                <w:szCs w:val="24"/>
                <w:lang w:bidi="ar-SA"/>
              </w:rPr>
              <w:t>y</w:t>
            </w:r>
            <w:r w:rsidRPr="009F3F0E">
              <w:rPr>
                <w:rFonts w:eastAsia="Calibri"/>
                <w:noProof/>
                <w:szCs w:val="24"/>
                <w:lang w:bidi="ar-SA"/>
              </w:rPr>
              <w:t xml:space="preserve"> has receives </w:t>
            </w:r>
            <w:r w:rsidRPr="009F3F0E">
              <w:rPr>
                <w:rFonts w:eastAsia="Calibri"/>
                <w:i/>
                <w:iCs/>
                <w:noProof/>
                <w:szCs w:val="24"/>
                <w:lang w:bidi="ar-SA"/>
              </w:rPr>
              <w:t>z</w:t>
            </w:r>
            <w:r w:rsidRPr="009F3F0E">
              <w:rPr>
                <w:rFonts w:eastAsia="Calibri"/>
                <w:noProof/>
                <w:szCs w:val="24"/>
                <w:lang w:bidi="ar-SA"/>
              </w:rPr>
              <w:t xml:space="preserve">’s update and updates its distance table.  </w:t>
            </w:r>
            <w:r w:rsidR="00066CB1" w:rsidRPr="009F3F0E">
              <w:rPr>
                <w:rFonts w:eastAsia="Calibri"/>
                <w:i/>
                <w:iCs/>
                <w:noProof/>
                <w:szCs w:val="24"/>
                <w:lang w:bidi="ar-SA"/>
              </w:rPr>
              <w:t>Y</w:t>
            </w:r>
            <w:r w:rsidR="00066CB1" w:rsidRPr="009F3F0E">
              <w:rPr>
                <w:rFonts w:eastAsia="Calibri"/>
                <w:noProof/>
                <w:szCs w:val="24"/>
                <w:lang w:bidi="ar-SA"/>
              </w:rPr>
              <w:t>’</w:t>
            </w:r>
            <w:r w:rsidRPr="009F3F0E">
              <w:rPr>
                <w:rFonts w:eastAsia="Calibri"/>
                <w:noProof/>
                <w:szCs w:val="24"/>
                <w:lang w:bidi="ar-SA"/>
              </w:rPr>
              <w:t xml:space="preserve">s least costs </w:t>
            </w:r>
            <w:r w:rsidR="00066CB1" w:rsidRPr="009F3F0E">
              <w:rPr>
                <w:rFonts w:eastAsia="Calibri"/>
                <w:noProof/>
                <w:szCs w:val="24"/>
                <w:lang w:bidi="ar-SA"/>
              </w:rPr>
              <w:t>do</w:t>
            </w:r>
            <w:r w:rsidRPr="009F3F0E">
              <w:rPr>
                <w:rFonts w:eastAsia="Calibri"/>
                <w:noProof/>
                <w:szCs w:val="24"/>
                <w:lang w:bidi="ar-SA"/>
              </w:rPr>
              <w:t xml:space="preserve"> not change</w:t>
            </w:r>
            <w:r w:rsidR="00066CB1" w:rsidRPr="009F3F0E">
              <w:rPr>
                <w:rFonts w:eastAsia="Calibri"/>
                <w:noProof/>
                <w:szCs w:val="24"/>
                <w:lang w:bidi="ar-SA"/>
              </w:rPr>
              <w:t xml:space="preserve"> </w:t>
            </w:r>
            <w:r w:rsidRPr="009F3F0E">
              <w:rPr>
                <w:rFonts w:eastAsia="Calibri"/>
                <w:noProof/>
                <w:szCs w:val="24"/>
                <w:lang w:bidi="ar-SA"/>
              </w:rPr>
              <w:t xml:space="preserve">and hence </w:t>
            </w:r>
            <w:r w:rsidR="00066CB1" w:rsidRPr="009F3F0E">
              <w:rPr>
                <w:rFonts w:eastAsia="Calibri"/>
                <w:i/>
                <w:iCs/>
                <w:noProof/>
                <w:szCs w:val="24"/>
                <w:lang w:bidi="ar-SA"/>
              </w:rPr>
              <w:t>y</w:t>
            </w:r>
            <w:r w:rsidRPr="009F3F0E">
              <w:rPr>
                <w:rFonts w:eastAsia="Calibri"/>
                <w:noProof/>
                <w:szCs w:val="24"/>
                <w:lang w:bidi="ar-SA"/>
              </w:rPr>
              <w:t xml:space="preserve"> does not send any message to </w:t>
            </w:r>
            <w:r w:rsidR="00066CB1" w:rsidRPr="009F3F0E">
              <w:rPr>
                <w:rFonts w:eastAsia="Calibri"/>
                <w:i/>
                <w:iCs/>
                <w:noProof/>
                <w:szCs w:val="24"/>
                <w:lang w:bidi="ar-SA"/>
              </w:rPr>
              <w:t>z</w:t>
            </w:r>
            <w:r w:rsidRPr="009F3F0E">
              <w:rPr>
                <w:rFonts w:eastAsia="Calibri"/>
                <w:noProof/>
                <w:szCs w:val="24"/>
                <w:lang w:bidi="ar-SA"/>
              </w:rPr>
              <w:t>. The algorithm comes to a quiescent state.</w:t>
            </w:r>
          </w:p>
          <w:p w:rsidR="00A87291" w:rsidRDefault="00FB46AA" w:rsidP="00FB46AA">
            <w:pPr>
              <w:tabs>
                <w:tab w:val="left" w:pos="912"/>
              </w:tabs>
              <w:spacing w:before="240" w:after="240"/>
              <w:ind w:firstLine="360"/>
              <w:jc w:val="center"/>
              <w:rPr>
                <w:rFonts w:eastAsia="Calibri"/>
                <w:noProof/>
                <w:szCs w:val="24"/>
                <w:lang w:bidi="ar-SA"/>
              </w:rPr>
            </w:pPr>
            <w:r>
              <w:rPr>
                <w:rFonts w:eastAsia="Calibri"/>
                <w:noProof/>
                <w:szCs w:val="24"/>
                <w:lang w:bidi="ar-SA"/>
              </w:rPr>
              <w:drawing>
                <wp:inline distT="0" distB="0" distL="0" distR="0">
                  <wp:extent cx="3188970" cy="1129748"/>
                  <wp:effectExtent l="19050" t="0" r="0" b="0"/>
                  <wp:docPr id="43" name="Picture 42" descr="fig04_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4_31.gif"/>
                          <pic:cNvPicPr/>
                        </pic:nvPicPr>
                        <pic:blipFill>
                          <a:blip r:embed="rId45"/>
                          <a:stretch>
                            <a:fillRect/>
                          </a:stretch>
                        </pic:blipFill>
                        <pic:spPr>
                          <a:xfrm>
                            <a:off x="0" y="0"/>
                            <a:ext cx="3185813" cy="1128629"/>
                          </a:xfrm>
                          <a:prstGeom prst="rect">
                            <a:avLst/>
                          </a:prstGeom>
                        </pic:spPr>
                      </pic:pic>
                    </a:graphicData>
                  </a:graphic>
                </wp:inline>
              </w:drawing>
            </w:r>
          </w:p>
          <w:p w:rsidR="004036C3" w:rsidRPr="00A526EB" w:rsidRDefault="004036C3" w:rsidP="004036C3">
            <w:pPr>
              <w:tabs>
                <w:tab w:val="left" w:pos="912"/>
              </w:tabs>
              <w:spacing w:after="120"/>
              <w:ind w:firstLine="360"/>
              <w:jc w:val="both"/>
              <w:rPr>
                <w:rFonts w:eastAsia="Calibri"/>
                <w:b/>
                <w:bCs/>
                <w:i/>
                <w:iCs/>
                <w:noProof/>
                <w:color w:val="336600"/>
                <w:szCs w:val="24"/>
                <w:lang w:bidi="ar-SA"/>
              </w:rPr>
            </w:pPr>
            <w:r>
              <w:rPr>
                <w:rFonts w:eastAsia="Calibri"/>
                <w:b/>
                <w:bCs/>
                <w:i/>
                <w:iCs/>
                <w:noProof/>
                <w:color w:val="336600"/>
                <w:szCs w:val="24"/>
                <w:lang w:bidi="ar-SA"/>
              </w:rPr>
              <w:t>De</w:t>
            </w:r>
            <w:r w:rsidRPr="00816E31">
              <w:rPr>
                <w:rFonts w:eastAsia="Calibri"/>
                <w:b/>
                <w:bCs/>
                <w:i/>
                <w:iCs/>
                <w:noProof/>
                <w:color w:val="336600"/>
                <w:szCs w:val="24"/>
                <w:lang w:bidi="ar-SA"/>
              </w:rPr>
              <w:t>crease in Link Cost</w:t>
            </w:r>
            <w:r w:rsidR="00293D49">
              <w:rPr>
                <w:rFonts w:eastAsia="Calibri"/>
                <w:b/>
                <w:bCs/>
                <w:i/>
                <w:iCs/>
                <w:noProof/>
                <w:color w:val="336600"/>
                <w:szCs w:val="24"/>
                <w:lang w:bidi="ar-SA"/>
              </w:rPr>
              <w:t xml:space="preserve">: Emergence of </w:t>
            </w:r>
            <w:r w:rsidR="00293D49" w:rsidRPr="00720A9D">
              <w:rPr>
                <w:rFonts w:eastAsia="Calibri"/>
                <w:b/>
                <w:bCs/>
                <w:i/>
                <w:iCs/>
                <w:noProof/>
                <w:color w:val="C00000"/>
                <w:szCs w:val="24"/>
                <w:lang w:bidi="ar-SA"/>
              </w:rPr>
              <w:t>Routing Loop</w:t>
            </w:r>
            <w:r w:rsidR="00A526EB">
              <w:rPr>
                <w:rFonts w:eastAsia="Calibri"/>
                <w:b/>
                <w:bCs/>
                <w:i/>
                <w:iCs/>
                <w:noProof/>
                <w:color w:val="C00000"/>
                <w:szCs w:val="24"/>
                <w:lang w:bidi="ar-SA"/>
              </w:rPr>
              <w:t xml:space="preserve"> </w:t>
            </w:r>
            <w:r w:rsidR="00A526EB" w:rsidRPr="00A526EB">
              <w:rPr>
                <w:rFonts w:eastAsia="Calibri"/>
                <w:b/>
                <w:bCs/>
                <w:i/>
                <w:iCs/>
                <w:noProof/>
                <w:color w:val="336600"/>
                <w:szCs w:val="24"/>
                <w:lang w:bidi="ar-SA"/>
              </w:rPr>
              <w:t>and</w:t>
            </w:r>
            <w:r w:rsidR="00A526EB">
              <w:rPr>
                <w:rFonts w:eastAsia="Calibri"/>
                <w:b/>
                <w:bCs/>
                <w:i/>
                <w:iCs/>
                <w:noProof/>
                <w:color w:val="C00000"/>
                <w:szCs w:val="24"/>
                <w:lang w:bidi="ar-SA"/>
              </w:rPr>
              <w:t xml:space="preserve"> Count-to-Infinity Problem</w:t>
            </w:r>
          </w:p>
          <w:p w:rsidR="00A87291" w:rsidRDefault="00060481" w:rsidP="00060481">
            <w:pPr>
              <w:tabs>
                <w:tab w:val="left" w:pos="912"/>
              </w:tabs>
              <w:spacing w:after="120"/>
              <w:ind w:firstLine="360"/>
              <w:jc w:val="both"/>
              <w:rPr>
                <w:rFonts w:eastAsia="Calibri"/>
                <w:noProof/>
                <w:szCs w:val="24"/>
                <w:lang w:bidi="ar-SA"/>
              </w:rPr>
            </w:pPr>
            <w:r>
              <w:rPr>
                <w:rFonts w:eastAsia="Calibri"/>
                <w:noProof/>
                <w:szCs w:val="24"/>
                <w:lang w:bidi="ar-SA"/>
              </w:rPr>
              <w:t xml:space="preserve">Suppose </w:t>
            </w:r>
            <w:r w:rsidRPr="00060481">
              <w:rPr>
                <w:rFonts w:eastAsia="Calibri"/>
                <w:noProof/>
                <w:szCs w:val="24"/>
                <w:lang w:bidi="ar-SA"/>
              </w:rPr>
              <w:t xml:space="preserve">that the link cost between </w:t>
            </w:r>
            <w:r>
              <w:rPr>
                <w:rFonts w:eastAsia="Calibri"/>
                <w:i/>
                <w:iCs/>
                <w:noProof/>
                <w:szCs w:val="24"/>
                <w:lang w:bidi="ar-SA"/>
              </w:rPr>
              <w:t>x</w:t>
            </w:r>
            <w:r w:rsidRPr="00060481">
              <w:rPr>
                <w:rFonts w:eastAsia="Calibri"/>
                <w:noProof/>
                <w:szCs w:val="24"/>
                <w:lang w:bidi="ar-SA"/>
              </w:rPr>
              <w:t xml:space="preserve"> and </w:t>
            </w:r>
            <w:r>
              <w:rPr>
                <w:rFonts w:eastAsia="Calibri"/>
                <w:i/>
                <w:iCs/>
                <w:noProof/>
                <w:szCs w:val="24"/>
                <w:lang w:bidi="ar-SA"/>
              </w:rPr>
              <w:t>y</w:t>
            </w:r>
            <w:r w:rsidRPr="00060481">
              <w:rPr>
                <w:rFonts w:eastAsia="Calibri"/>
                <w:noProof/>
                <w:szCs w:val="24"/>
                <w:lang w:bidi="ar-SA"/>
              </w:rPr>
              <w:t xml:space="preserve"> increases from 4 to 60</w:t>
            </w:r>
            <w:r w:rsidR="00D00B89">
              <w:rPr>
                <w:rFonts w:eastAsia="Calibri"/>
                <w:noProof/>
                <w:szCs w:val="24"/>
                <w:lang w:bidi="ar-SA"/>
              </w:rPr>
              <w:t xml:space="preserve"> as shown in the above figure (</w:t>
            </w:r>
            <w:r w:rsidR="00D00B89" w:rsidRPr="00D00B89">
              <w:rPr>
                <w:rFonts w:eastAsia="Calibri"/>
                <w:i/>
                <w:iCs/>
                <w:noProof/>
                <w:szCs w:val="24"/>
                <w:lang w:bidi="ar-SA"/>
              </w:rPr>
              <w:t>b</w:t>
            </w:r>
            <w:r w:rsidR="00D00B89">
              <w:rPr>
                <w:rFonts w:eastAsia="Calibri"/>
                <w:noProof/>
                <w:szCs w:val="24"/>
                <w:lang w:bidi="ar-SA"/>
              </w:rPr>
              <w:t>)</w:t>
            </w:r>
            <w:r w:rsidRPr="00060481">
              <w:rPr>
                <w:rFonts w:eastAsia="Calibri"/>
                <w:noProof/>
                <w:szCs w:val="24"/>
                <w:lang w:bidi="ar-SA"/>
              </w:rPr>
              <w:t>.</w:t>
            </w:r>
          </w:p>
          <w:p w:rsidR="001768D0" w:rsidRPr="001077CF" w:rsidRDefault="00960D7E" w:rsidP="001077CF">
            <w:pPr>
              <w:pStyle w:val="ListParagraph"/>
              <w:numPr>
                <w:ilvl w:val="0"/>
                <w:numId w:val="96"/>
              </w:numPr>
              <w:spacing w:after="120"/>
              <w:ind w:left="720"/>
              <w:contextualSpacing w:val="0"/>
              <w:jc w:val="both"/>
              <w:rPr>
                <w:rFonts w:eastAsia="Calibri"/>
                <w:noProof/>
                <w:szCs w:val="24"/>
                <w:lang w:bidi="ar-SA"/>
              </w:rPr>
            </w:pPr>
            <w:r w:rsidRPr="001077CF">
              <w:rPr>
                <w:rFonts w:eastAsia="Calibri"/>
                <w:noProof/>
                <w:szCs w:val="24"/>
                <w:lang w:bidi="ar-SA"/>
              </w:rPr>
              <w:t xml:space="preserve">Before the link cost changes,  </w:t>
            </w:r>
            <w:r w:rsidRPr="001077CF">
              <w:rPr>
                <w:rFonts w:eastAsia="Calibri"/>
                <w:i/>
                <w:iCs/>
                <w:noProof/>
                <w:szCs w:val="24"/>
                <w:lang w:bidi="ar-SA"/>
              </w:rPr>
              <w:t>D</w:t>
            </w:r>
            <w:r w:rsidRPr="001077CF">
              <w:rPr>
                <w:rFonts w:eastAsia="Calibri"/>
                <w:i/>
                <w:iCs/>
                <w:noProof/>
                <w:szCs w:val="24"/>
                <w:vertAlign w:val="subscript"/>
                <w:lang w:bidi="ar-SA"/>
              </w:rPr>
              <w:t>y</w:t>
            </w:r>
            <w:r w:rsidRPr="001077CF">
              <w:rPr>
                <w:rFonts w:eastAsia="Calibri"/>
                <w:noProof/>
                <w:szCs w:val="24"/>
                <w:lang w:bidi="ar-SA"/>
              </w:rPr>
              <w:t>(</w:t>
            </w:r>
            <w:r w:rsidRPr="001077CF">
              <w:rPr>
                <w:rFonts w:eastAsia="Calibri"/>
                <w:i/>
                <w:iCs/>
                <w:noProof/>
                <w:szCs w:val="24"/>
                <w:lang w:bidi="ar-SA"/>
              </w:rPr>
              <w:t>x</w:t>
            </w:r>
            <w:r w:rsidRPr="001077CF">
              <w:rPr>
                <w:rFonts w:eastAsia="Calibri"/>
                <w:noProof/>
                <w:szCs w:val="24"/>
                <w:lang w:bidi="ar-SA"/>
              </w:rPr>
              <w:t xml:space="preserve">) = 4, </w:t>
            </w:r>
            <w:r w:rsidRPr="001077CF">
              <w:rPr>
                <w:rFonts w:eastAsia="Calibri"/>
                <w:i/>
                <w:iCs/>
                <w:noProof/>
                <w:szCs w:val="24"/>
                <w:lang w:bidi="ar-SA"/>
              </w:rPr>
              <w:t>D</w:t>
            </w:r>
            <w:r w:rsidRPr="001077CF">
              <w:rPr>
                <w:rFonts w:eastAsia="Calibri"/>
                <w:i/>
                <w:iCs/>
                <w:noProof/>
                <w:szCs w:val="24"/>
                <w:vertAlign w:val="subscript"/>
                <w:lang w:bidi="ar-SA"/>
              </w:rPr>
              <w:t>y</w:t>
            </w:r>
            <w:r w:rsidRPr="001077CF">
              <w:rPr>
                <w:rFonts w:eastAsia="Calibri"/>
                <w:noProof/>
                <w:szCs w:val="24"/>
                <w:lang w:bidi="ar-SA"/>
              </w:rPr>
              <w:t>(</w:t>
            </w:r>
            <w:r w:rsidRPr="001077CF">
              <w:rPr>
                <w:rFonts w:eastAsia="Calibri"/>
                <w:i/>
                <w:iCs/>
                <w:noProof/>
                <w:szCs w:val="24"/>
                <w:lang w:bidi="ar-SA"/>
              </w:rPr>
              <w:t>z</w:t>
            </w:r>
            <w:r w:rsidRPr="001077CF">
              <w:rPr>
                <w:rFonts w:eastAsia="Calibri"/>
                <w:noProof/>
                <w:szCs w:val="24"/>
                <w:lang w:bidi="ar-SA"/>
              </w:rPr>
              <w:t xml:space="preserve">) = 1, </w:t>
            </w:r>
            <w:r w:rsidRPr="001077CF">
              <w:rPr>
                <w:rFonts w:eastAsia="Calibri"/>
                <w:i/>
                <w:iCs/>
                <w:noProof/>
                <w:szCs w:val="24"/>
                <w:lang w:bidi="ar-SA"/>
              </w:rPr>
              <w:t>D</w:t>
            </w:r>
            <w:r w:rsidRPr="001077CF">
              <w:rPr>
                <w:rFonts w:eastAsia="Calibri"/>
                <w:i/>
                <w:iCs/>
                <w:noProof/>
                <w:szCs w:val="24"/>
                <w:vertAlign w:val="subscript"/>
                <w:lang w:bidi="ar-SA"/>
              </w:rPr>
              <w:t>z</w:t>
            </w:r>
            <w:r w:rsidRPr="001077CF">
              <w:rPr>
                <w:rFonts w:eastAsia="Calibri"/>
                <w:noProof/>
                <w:szCs w:val="24"/>
                <w:lang w:bidi="ar-SA"/>
              </w:rPr>
              <w:t>(</w:t>
            </w:r>
            <w:r w:rsidRPr="001077CF">
              <w:rPr>
                <w:rFonts w:eastAsia="Calibri"/>
                <w:i/>
                <w:iCs/>
                <w:noProof/>
                <w:szCs w:val="24"/>
                <w:lang w:bidi="ar-SA"/>
              </w:rPr>
              <w:t>y</w:t>
            </w:r>
            <w:r w:rsidRPr="001077CF">
              <w:rPr>
                <w:rFonts w:eastAsia="Calibri"/>
                <w:noProof/>
                <w:szCs w:val="24"/>
                <w:lang w:bidi="ar-SA"/>
              </w:rPr>
              <w:t xml:space="preserve">) = 1 and </w:t>
            </w:r>
            <w:r w:rsidRPr="001077CF">
              <w:rPr>
                <w:rFonts w:eastAsia="Calibri"/>
                <w:i/>
                <w:iCs/>
                <w:noProof/>
                <w:szCs w:val="24"/>
                <w:lang w:bidi="ar-SA"/>
              </w:rPr>
              <w:t>D</w:t>
            </w:r>
            <w:r w:rsidRPr="001077CF">
              <w:rPr>
                <w:rFonts w:eastAsia="Calibri"/>
                <w:i/>
                <w:iCs/>
                <w:noProof/>
                <w:szCs w:val="24"/>
                <w:vertAlign w:val="subscript"/>
                <w:lang w:bidi="ar-SA"/>
              </w:rPr>
              <w:t>z</w:t>
            </w:r>
            <w:r w:rsidRPr="001077CF">
              <w:rPr>
                <w:rFonts w:eastAsia="Calibri"/>
                <w:noProof/>
                <w:szCs w:val="24"/>
                <w:lang w:bidi="ar-SA"/>
              </w:rPr>
              <w:t>(</w:t>
            </w:r>
            <w:r w:rsidRPr="001077CF">
              <w:rPr>
                <w:rFonts w:eastAsia="Calibri"/>
                <w:i/>
                <w:iCs/>
                <w:noProof/>
                <w:szCs w:val="24"/>
                <w:lang w:bidi="ar-SA"/>
              </w:rPr>
              <w:t>x</w:t>
            </w:r>
            <w:r w:rsidRPr="001077CF">
              <w:rPr>
                <w:rFonts w:eastAsia="Calibri"/>
                <w:noProof/>
                <w:szCs w:val="24"/>
                <w:lang w:bidi="ar-SA"/>
              </w:rPr>
              <w:t xml:space="preserve">) = 5. At time </w:t>
            </w:r>
            <w:r w:rsidRPr="001077CF">
              <w:rPr>
                <w:rFonts w:eastAsia="Calibri"/>
                <w:i/>
                <w:iCs/>
                <w:noProof/>
                <w:szCs w:val="24"/>
                <w:lang w:bidi="ar-SA"/>
              </w:rPr>
              <w:t>t</w:t>
            </w:r>
            <w:r w:rsidRPr="001077CF">
              <w:rPr>
                <w:rFonts w:eastAsia="Calibri"/>
                <w:noProof/>
                <w:szCs w:val="24"/>
                <w:vertAlign w:val="subscript"/>
                <w:lang w:bidi="ar-SA"/>
              </w:rPr>
              <w:t>0</w:t>
            </w:r>
            <w:r w:rsidRPr="001077CF">
              <w:rPr>
                <w:rFonts w:eastAsia="Calibri"/>
                <w:noProof/>
                <w:szCs w:val="24"/>
                <w:lang w:bidi="ar-SA"/>
              </w:rPr>
              <w:t xml:space="preserve">, </w:t>
            </w:r>
            <w:r w:rsidR="001768D0" w:rsidRPr="001077CF">
              <w:rPr>
                <w:rFonts w:eastAsia="Calibri"/>
                <w:i/>
                <w:iCs/>
                <w:noProof/>
                <w:szCs w:val="24"/>
                <w:lang w:bidi="ar-SA"/>
              </w:rPr>
              <w:t>y</w:t>
            </w:r>
            <w:r w:rsidRPr="001077CF">
              <w:rPr>
                <w:rFonts w:eastAsia="Calibri"/>
                <w:noProof/>
                <w:szCs w:val="24"/>
                <w:lang w:bidi="ar-SA"/>
              </w:rPr>
              <w:t xml:space="preserve"> detects the link cost change (the cost has changed from 4 to 60). </w:t>
            </w:r>
            <w:r w:rsidR="001768D0" w:rsidRPr="001077CF">
              <w:rPr>
                <w:rFonts w:eastAsia="Calibri"/>
                <w:i/>
                <w:iCs/>
                <w:noProof/>
                <w:szCs w:val="24"/>
                <w:lang w:bidi="ar-SA"/>
              </w:rPr>
              <w:t>y</w:t>
            </w:r>
            <w:r w:rsidRPr="001077CF">
              <w:rPr>
                <w:rFonts w:eastAsia="Calibri"/>
                <w:noProof/>
                <w:szCs w:val="24"/>
                <w:lang w:bidi="ar-SA"/>
              </w:rPr>
              <w:t xml:space="preserve"> computes its new minimum cost path to </w:t>
            </w:r>
            <w:r w:rsidR="001768D0" w:rsidRPr="001077CF">
              <w:rPr>
                <w:rFonts w:eastAsia="Calibri"/>
                <w:i/>
                <w:iCs/>
                <w:noProof/>
                <w:szCs w:val="24"/>
                <w:lang w:bidi="ar-SA"/>
              </w:rPr>
              <w:t>x</w:t>
            </w:r>
            <w:r w:rsidRPr="001077CF">
              <w:rPr>
                <w:rFonts w:eastAsia="Calibri"/>
                <w:noProof/>
                <w:szCs w:val="24"/>
                <w:lang w:bidi="ar-SA"/>
              </w:rPr>
              <w:t xml:space="preserve"> to have a cost of</w:t>
            </w:r>
          </w:p>
          <w:p w:rsidR="001768D0" w:rsidRPr="001077CF" w:rsidRDefault="001768D0" w:rsidP="001077CF">
            <w:pPr>
              <w:pStyle w:val="ListParagraph"/>
              <w:spacing w:after="120"/>
              <w:contextualSpacing w:val="0"/>
              <w:jc w:val="center"/>
              <w:rPr>
                <w:rFonts w:eastAsia="Calibri"/>
                <w:noProof/>
                <w:szCs w:val="24"/>
                <w:lang w:bidi="ar-SA"/>
              </w:rPr>
            </w:pPr>
            <w:r w:rsidRPr="001077CF">
              <w:rPr>
                <w:rFonts w:eastAsia="Calibri"/>
                <w:i/>
                <w:iCs/>
                <w:noProof/>
                <w:szCs w:val="24"/>
                <w:lang w:bidi="ar-SA"/>
              </w:rPr>
              <w:t>D</w:t>
            </w:r>
            <w:r w:rsidRPr="001077CF">
              <w:rPr>
                <w:rFonts w:eastAsia="Calibri"/>
                <w:i/>
                <w:iCs/>
                <w:noProof/>
                <w:szCs w:val="24"/>
                <w:vertAlign w:val="subscript"/>
                <w:lang w:bidi="ar-SA"/>
              </w:rPr>
              <w:t>y</w:t>
            </w:r>
            <w:r w:rsidRPr="001077CF">
              <w:rPr>
                <w:rFonts w:eastAsia="Calibri"/>
                <w:noProof/>
                <w:szCs w:val="24"/>
                <w:lang w:bidi="ar-SA"/>
              </w:rPr>
              <w:t>(</w:t>
            </w:r>
            <w:r w:rsidRPr="001077CF">
              <w:rPr>
                <w:rFonts w:eastAsia="Calibri"/>
                <w:i/>
                <w:iCs/>
                <w:noProof/>
                <w:szCs w:val="24"/>
                <w:lang w:bidi="ar-SA"/>
              </w:rPr>
              <w:t>x</w:t>
            </w:r>
            <w:r w:rsidRPr="001077CF">
              <w:rPr>
                <w:rFonts w:eastAsia="Calibri"/>
                <w:noProof/>
                <w:szCs w:val="24"/>
                <w:lang w:bidi="ar-SA"/>
              </w:rPr>
              <w:t>) = min {</w:t>
            </w:r>
            <w:r w:rsidRPr="001077CF">
              <w:rPr>
                <w:rFonts w:eastAsia="Calibri"/>
                <w:i/>
                <w:iCs/>
                <w:noProof/>
                <w:szCs w:val="24"/>
                <w:lang w:bidi="ar-SA"/>
              </w:rPr>
              <w:t>c</w:t>
            </w:r>
            <w:r w:rsidRPr="001077CF">
              <w:rPr>
                <w:rFonts w:eastAsia="Calibri"/>
                <w:noProof/>
                <w:szCs w:val="24"/>
                <w:lang w:bidi="ar-SA"/>
              </w:rPr>
              <w:t>(</w:t>
            </w:r>
            <w:r w:rsidRPr="001077CF">
              <w:rPr>
                <w:rFonts w:eastAsia="Calibri"/>
                <w:i/>
                <w:iCs/>
                <w:noProof/>
                <w:szCs w:val="24"/>
                <w:lang w:bidi="ar-SA"/>
              </w:rPr>
              <w:t>y</w:t>
            </w:r>
            <w:r w:rsidRPr="001077CF">
              <w:rPr>
                <w:rFonts w:eastAsia="Calibri"/>
                <w:noProof/>
                <w:szCs w:val="24"/>
                <w:lang w:bidi="ar-SA"/>
              </w:rPr>
              <w:t xml:space="preserve">, </w:t>
            </w:r>
            <w:r w:rsidRPr="001077CF">
              <w:rPr>
                <w:rFonts w:eastAsia="Calibri"/>
                <w:i/>
                <w:iCs/>
                <w:noProof/>
                <w:szCs w:val="24"/>
                <w:lang w:bidi="ar-SA"/>
              </w:rPr>
              <w:t>x</w:t>
            </w:r>
            <w:r w:rsidRPr="001077CF">
              <w:rPr>
                <w:rFonts w:eastAsia="Calibri"/>
                <w:noProof/>
                <w:szCs w:val="24"/>
                <w:lang w:bidi="ar-SA"/>
              </w:rPr>
              <w:t xml:space="preserve">) + </w:t>
            </w:r>
            <w:r w:rsidRPr="001077CF">
              <w:rPr>
                <w:rFonts w:eastAsia="Calibri"/>
                <w:i/>
                <w:iCs/>
                <w:noProof/>
                <w:szCs w:val="24"/>
                <w:lang w:bidi="ar-SA"/>
              </w:rPr>
              <w:t>D</w:t>
            </w:r>
            <w:r w:rsidRPr="001077CF">
              <w:rPr>
                <w:rFonts w:eastAsia="Calibri"/>
                <w:i/>
                <w:iCs/>
                <w:noProof/>
                <w:szCs w:val="24"/>
                <w:vertAlign w:val="subscript"/>
                <w:lang w:bidi="ar-SA"/>
              </w:rPr>
              <w:t>x</w:t>
            </w:r>
            <w:r w:rsidRPr="001077CF">
              <w:rPr>
                <w:rFonts w:eastAsia="Calibri"/>
                <w:noProof/>
                <w:szCs w:val="24"/>
                <w:lang w:bidi="ar-SA"/>
              </w:rPr>
              <w:t>(</w:t>
            </w:r>
            <w:r w:rsidRPr="001077CF">
              <w:rPr>
                <w:rFonts w:eastAsia="Calibri"/>
                <w:i/>
                <w:iCs/>
                <w:noProof/>
                <w:szCs w:val="24"/>
                <w:lang w:bidi="ar-SA"/>
              </w:rPr>
              <w:t>x</w:t>
            </w:r>
            <w:r w:rsidRPr="001077CF">
              <w:rPr>
                <w:rFonts w:eastAsia="Calibri"/>
                <w:noProof/>
                <w:szCs w:val="24"/>
                <w:lang w:bidi="ar-SA"/>
              </w:rPr>
              <w:t xml:space="preserve">), </w:t>
            </w:r>
            <w:r w:rsidRPr="001077CF">
              <w:rPr>
                <w:rFonts w:eastAsia="Calibri"/>
                <w:i/>
                <w:iCs/>
                <w:noProof/>
                <w:szCs w:val="24"/>
                <w:lang w:bidi="ar-SA"/>
              </w:rPr>
              <w:t>c</w:t>
            </w:r>
            <w:r w:rsidRPr="001077CF">
              <w:rPr>
                <w:rFonts w:eastAsia="Calibri"/>
                <w:noProof/>
                <w:szCs w:val="24"/>
                <w:lang w:bidi="ar-SA"/>
              </w:rPr>
              <w:t>(</w:t>
            </w:r>
            <w:r w:rsidRPr="001077CF">
              <w:rPr>
                <w:rFonts w:eastAsia="Calibri"/>
                <w:i/>
                <w:iCs/>
                <w:noProof/>
                <w:szCs w:val="24"/>
                <w:lang w:bidi="ar-SA"/>
              </w:rPr>
              <w:t>y</w:t>
            </w:r>
            <w:r w:rsidRPr="001077CF">
              <w:rPr>
                <w:rFonts w:eastAsia="Calibri"/>
                <w:noProof/>
                <w:szCs w:val="24"/>
                <w:lang w:bidi="ar-SA"/>
              </w:rPr>
              <w:t xml:space="preserve">, </w:t>
            </w:r>
            <w:r w:rsidRPr="001077CF">
              <w:rPr>
                <w:rFonts w:eastAsia="Calibri"/>
                <w:i/>
                <w:iCs/>
                <w:noProof/>
                <w:szCs w:val="24"/>
                <w:lang w:bidi="ar-SA"/>
              </w:rPr>
              <w:t>z</w:t>
            </w:r>
            <w:r w:rsidRPr="001077CF">
              <w:rPr>
                <w:rFonts w:eastAsia="Calibri"/>
                <w:noProof/>
                <w:szCs w:val="24"/>
                <w:lang w:bidi="ar-SA"/>
              </w:rPr>
              <w:t xml:space="preserve">) + </w:t>
            </w:r>
            <w:r w:rsidRPr="001077CF">
              <w:rPr>
                <w:rFonts w:eastAsia="Calibri"/>
                <w:i/>
                <w:iCs/>
                <w:noProof/>
                <w:szCs w:val="24"/>
                <w:lang w:bidi="ar-SA"/>
              </w:rPr>
              <w:t>D</w:t>
            </w:r>
            <w:r w:rsidRPr="001077CF">
              <w:rPr>
                <w:rFonts w:eastAsia="Calibri"/>
                <w:i/>
                <w:iCs/>
                <w:noProof/>
                <w:szCs w:val="24"/>
                <w:vertAlign w:val="subscript"/>
                <w:lang w:bidi="ar-SA"/>
              </w:rPr>
              <w:t>z</w:t>
            </w:r>
            <w:r w:rsidRPr="001077CF">
              <w:rPr>
                <w:rFonts w:eastAsia="Calibri"/>
                <w:noProof/>
                <w:szCs w:val="24"/>
                <w:lang w:bidi="ar-SA"/>
              </w:rPr>
              <w:t>(</w:t>
            </w:r>
            <w:r w:rsidRPr="001077CF">
              <w:rPr>
                <w:rFonts w:eastAsia="Calibri"/>
                <w:i/>
                <w:iCs/>
                <w:noProof/>
                <w:szCs w:val="24"/>
                <w:lang w:bidi="ar-SA"/>
              </w:rPr>
              <w:t>x</w:t>
            </w:r>
            <w:r w:rsidRPr="001077CF">
              <w:rPr>
                <w:rFonts w:eastAsia="Calibri"/>
                <w:noProof/>
                <w:szCs w:val="24"/>
                <w:lang w:bidi="ar-SA"/>
              </w:rPr>
              <w:t>)} = min {60 + 0, 1 + 5} = 6</w:t>
            </w:r>
          </w:p>
          <w:p w:rsidR="00960D7E" w:rsidRPr="001077CF" w:rsidRDefault="00960D7E" w:rsidP="001077CF">
            <w:pPr>
              <w:pStyle w:val="ListParagraph"/>
              <w:spacing w:after="120"/>
              <w:contextualSpacing w:val="0"/>
              <w:jc w:val="both"/>
              <w:rPr>
                <w:rFonts w:eastAsia="Calibri"/>
                <w:noProof/>
                <w:szCs w:val="24"/>
                <w:lang w:bidi="ar-SA"/>
              </w:rPr>
            </w:pPr>
            <w:r w:rsidRPr="001077CF">
              <w:rPr>
                <w:rFonts w:eastAsia="Calibri"/>
                <w:noProof/>
                <w:szCs w:val="24"/>
                <w:lang w:bidi="ar-SA"/>
              </w:rPr>
              <w:t xml:space="preserve">Of course, with our global view of the network, we can see that this new cost via </w:t>
            </w:r>
            <w:r w:rsidR="00BA0C7A" w:rsidRPr="001077CF">
              <w:rPr>
                <w:rFonts w:eastAsia="Calibri"/>
                <w:i/>
                <w:iCs/>
                <w:noProof/>
                <w:szCs w:val="24"/>
                <w:lang w:bidi="ar-SA"/>
              </w:rPr>
              <w:t>z</w:t>
            </w:r>
            <w:r w:rsidR="00BA0C7A" w:rsidRPr="001077CF">
              <w:rPr>
                <w:rFonts w:eastAsia="Calibri"/>
                <w:noProof/>
                <w:szCs w:val="24"/>
                <w:lang w:bidi="ar-SA"/>
              </w:rPr>
              <w:t xml:space="preserve"> is wrong.</w:t>
            </w:r>
            <w:r w:rsidRPr="001077CF">
              <w:rPr>
                <w:rFonts w:eastAsia="Calibri"/>
                <w:noProof/>
                <w:szCs w:val="24"/>
                <w:lang w:bidi="ar-SA"/>
              </w:rPr>
              <w:t xml:space="preserve"> But the only information node </w:t>
            </w:r>
            <w:r w:rsidR="00BA0C7A" w:rsidRPr="001077CF">
              <w:rPr>
                <w:rFonts w:eastAsia="Calibri"/>
                <w:i/>
                <w:iCs/>
                <w:noProof/>
                <w:szCs w:val="24"/>
                <w:lang w:bidi="ar-SA"/>
              </w:rPr>
              <w:t>y</w:t>
            </w:r>
            <w:r w:rsidRPr="001077CF">
              <w:rPr>
                <w:rFonts w:eastAsia="Calibri"/>
                <w:noProof/>
                <w:szCs w:val="24"/>
                <w:lang w:bidi="ar-SA"/>
              </w:rPr>
              <w:t xml:space="preserve"> has is that its direct cost to </w:t>
            </w:r>
            <w:r w:rsidR="00BA0C7A" w:rsidRPr="001077CF">
              <w:rPr>
                <w:rFonts w:eastAsia="Calibri"/>
                <w:i/>
                <w:iCs/>
                <w:noProof/>
                <w:szCs w:val="24"/>
                <w:lang w:bidi="ar-SA"/>
              </w:rPr>
              <w:t>x</w:t>
            </w:r>
            <w:r w:rsidRPr="001077CF">
              <w:rPr>
                <w:rFonts w:eastAsia="Calibri"/>
                <w:noProof/>
                <w:szCs w:val="24"/>
                <w:lang w:bidi="ar-SA"/>
              </w:rPr>
              <w:t xml:space="preserve"> is 60 and that </w:t>
            </w:r>
            <w:r w:rsidR="00BA0C7A" w:rsidRPr="001077CF">
              <w:rPr>
                <w:rFonts w:eastAsia="Calibri"/>
                <w:i/>
                <w:iCs/>
                <w:noProof/>
                <w:szCs w:val="24"/>
                <w:lang w:bidi="ar-SA"/>
              </w:rPr>
              <w:t>z</w:t>
            </w:r>
            <w:r w:rsidRPr="001077CF">
              <w:rPr>
                <w:rFonts w:eastAsia="Calibri"/>
                <w:noProof/>
                <w:szCs w:val="24"/>
                <w:lang w:bidi="ar-SA"/>
              </w:rPr>
              <w:t xml:space="preserve"> has last told </w:t>
            </w:r>
            <w:r w:rsidR="00BA0C7A" w:rsidRPr="001077CF">
              <w:rPr>
                <w:rFonts w:eastAsia="Calibri"/>
                <w:i/>
                <w:iCs/>
                <w:noProof/>
                <w:szCs w:val="24"/>
                <w:lang w:bidi="ar-SA"/>
              </w:rPr>
              <w:t>z</w:t>
            </w:r>
            <w:r w:rsidRPr="001077CF">
              <w:rPr>
                <w:rFonts w:eastAsia="Calibri"/>
                <w:noProof/>
                <w:szCs w:val="24"/>
                <w:lang w:bidi="ar-SA"/>
              </w:rPr>
              <w:t xml:space="preserve"> that </w:t>
            </w:r>
            <w:r w:rsidR="00BA0C7A" w:rsidRPr="001077CF">
              <w:rPr>
                <w:rFonts w:eastAsia="Calibri"/>
                <w:i/>
                <w:iCs/>
                <w:noProof/>
                <w:szCs w:val="24"/>
                <w:lang w:bidi="ar-SA"/>
              </w:rPr>
              <w:t>z</w:t>
            </w:r>
            <w:r w:rsidRPr="001077CF">
              <w:rPr>
                <w:rFonts w:eastAsia="Calibri"/>
                <w:noProof/>
                <w:szCs w:val="24"/>
                <w:lang w:bidi="ar-SA"/>
              </w:rPr>
              <w:t xml:space="preserve"> could get to </w:t>
            </w:r>
            <w:r w:rsidR="00BA0C7A" w:rsidRPr="001077CF">
              <w:rPr>
                <w:rFonts w:eastAsia="Calibri"/>
                <w:i/>
                <w:iCs/>
                <w:noProof/>
                <w:szCs w:val="24"/>
                <w:lang w:bidi="ar-SA"/>
              </w:rPr>
              <w:t>x</w:t>
            </w:r>
            <w:r w:rsidRPr="001077CF">
              <w:rPr>
                <w:rFonts w:eastAsia="Calibri"/>
                <w:noProof/>
                <w:szCs w:val="24"/>
                <w:lang w:bidi="ar-SA"/>
              </w:rPr>
              <w:t xml:space="preserve"> with a cost of 5. So</w:t>
            </w:r>
            <w:r w:rsidR="00BA0C7A" w:rsidRPr="001077CF">
              <w:rPr>
                <w:rFonts w:eastAsia="Calibri"/>
                <w:noProof/>
                <w:szCs w:val="24"/>
                <w:lang w:bidi="ar-SA"/>
              </w:rPr>
              <w:t>,</w:t>
            </w:r>
            <w:r w:rsidRPr="001077CF">
              <w:rPr>
                <w:rFonts w:eastAsia="Calibri"/>
                <w:noProof/>
                <w:szCs w:val="24"/>
                <w:lang w:bidi="ar-SA"/>
              </w:rPr>
              <w:t xml:space="preserve"> in order to get to </w:t>
            </w:r>
            <w:r w:rsidR="00BA0C7A" w:rsidRPr="001077CF">
              <w:rPr>
                <w:rFonts w:eastAsia="Calibri"/>
                <w:i/>
                <w:iCs/>
                <w:noProof/>
                <w:szCs w:val="24"/>
                <w:lang w:bidi="ar-SA"/>
              </w:rPr>
              <w:t>x</w:t>
            </w:r>
            <w:r w:rsidRPr="001077CF">
              <w:rPr>
                <w:rFonts w:eastAsia="Calibri"/>
                <w:noProof/>
                <w:szCs w:val="24"/>
                <w:lang w:bidi="ar-SA"/>
              </w:rPr>
              <w:t xml:space="preserve">, </w:t>
            </w:r>
            <w:r w:rsidR="00BA0C7A" w:rsidRPr="001077CF">
              <w:rPr>
                <w:rFonts w:eastAsia="Calibri"/>
                <w:i/>
                <w:iCs/>
                <w:noProof/>
                <w:szCs w:val="24"/>
                <w:lang w:bidi="ar-SA"/>
              </w:rPr>
              <w:t>y</w:t>
            </w:r>
            <w:r w:rsidRPr="001077CF">
              <w:rPr>
                <w:rFonts w:eastAsia="Calibri"/>
                <w:noProof/>
                <w:szCs w:val="24"/>
                <w:lang w:bidi="ar-SA"/>
              </w:rPr>
              <w:t xml:space="preserve"> would now route through </w:t>
            </w:r>
            <w:r w:rsidR="00BA0C7A" w:rsidRPr="001077CF">
              <w:rPr>
                <w:rFonts w:eastAsia="Calibri"/>
                <w:i/>
                <w:iCs/>
                <w:noProof/>
                <w:szCs w:val="24"/>
                <w:lang w:bidi="ar-SA"/>
              </w:rPr>
              <w:t>z</w:t>
            </w:r>
            <w:r w:rsidRPr="001077CF">
              <w:rPr>
                <w:rFonts w:eastAsia="Calibri"/>
                <w:noProof/>
                <w:szCs w:val="24"/>
                <w:lang w:bidi="ar-SA"/>
              </w:rPr>
              <w:t xml:space="preserve">, fully expecting that </w:t>
            </w:r>
            <w:r w:rsidR="00BA0C7A" w:rsidRPr="001077CF">
              <w:rPr>
                <w:rFonts w:eastAsia="Calibri"/>
                <w:i/>
                <w:iCs/>
                <w:noProof/>
                <w:szCs w:val="24"/>
                <w:lang w:bidi="ar-SA"/>
              </w:rPr>
              <w:t>z</w:t>
            </w:r>
            <w:r w:rsidRPr="001077CF">
              <w:rPr>
                <w:rFonts w:eastAsia="Calibri"/>
                <w:noProof/>
                <w:szCs w:val="24"/>
                <w:lang w:bidi="ar-SA"/>
              </w:rPr>
              <w:t xml:space="preserve"> will be able to get to </w:t>
            </w:r>
            <w:r w:rsidR="00BA0C7A" w:rsidRPr="001077CF">
              <w:rPr>
                <w:rFonts w:eastAsia="Calibri"/>
                <w:i/>
                <w:iCs/>
                <w:noProof/>
                <w:szCs w:val="24"/>
                <w:lang w:bidi="ar-SA"/>
              </w:rPr>
              <w:t>z</w:t>
            </w:r>
            <w:r w:rsidRPr="001077CF">
              <w:rPr>
                <w:rFonts w:eastAsia="Calibri"/>
                <w:noProof/>
                <w:szCs w:val="24"/>
                <w:lang w:bidi="ar-SA"/>
              </w:rPr>
              <w:t xml:space="preserve"> with a cost of 5. As of </w:t>
            </w:r>
            <w:r w:rsidRPr="001077CF">
              <w:rPr>
                <w:rFonts w:eastAsia="Calibri"/>
                <w:i/>
                <w:iCs/>
                <w:noProof/>
                <w:szCs w:val="24"/>
                <w:lang w:bidi="ar-SA"/>
              </w:rPr>
              <w:t>t</w:t>
            </w:r>
            <w:r w:rsidRPr="001077CF">
              <w:rPr>
                <w:rFonts w:eastAsia="Calibri"/>
                <w:noProof/>
                <w:szCs w:val="24"/>
                <w:vertAlign w:val="subscript"/>
                <w:lang w:bidi="ar-SA"/>
              </w:rPr>
              <w:t>1</w:t>
            </w:r>
            <w:r w:rsidR="00BA0C7A" w:rsidRPr="001077CF">
              <w:rPr>
                <w:rFonts w:eastAsia="Calibri"/>
                <w:noProof/>
                <w:szCs w:val="24"/>
                <w:lang w:bidi="ar-SA"/>
              </w:rPr>
              <w:t>,</w:t>
            </w:r>
            <w:r w:rsidRPr="001077CF">
              <w:rPr>
                <w:rFonts w:eastAsia="Calibri"/>
                <w:noProof/>
                <w:szCs w:val="24"/>
                <w:lang w:bidi="ar-SA"/>
              </w:rPr>
              <w:t xml:space="preserve"> we have a </w:t>
            </w:r>
            <w:r w:rsidRPr="001077CF">
              <w:rPr>
                <w:rFonts w:eastAsia="Calibri"/>
                <w:b/>
                <w:bCs/>
                <w:i/>
                <w:iCs/>
                <w:noProof/>
                <w:szCs w:val="24"/>
                <w:lang w:bidi="ar-SA"/>
              </w:rPr>
              <w:t>routing loop</w:t>
            </w:r>
            <w:r w:rsidRPr="001077CF">
              <w:rPr>
                <w:rFonts w:eastAsia="Calibri"/>
                <w:noProof/>
                <w:szCs w:val="24"/>
                <w:lang w:bidi="ar-SA"/>
              </w:rPr>
              <w:t xml:space="preserve"> </w:t>
            </w:r>
            <w:r w:rsidR="00BA0C7A" w:rsidRPr="001077CF">
              <w:rPr>
                <w:rFonts w:eastAsia="Calibri"/>
                <w:noProof/>
                <w:szCs w:val="24"/>
                <w:lang w:bidi="ar-SA"/>
              </w:rPr>
              <w:t>–</w:t>
            </w:r>
            <w:r w:rsidRPr="001077CF">
              <w:rPr>
                <w:rFonts w:eastAsia="Calibri"/>
                <w:noProof/>
                <w:szCs w:val="24"/>
                <w:lang w:bidi="ar-SA"/>
              </w:rPr>
              <w:t xml:space="preserve"> in</w:t>
            </w:r>
            <w:r w:rsidR="00BA0C7A" w:rsidRPr="001077CF">
              <w:rPr>
                <w:rFonts w:eastAsia="Calibri"/>
                <w:noProof/>
                <w:szCs w:val="24"/>
                <w:lang w:bidi="ar-SA"/>
              </w:rPr>
              <w:t xml:space="preserve"> </w:t>
            </w:r>
            <w:r w:rsidRPr="001077CF">
              <w:rPr>
                <w:rFonts w:eastAsia="Calibri"/>
                <w:noProof/>
                <w:szCs w:val="24"/>
                <w:lang w:bidi="ar-SA"/>
              </w:rPr>
              <w:t xml:space="preserve">order to get to </w:t>
            </w:r>
            <w:r w:rsidR="00BA0C7A" w:rsidRPr="001077CF">
              <w:rPr>
                <w:rFonts w:eastAsia="Calibri"/>
                <w:i/>
                <w:iCs/>
                <w:noProof/>
                <w:szCs w:val="24"/>
                <w:lang w:bidi="ar-SA"/>
              </w:rPr>
              <w:t>x</w:t>
            </w:r>
            <w:r w:rsidRPr="001077CF">
              <w:rPr>
                <w:rFonts w:eastAsia="Calibri"/>
                <w:noProof/>
                <w:szCs w:val="24"/>
                <w:lang w:bidi="ar-SA"/>
              </w:rPr>
              <w:t xml:space="preserve">, </w:t>
            </w:r>
            <w:r w:rsidR="00BA0C7A" w:rsidRPr="001077CF">
              <w:rPr>
                <w:rFonts w:eastAsia="Calibri"/>
                <w:i/>
                <w:iCs/>
                <w:noProof/>
                <w:szCs w:val="24"/>
                <w:lang w:bidi="ar-SA"/>
              </w:rPr>
              <w:t>y</w:t>
            </w:r>
            <w:r w:rsidRPr="001077CF">
              <w:rPr>
                <w:rFonts w:eastAsia="Calibri"/>
                <w:noProof/>
                <w:szCs w:val="24"/>
                <w:lang w:bidi="ar-SA"/>
              </w:rPr>
              <w:t xml:space="preserve"> routes through </w:t>
            </w:r>
            <w:r w:rsidR="00BA0C7A" w:rsidRPr="001077CF">
              <w:rPr>
                <w:rFonts w:eastAsia="Calibri"/>
                <w:i/>
                <w:iCs/>
                <w:noProof/>
                <w:szCs w:val="24"/>
                <w:lang w:bidi="ar-SA"/>
              </w:rPr>
              <w:t>z</w:t>
            </w:r>
            <w:r w:rsidRPr="001077CF">
              <w:rPr>
                <w:rFonts w:eastAsia="Calibri"/>
                <w:noProof/>
                <w:szCs w:val="24"/>
                <w:lang w:bidi="ar-SA"/>
              </w:rPr>
              <w:t xml:space="preserve">, and </w:t>
            </w:r>
            <w:r w:rsidR="00BA0C7A" w:rsidRPr="001077CF">
              <w:rPr>
                <w:rFonts w:eastAsia="Calibri"/>
                <w:i/>
                <w:iCs/>
                <w:noProof/>
                <w:szCs w:val="24"/>
                <w:lang w:bidi="ar-SA"/>
              </w:rPr>
              <w:t>z</w:t>
            </w:r>
            <w:r w:rsidRPr="001077CF">
              <w:rPr>
                <w:rFonts w:eastAsia="Calibri"/>
                <w:noProof/>
                <w:szCs w:val="24"/>
                <w:lang w:bidi="ar-SA"/>
              </w:rPr>
              <w:t xml:space="preserve"> routes through </w:t>
            </w:r>
            <w:r w:rsidR="00BA0C7A" w:rsidRPr="001077CF">
              <w:rPr>
                <w:rFonts w:eastAsia="Calibri"/>
                <w:i/>
                <w:iCs/>
                <w:noProof/>
                <w:szCs w:val="24"/>
                <w:lang w:bidi="ar-SA"/>
              </w:rPr>
              <w:t>y</w:t>
            </w:r>
            <w:r w:rsidRPr="001077CF">
              <w:rPr>
                <w:rFonts w:eastAsia="Calibri"/>
                <w:noProof/>
                <w:szCs w:val="24"/>
                <w:lang w:bidi="ar-SA"/>
              </w:rPr>
              <w:t xml:space="preserve">. A routing loop is like a black hole </w:t>
            </w:r>
            <w:r w:rsidR="00BA0C7A" w:rsidRPr="001077CF">
              <w:rPr>
                <w:rFonts w:eastAsia="Calibri"/>
                <w:noProof/>
                <w:szCs w:val="24"/>
                <w:lang w:bidi="ar-SA"/>
              </w:rPr>
              <w:t>–</w:t>
            </w:r>
            <w:r w:rsidRPr="001077CF">
              <w:rPr>
                <w:rFonts w:eastAsia="Calibri"/>
                <w:noProof/>
                <w:szCs w:val="24"/>
                <w:lang w:bidi="ar-SA"/>
              </w:rPr>
              <w:t xml:space="preserve"> a</w:t>
            </w:r>
            <w:r w:rsidR="00BA0C7A" w:rsidRPr="001077CF">
              <w:rPr>
                <w:rFonts w:eastAsia="Calibri"/>
                <w:noProof/>
                <w:szCs w:val="24"/>
                <w:lang w:bidi="ar-SA"/>
              </w:rPr>
              <w:t xml:space="preserve"> </w:t>
            </w:r>
            <w:r w:rsidRPr="001077CF">
              <w:rPr>
                <w:rFonts w:eastAsia="Calibri"/>
                <w:noProof/>
                <w:szCs w:val="24"/>
                <w:lang w:bidi="ar-SA"/>
              </w:rPr>
              <w:t xml:space="preserve">packet arriving at </w:t>
            </w:r>
            <w:r w:rsidR="00BA0C7A" w:rsidRPr="001077CF">
              <w:rPr>
                <w:rFonts w:eastAsia="Calibri"/>
                <w:i/>
                <w:iCs/>
                <w:noProof/>
                <w:szCs w:val="24"/>
                <w:lang w:bidi="ar-SA"/>
              </w:rPr>
              <w:t>y</w:t>
            </w:r>
            <w:r w:rsidRPr="001077CF">
              <w:rPr>
                <w:rFonts w:eastAsia="Calibri"/>
                <w:noProof/>
                <w:szCs w:val="24"/>
                <w:lang w:bidi="ar-SA"/>
              </w:rPr>
              <w:t xml:space="preserve"> or </w:t>
            </w:r>
            <w:r w:rsidR="00BA0C7A" w:rsidRPr="001077CF">
              <w:rPr>
                <w:rFonts w:eastAsia="Calibri"/>
                <w:i/>
                <w:iCs/>
                <w:noProof/>
                <w:szCs w:val="24"/>
                <w:lang w:bidi="ar-SA"/>
              </w:rPr>
              <w:t>z</w:t>
            </w:r>
            <w:r w:rsidRPr="001077CF">
              <w:rPr>
                <w:rFonts w:eastAsia="Calibri"/>
                <w:noProof/>
                <w:szCs w:val="24"/>
                <w:lang w:bidi="ar-SA"/>
              </w:rPr>
              <w:t xml:space="preserve"> as of </w:t>
            </w:r>
            <w:r w:rsidRPr="001077CF">
              <w:rPr>
                <w:rFonts w:eastAsia="Calibri"/>
                <w:i/>
                <w:iCs/>
                <w:noProof/>
                <w:szCs w:val="24"/>
                <w:lang w:bidi="ar-SA"/>
              </w:rPr>
              <w:t>t</w:t>
            </w:r>
            <w:r w:rsidRPr="001077CF">
              <w:rPr>
                <w:rFonts w:eastAsia="Calibri"/>
                <w:noProof/>
                <w:szCs w:val="24"/>
                <w:vertAlign w:val="subscript"/>
                <w:lang w:bidi="ar-SA"/>
              </w:rPr>
              <w:t>1</w:t>
            </w:r>
            <w:r w:rsidRPr="001077CF">
              <w:rPr>
                <w:rFonts w:eastAsia="Calibri"/>
                <w:noProof/>
                <w:szCs w:val="24"/>
                <w:lang w:bidi="ar-SA"/>
              </w:rPr>
              <w:t xml:space="preserve"> will bounce back and forth between these two nodes forever </w:t>
            </w:r>
            <w:r w:rsidR="00BA0C7A" w:rsidRPr="001077CF">
              <w:rPr>
                <w:rFonts w:eastAsia="Calibri"/>
                <w:noProof/>
                <w:szCs w:val="24"/>
                <w:lang w:bidi="ar-SA"/>
              </w:rPr>
              <w:t>(</w:t>
            </w:r>
            <w:r w:rsidRPr="001077CF">
              <w:rPr>
                <w:rFonts w:eastAsia="Calibri"/>
                <w:noProof/>
                <w:szCs w:val="24"/>
                <w:lang w:bidi="ar-SA"/>
              </w:rPr>
              <w:t>or until the routing tables are changed</w:t>
            </w:r>
            <w:r w:rsidR="00BA0C7A" w:rsidRPr="001077CF">
              <w:rPr>
                <w:rFonts w:eastAsia="Calibri"/>
                <w:noProof/>
                <w:szCs w:val="24"/>
                <w:lang w:bidi="ar-SA"/>
              </w:rPr>
              <w:t>)</w:t>
            </w:r>
            <w:r w:rsidRPr="001077CF">
              <w:rPr>
                <w:rFonts w:eastAsia="Calibri"/>
                <w:noProof/>
                <w:szCs w:val="24"/>
                <w:lang w:bidi="ar-SA"/>
              </w:rPr>
              <w:t>.</w:t>
            </w:r>
          </w:p>
          <w:p w:rsidR="00960D7E" w:rsidRPr="001077CF" w:rsidRDefault="00960D7E" w:rsidP="001077CF">
            <w:pPr>
              <w:pStyle w:val="ListParagraph"/>
              <w:numPr>
                <w:ilvl w:val="0"/>
                <w:numId w:val="96"/>
              </w:numPr>
              <w:spacing w:after="120"/>
              <w:ind w:left="720"/>
              <w:contextualSpacing w:val="0"/>
              <w:jc w:val="both"/>
              <w:rPr>
                <w:rFonts w:eastAsia="Calibri"/>
                <w:noProof/>
                <w:szCs w:val="24"/>
                <w:lang w:bidi="ar-SA"/>
              </w:rPr>
            </w:pPr>
            <w:r w:rsidRPr="001077CF">
              <w:rPr>
                <w:rFonts w:eastAsia="Calibri"/>
                <w:noProof/>
                <w:szCs w:val="24"/>
                <w:lang w:bidi="ar-SA"/>
              </w:rPr>
              <w:t xml:space="preserve">Since node </w:t>
            </w:r>
            <w:r w:rsidR="00821B54" w:rsidRPr="001077CF">
              <w:rPr>
                <w:rFonts w:eastAsia="Calibri"/>
                <w:i/>
                <w:iCs/>
                <w:noProof/>
                <w:szCs w:val="24"/>
                <w:lang w:bidi="ar-SA"/>
              </w:rPr>
              <w:t>y</w:t>
            </w:r>
            <w:r w:rsidRPr="001077CF">
              <w:rPr>
                <w:rFonts w:eastAsia="Calibri"/>
                <w:noProof/>
                <w:szCs w:val="24"/>
                <w:lang w:bidi="ar-SA"/>
              </w:rPr>
              <w:t xml:space="preserve"> has computed a new minimum cost to </w:t>
            </w:r>
            <w:r w:rsidR="00821B54" w:rsidRPr="001077CF">
              <w:rPr>
                <w:rFonts w:eastAsia="Calibri"/>
                <w:i/>
                <w:iCs/>
                <w:noProof/>
                <w:szCs w:val="24"/>
                <w:lang w:bidi="ar-SA"/>
              </w:rPr>
              <w:t>x</w:t>
            </w:r>
            <w:r w:rsidRPr="001077CF">
              <w:rPr>
                <w:rFonts w:eastAsia="Calibri"/>
                <w:noProof/>
                <w:szCs w:val="24"/>
                <w:lang w:bidi="ar-SA"/>
              </w:rPr>
              <w:t xml:space="preserve">, it informs </w:t>
            </w:r>
            <w:r w:rsidR="00821B54" w:rsidRPr="001077CF">
              <w:rPr>
                <w:rFonts w:eastAsia="Calibri"/>
                <w:i/>
                <w:iCs/>
                <w:noProof/>
                <w:szCs w:val="24"/>
                <w:lang w:bidi="ar-SA"/>
              </w:rPr>
              <w:t>z</w:t>
            </w:r>
            <w:r w:rsidRPr="001077CF">
              <w:rPr>
                <w:rFonts w:eastAsia="Calibri"/>
                <w:noProof/>
                <w:szCs w:val="24"/>
                <w:lang w:bidi="ar-SA"/>
              </w:rPr>
              <w:t xml:space="preserve"> of this new cost at time </w:t>
            </w:r>
            <w:r w:rsidRPr="001077CF">
              <w:rPr>
                <w:rFonts w:eastAsia="Calibri"/>
                <w:i/>
                <w:iCs/>
                <w:noProof/>
                <w:szCs w:val="24"/>
                <w:lang w:bidi="ar-SA"/>
              </w:rPr>
              <w:t>t</w:t>
            </w:r>
            <w:r w:rsidRPr="001077CF">
              <w:rPr>
                <w:rFonts w:eastAsia="Calibri"/>
                <w:noProof/>
                <w:szCs w:val="24"/>
                <w:vertAlign w:val="subscript"/>
                <w:lang w:bidi="ar-SA"/>
              </w:rPr>
              <w:t>1</w:t>
            </w:r>
            <w:r w:rsidR="00821B54" w:rsidRPr="001077CF">
              <w:rPr>
                <w:rFonts w:eastAsia="Calibri"/>
                <w:noProof/>
                <w:szCs w:val="24"/>
                <w:lang w:bidi="ar-SA"/>
              </w:rPr>
              <w:t>.</w:t>
            </w:r>
          </w:p>
          <w:p w:rsidR="00960D7E" w:rsidRPr="001077CF" w:rsidRDefault="00960D7E" w:rsidP="001077CF">
            <w:pPr>
              <w:pStyle w:val="ListParagraph"/>
              <w:numPr>
                <w:ilvl w:val="0"/>
                <w:numId w:val="96"/>
              </w:numPr>
              <w:spacing w:after="120"/>
              <w:ind w:left="720"/>
              <w:contextualSpacing w:val="0"/>
              <w:jc w:val="both"/>
              <w:rPr>
                <w:rFonts w:eastAsia="Calibri"/>
                <w:noProof/>
                <w:szCs w:val="24"/>
                <w:lang w:bidi="ar-SA"/>
              </w:rPr>
            </w:pPr>
            <w:r w:rsidRPr="001077CF">
              <w:rPr>
                <w:rFonts w:eastAsia="Calibri"/>
                <w:noProof/>
                <w:szCs w:val="24"/>
                <w:lang w:bidi="ar-SA"/>
              </w:rPr>
              <w:t xml:space="preserve">Sometime after </w:t>
            </w:r>
            <w:r w:rsidRPr="001077CF">
              <w:rPr>
                <w:rFonts w:eastAsia="Calibri"/>
                <w:i/>
                <w:iCs/>
                <w:noProof/>
                <w:szCs w:val="24"/>
                <w:lang w:bidi="ar-SA"/>
              </w:rPr>
              <w:t>t</w:t>
            </w:r>
            <w:r w:rsidRPr="001077CF">
              <w:rPr>
                <w:rFonts w:eastAsia="Calibri"/>
                <w:noProof/>
                <w:szCs w:val="24"/>
                <w:vertAlign w:val="subscript"/>
                <w:lang w:bidi="ar-SA"/>
              </w:rPr>
              <w:t>1</w:t>
            </w:r>
            <w:r w:rsidRPr="001077CF">
              <w:rPr>
                <w:rFonts w:eastAsia="Calibri"/>
                <w:noProof/>
                <w:szCs w:val="24"/>
                <w:lang w:bidi="ar-SA"/>
              </w:rPr>
              <w:t xml:space="preserve">, </w:t>
            </w:r>
            <w:r w:rsidR="00821B54" w:rsidRPr="001077CF">
              <w:rPr>
                <w:rFonts w:eastAsia="Calibri"/>
                <w:i/>
                <w:iCs/>
                <w:noProof/>
                <w:szCs w:val="24"/>
                <w:lang w:bidi="ar-SA"/>
              </w:rPr>
              <w:t>z</w:t>
            </w:r>
            <w:r w:rsidRPr="001077CF">
              <w:rPr>
                <w:rFonts w:eastAsia="Calibri"/>
                <w:noProof/>
                <w:szCs w:val="24"/>
                <w:lang w:bidi="ar-SA"/>
              </w:rPr>
              <w:t xml:space="preserve"> receives the new least cost to </w:t>
            </w:r>
            <w:r w:rsidR="00821B54" w:rsidRPr="001077CF">
              <w:rPr>
                <w:rFonts w:eastAsia="Calibri"/>
                <w:i/>
                <w:iCs/>
                <w:noProof/>
                <w:szCs w:val="24"/>
                <w:lang w:bidi="ar-SA"/>
              </w:rPr>
              <w:t>x</w:t>
            </w:r>
            <w:r w:rsidRPr="001077CF">
              <w:rPr>
                <w:rFonts w:eastAsia="Calibri"/>
                <w:noProof/>
                <w:szCs w:val="24"/>
                <w:lang w:bidi="ar-SA"/>
              </w:rPr>
              <w:t xml:space="preserve"> via </w:t>
            </w:r>
            <w:r w:rsidR="00821B54" w:rsidRPr="001077CF">
              <w:rPr>
                <w:rFonts w:eastAsia="Calibri"/>
                <w:i/>
                <w:iCs/>
                <w:noProof/>
                <w:szCs w:val="24"/>
                <w:lang w:bidi="ar-SA"/>
              </w:rPr>
              <w:t>y</w:t>
            </w:r>
            <w:r w:rsidRPr="001077CF">
              <w:rPr>
                <w:rFonts w:eastAsia="Calibri"/>
                <w:noProof/>
                <w:szCs w:val="24"/>
                <w:lang w:bidi="ar-SA"/>
              </w:rPr>
              <w:t xml:space="preserve"> (</w:t>
            </w:r>
            <w:r w:rsidR="00821B54" w:rsidRPr="001077CF">
              <w:rPr>
                <w:rFonts w:eastAsia="Calibri"/>
                <w:i/>
                <w:iCs/>
                <w:noProof/>
                <w:szCs w:val="24"/>
                <w:lang w:bidi="ar-SA"/>
              </w:rPr>
              <w:t>y</w:t>
            </w:r>
            <w:r w:rsidRPr="001077CF">
              <w:rPr>
                <w:rFonts w:eastAsia="Calibri"/>
                <w:noProof/>
                <w:szCs w:val="24"/>
                <w:lang w:bidi="ar-SA"/>
              </w:rPr>
              <w:t xml:space="preserve"> has told </w:t>
            </w:r>
            <w:r w:rsidR="00821B54" w:rsidRPr="001077CF">
              <w:rPr>
                <w:rFonts w:eastAsia="Calibri"/>
                <w:i/>
                <w:iCs/>
                <w:noProof/>
                <w:szCs w:val="24"/>
                <w:lang w:bidi="ar-SA"/>
              </w:rPr>
              <w:t>z</w:t>
            </w:r>
            <w:r w:rsidRPr="001077CF">
              <w:rPr>
                <w:rFonts w:eastAsia="Calibri"/>
                <w:noProof/>
                <w:szCs w:val="24"/>
                <w:lang w:bidi="ar-SA"/>
              </w:rPr>
              <w:t xml:space="preserve"> that </w:t>
            </w:r>
            <w:r w:rsidR="00821B54" w:rsidRPr="001077CF">
              <w:rPr>
                <w:rFonts w:eastAsia="Calibri"/>
                <w:i/>
                <w:iCs/>
                <w:noProof/>
                <w:szCs w:val="24"/>
                <w:lang w:bidi="ar-SA"/>
              </w:rPr>
              <w:t>y</w:t>
            </w:r>
            <w:r w:rsidR="00821B54" w:rsidRPr="001077CF">
              <w:rPr>
                <w:rFonts w:eastAsia="Calibri"/>
                <w:noProof/>
                <w:szCs w:val="24"/>
                <w:lang w:bidi="ar-SA"/>
              </w:rPr>
              <w:t>’</w:t>
            </w:r>
            <w:r w:rsidRPr="001077CF">
              <w:rPr>
                <w:rFonts w:eastAsia="Calibri"/>
                <w:noProof/>
                <w:szCs w:val="24"/>
                <w:lang w:bidi="ar-SA"/>
              </w:rPr>
              <w:t xml:space="preserve">s new minimum cost is 6). </w:t>
            </w:r>
            <w:r w:rsidR="00821B54" w:rsidRPr="001077CF">
              <w:rPr>
                <w:rFonts w:eastAsia="Calibri"/>
                <w:i/>
                <w:iCs/>
                <w:noProof/>
                <w:szCs w:val="24"/>
                <w:lang w:bidi="ar-SA"/>
              </w:rPr>
              <w:t>z</w:t>
            </w:r>
            <w:r w:rsidRPr="001077CF">
              <w:rPr>
                <w:rFonts w:eastAsia="Calibri"/>
                <w:noProof/>
                <w:szCs w:val="24"/>
                <w:lang w:bidi="ar-SA"/>
              </w:rPr>
              <w:t xml:space="preserve"> knows it can get to </w:t>
            </w:r>
            <w:r w:rsidR="00821B54" w:rsidRPr="001077CF">
              <w:rPr>
                <w:rFonts w:eastAsia="Calibri"/>
                <w:i/>
                <w:iCs/>
                <w:noProof/>
                <w:szCs w:val="24"/>
                <w:lang w:bidi="ar-SA"/>
              </w:rPr>
              <w:t>y</w:t>
            </w:r>
            <w:r w:rsidRPr="001077CF">
              <w:rPr>
                <w:rFonts w:eastAsia="Calibri"/>
                <w:noProof/>
                <w:szCs w:val="24"/>
                <w:lang w:bidi="ar-SA"/>
              </w:rPr>
              <w:t xml:space="preserve"> with a cost of 1 and hence computes a new least cost to </w:t>
            </w:r>
            <w:r w:rsidR="00821B54" w:rsidRPr="001077CF">
              <w:rPr>
                <w:rFonts w:eastAsia="Calibri"/>
                <w:i/>
                <w:iCs/>
                <w:noProof/>
                <w:szCs w:val="24"/>
                <w:lang w:bidi="ar-SA"/>
              </w:rPr>
              <w:t>z</w:t>
            </w:r>
            <w:r w:rsidRPr="001077CF">
              <w:rPr>
                <w:rFonts w:eastAsia="Calibri"/>
                <w:noProof/>
                <w:szCs w:val="24"/>
                <w:lang w:bidi="ar-SA"/>
              </w:rPr>
              <w:t xml:space="preserve"> (still via </w:t>
            </w:r>
            <w:r w:rsidR="00821B54" w:rsidRPr="001077CF">
              <w:rPr>
                <w:rFonts w:eastAsia="Calibri"/>
                <w:i/>
                <w:iCs/>
                <w:noProof/>
                <w:szCs w:val="24"/>
                <w:lang w:bidi="ar-SA"/>
              </w:rPr>
              <w:t>y</w:t>
            </w:r>
            <w:r w:rsidR="00821B54" w:rsidRPr="001077CF">
              <w:rPr>
                <w:rFonts w:eastAsia="Calibri"/>
                <w:noProof/>
                <w:szCs w:val="24"/>
                <w:lang w:bidi="ar-SA"/>
              </w:rPr>
              <w:t>) of 7. S</w:t>
            </w:r>
            <w:r w:rsidRPr="001077CF">
              <w:rPr>
                <w:rFonts w:eastAsia="Calibri"/>
                <w:noProof/>
                <w:szCs w:val="24"/>
                <w:lang w:bidi="ar-SA"/>
              </w:rPr>
              <w:t xml:space="preserve">ince </w:t>
            </w:r>
            <w:r w:rsidR="00821B54" w:rsidRPr="001077CF">
              <w:rPr>
                <w:rFonts w:eastAsia="Calibri"/>
                <w:i/>
                <w:iCs/>
                <w:noProof/>
                <w:szCs w:val="24"/>
                <w:lang w:bidi="ar-SA"/>
              </w:rPr>
              <w:t>y</w:t>
            </w:r>
            <w:r w:rsidR="00821B54" w:rsidRPr="001077CF">
              <w:rPr>
                <w:rFonts w:eastAsia="Calibri"/>
                <w:noProof/>
                <w:szCs w:val="24"/>
                <w:lang w:bidi="ar-SA"/>
              </w:rPr>
              <w:t>’</w:t>
            </w:r>
            <w:r w:rsidRPr="001077CF">
              <w:rPr>
                <w:rFonts w:eastAsia="Calibri"/>
                <w:noProof/>
                <w:szCs w:val="24"/>
                <w:lang w:bidi="ar-SA"/>
              </w:rPr>
              <w:t xml:space="preserve">s least cost to </w:t>
            </w:r>
            <w:r w:rsidR="00821B54" w:rsidRPr="001077CF">
              <w:rPr>
                <w:rFonts w:eastAsia="Calibri"/>
                <w:i/>
                <w:iCs/>
                <w:noProof/>
                <w:szCs w:val="24"/>
                <w:lang w:bidi="ar-SA"/>
              </w:rPr>
              <w:t>x</w:t>
            </w:r>
            <w:r w:rsidRPr="001077CF">
              <w:rPr>
                <w:rFonts w:eastAsia="Calibri"/>
                <w:noProof/>
                <w:szCs w:val="24"/>
                <w:lang w:bidi="ar-SA"/>
              </w:rPr>
              <w:t xml:space="preserve"> has increased, it then informs </w:t>
            </w:r>
            <w:r w:rsidR="00821B54" w:rsidRPr="001077CF">
              <w:rPr>
                <w:rFonts w:eastAsia="Calibri"/>
                <w:i/>
                <w:iCs/>
                <w:noProof/>
                <w:szCs w:val="24"/>
                <w:lang w:bidi="ar-SA"/>
              </w:rPr>
              <w:t>y</w:t>
            </w:r>
            <w:r w:rsidRPr="001077CF">
              <w:rPr>
                <w:rFonts w:eastAsia="Calibri"/>
                <w:noProof/>
                <w:szCs w:val="24"/>
                <w:lang w:bidi="ar-SA"/>
              </w:rPr>
              <w:t xml:space="preserve"> of its new cost at </w:t>
            </w:r>
            <w:r w:rsidRPr="001077CF">
              <w:rPr>
                <w:rFonts w:eastAsia="Calibri"/>
                <w:i/>
                <w:iCs/>
                <w:noProof/>
                <w:szCs w:val="24"/>
                <w:lang w:bidi="ar-SA"/>
              </w:rPr>
              <w:t>t</w:t>
            </w:r>
            <w:r w:rsidRPr="001077CF">
              <w:rPr>
                <w:rFonts w:eastAsia="Calibri"/>
                <w:noProof/>
                <w:szCs w:val="24"/>
                <w:vertAlign w:val="subscript"/>
                <w:lang w:bidi="ar-SA"/>
              </w:rPr>
              <w:t>2</w:t>
            </w:r>
            <w:r w:rsidRPr="001077CF">
              <w:rPr>
                <w:rFonts w:eastAsia="Calibri"/>
                <w:noProof/>
                <w:szCs w:val="24"/>
                <w:lang w:bidi="ar-SA"/>
              </w:rPr>
              <w:t>.</w:t>
            </w:r>
          </w:p>
          <w:p w:rsidR="00A87291" w:rsidRPr="001077CF" w:rsidRDefault="00960D7E" w:rsidP="00036D92">
            <w:pPr>
              <w:pStyle w:val="ListParagraph"/>
              <w:numPr>
                <w:ilvl w:val="0"/>
                <w:numId w:val="96"/>
              </w:numPr>
              <w:spacing w:after="120"/>
              <w:ind w:left="720"/>
              <w:contextualSpacing w:val="0"/>
              <w:jc w:val="both"/>
              <w:rPr>
                <w:rFonts w:eastAsia="Calibri"/>
                <w:noProof/>
                <w:szCs w:val="24"/>
                <w:lang w:bidi="ar-SA"/>
              </w:rPr>
            </w:pPr>
            <w:r w:rsidRPr="001077CF">
              <w:rPr>
                <w:rFonts w:eastAsia="Calibri"/>
                <w:noProof/>
                <w:szCs w:val="24"/>
                <w:lang w:bidi="ar-SA"/>
              </w:rPr>
              <w:t xml:space="preserve">In a similar manner, </w:t>
            </w:r>
            <w:r w:rsidR="00616BBC" w:rsidRPr="001077CF">
              <w:rPr>
                <w:rFonts w:eastAsia="Calibri"/>
                <w:i/>
                <w:iCs/>
                <w:noProof/>
                <w:szCs w:val="24"/>
                <w:lang w:bidi="ar-SA"/>
              </w:rPr>
              <w:t>y</w:t>
            </w:r>
            <w:r w:rsidRPr="001077CF">
              <w:rPr>
                <w:rFonts w:eastAsia="Calibri"/>
                <w:noProof/>
                <w:szCs w:val="24"/>
                <w:lang w:bidi="ar-SA"/>
              </w:rPr>
              <w:t xml:space="preserve"> then updates its table and informs </w:t>
            </w:r>
            <w:r w:rsidR="00616BBC" w:rsidRPr="001077CF">
              <w:rPr>
                <w:rFonts w:eastAsia="Calibri"/>
                <w:i/>
                <w:iCs/>
                <w:noProof/>
                <w:szCs w:val="24"/>
                <w:lang w:bidi="ar-SA"/>
              </w:rPr>
              <w:t>z</w:t>
            </w:r>
            <w:r w:rsidR="00616BBC" w:rsidRPr="001077CF">
              <w:rPr>
                <w:rFonts w:eastAsia="Calibri"/>
                <w:noProof/>
                <w:szCs w:val="24"/>
                <w:lang w:bidi="ar-SA"/>
              </w:rPr>
              <w:t xml:space="preserve"> of a new cost of </w:t>
            </w:r>
            <w:r w:rsidR="00036D92">
              <w:rPr>
                <w:rFonts w:eastAsia="Calibri"/>
                <w:noProof/>
                <w:szCs w:val="24"/>
                <w:lang w:bidi="ar-SA"/>
              </w:rPr>
              <w:t>8</w:t>
            </w:r>
            <w:r w:rsidR="00616BBC" w:rsidRPr="001077CF">
              <w:rPr>
                <w:rFonts w:eastAsia="Calibri"/>
                <w:noProof/>
                <w:szCs w:val="24"/>
                <w:lang w:bidi="ar-SA"/>
              </w:rPr>
              <w:t xml:space="preserve">. </w:t>
            </w:r>
            <w:r w:rsidR="00616BBC" w:rsidRPr="001077CF">
              <w:rPr>
                <w:rFonts w:eastAsia="Calibri"/>
                <w:i/>
                <w:iCs/>
                <w:noProof/>
                <w:szCs w:val="24"/>
                <w:lang w:bidi="ar-SA"/>
              </w:rPr>
              <w:t>z</w:t>
            </w:r>
            <w:r w:rsidRPr="001077CF">
              <w:rPr>
                <w:rFonts w:eastAsia="Calibri"/>
                <w:noProof/>
                <w:szCs w:val="24"/>
                <w:lang w:bidi="ar-SA"/>
              </w:rPr>
              <w:t xml:space="preserve"> then updates its table and informs </w:t>
            </w:r>
            <w:r w:rsidR="00616BBC" w:rsidRPr="001077CF">
              <w:rPr>
                <w:rFonts w:eastAsia="Calibri"/>
                <w:i/>
                <w:iCs/>
                <w:noProof/>
                <w:szCs w:val="24"/>
                <w:lang w:bidi="ar-SA"/>
              </w:rPr>
              <w:t>y</w:t>
            </w:r>
            <w:r w:rsidRPr="001077CF">
              <w:rPr>
                <w:rFonts w:eastAsia="Calibri"/>
                <w:noProof/>
                <w:szCs w:val="24"/>
                <w:lang w:bidi="ar-SA"/>
              </w:rPr>
              <w:t xml:space="preserve"> of a new cost of </w:t>
            </w:r>
            <w:r w:rsidR="00036D92">
              <w:rPr>
                <w:rFonts w:eastAsia="Calibri"/>
                <w:noProof/>
                <w:szCs w:val="24"/>
                <w:lang w:bidi="ar-SA"/>
              </w:rPr>
              <w:t>9</w:t>
            </w:r>
            <w:r w:rsidR="00616BBC" w:rsidRPr="001077CF">
              <w:rPr>
                <w:rFonts w:eastAsia="Calibri"/>
                <w:noProof/>
                <w:szCs w:val="24"/>
                <w:lang w:bidi="ar-SA"/>
              </w:rPr>
              <w:t xml:space="preserve"> and so on…</w:t>
            </w:r>
          </w:p>
          <w:p w:rsidR="00616BBC" w:rsidRDefault="00DC43D3" w:rsidP="00616BBC">
            <w:pPr>
              <w:tabs>
                <w:tab w:val="left" w:pos="912"/>
              </w:tabs>
              <w:spacing w:after="120"/>
              <w:ind w:firstLine="360"/>
            </w:pPr>
            <w:r>
              <w:rPr>
                <w:rFonts w:eastAsia="Calibri"/>
                <w:noProof/>
                <w:szCs w:val="24"/>
                <w:lang w:bidi="ar-SA"/>
              </w:rPr>
              <w:t xml:space="preserve">This process will persist for 44 iterations until </w:t>
            </w:r>
            <w:r>
              <w:rPr>
                <w:rFonts w:eastAsia="Calibri"/>
                <w:i/>
                <w:iCs/>
                <w:noProof/>
                <w:szCs w:val="24"/>
                <w:lang w:bidi="ar-SA"/>
              </w:rPr>
              <w:t>z</w:t>
            </w:r>
            <w:r>
              <w:rPr>
                <w:rFonts w:eastAsia="Calibri"/>
                <w:noProof/>
                <w:szCs w:val="24"/>
                <w:lang w:bidi="ar-SA"/>
              </w:rPr>
              <w:t xml:space="preserve"> eventually computes the cost of its path via </w:t>
            </w:r>
            <w:r w:rsidRPr="00DC43D3">
              <w:rPr>
                <w:rFonts w:eastAsia="Calibri"/>
                <w:i/>
                <w:iCs/>
                <w:noProof/>
                <w:szCs w:val="24"/>
                <w:lang w:bidi="ar-SA"/>
              </w:rPr>
              <w:t>y</w:t>
            </w:r>
            <w:r>
              <w:rPr>
                <w:rFonts w:eastAsia="Calibri"/>
                <w:noProof/>
                <w:szCs w:val="24"/>
                <w:lang w:bidi="ar-SA"/>
              </w:rPr>
              <w:t xml:space="preserve"> to be greater than 50. At this point, </w:t>
            </w:r>
            <w:r>
              <w:rPr>
                <w:rFonts w:eastAsia="Calibri"/>
                <w:i/>
                <w:iCs/>
                <w:noProof/>
                <w:szCs w:val="24"/>
                <w:lang w:bidi="ar-SA"/>
              </w:rPr>
              <w:t>z</w:t>
            </w:r>
            <w:r>
              <w:rPr>
                <w:rFonts w:eastAsia="Calibri"/>
                <w:noProof/>
                <w:szCs w:val="24"/>
                <w:lang w:bidi="ar-SA"/>
              </w:rPr>
              <w:t xml:space="preserve"> will determine that its least-cost path to </w:t>
            </w:r>
            <w:r>
              <w:rPr>
                <w:rFonts w:eastAsia="Calibri"/>
                <w:i/>
                <w:iCs/>
                <w:noProof/>
                <w:szCs w:val="24"/>
                <w:lang w:bidi="ar-SA"/>
              </w:rPr>
              <w:t>x</w:t>
            </w:r>
            <w:r>
              <w:rPr>
                <w:rFonts w:eastAsia="Calibri"/>
                <w:noProof/>
                <w:szCs w:val="24"/>
                <w:lang w:bidi="ar-SA"/>
              </w:rPr>
              <w:t xml:space="preserve"> is via its direct connection to </w:t>
            </w:r>
            <w:r>
              <w:rPr>
                <w:rFonts w:eastAsia="Calibri"/>
                <w:i/>
                <w:iCs/>
                <w:noProof/>
                <w:szCs w:val="24"/>
                <w:lang w:bidi="ar-SA"/>
              </w:rPr>
              <w:t>x</w:t>
            </w:r>
            <w:r>
              <w:rPr>
                <w:rFonts w:eastAsia="Calibri"/>
                <w:noProof/>
                <w:szCs w:val="24"/>
                <w:lang w:bidi="ar-SA"/>
              </w:rPr>
              <w:t xml:space="preserve">. </w:t>
            </w:r>
            <w:r>
              <w:rPr>
                <w:rFonts w:eastAsia="Calibri"/>
                <w:i/>
                <w:iCs/>
                <w:noProof/>
                <w:szCs w:val="24"/>
                <w:lang w:bidi="ar-SA"/>
              </w:rPr>
              <w:t xml:space="preserve">y </w:t>
            </w:r>
            <w:r>
              <w:rPr>
                <w:rFonts w:eastAsia="Calibri"/>
                <w:noProof/>
                <w:szCs w:val="24"/>
                <w:lang w:bidi="ar-SA"/>
              </w:rPr>
              <w:t xml:space="preserve">will then route to </w:t>
            </w:r>
            <w:r>
              <w:rPr>
                <w:rFonts w:eastAsia="Calibri"/>
                <w:i/>
                <w:iCs/>
                <w:noProof/>
                <w:szCs w:val="24"/>
                <w:lang w:bidi="ar-SA"/>
              </w:rPr>
              <w:t>x</w:t>
            </w:r>
            <w:r>
              <w:rPr>
                <w:rFonts w:eastAsia="Calibri"/>
                <w:noProof/>
                <w:szCs w:val="24"/>
                <w:lang w:bidi="ar-SA"/>
              </w:rPr>
              <w:t xml:space="preserve"> via</w:t>
            </w:r>
            <w:r>
              <w:t xml:space="preserve"> </w:t>
            </w:r>
            <w:r>
              <w:rPr>
                <w:i/>
                <w:iCs/>
              </w:rPr>
              <w:t>z</w:t>
            </w:r>
            <w:r>
              <w:t>.</w:t>
            </w:r>
          </w:p>
          <w:p w:rsidR="00DC43D3" w:rsidRDefault="00DC43D3" w:rsidP="00DC43D3">
            <w:pPr>
              <w:tabs>
                <w:tab w:val="left" w:pos="912"/>
              </w:tabs>
              <w:spacing w:after="120"/>
              <w:ind w:firstLine="360"/>
            </w:pPr>
            <w:r>
              <w:t xml:space="preserve">What would have happened if the link cost </w:t>
            </w:r>
            <w:r w:rsidRPr="00DC43D3">
              <w:rPr>
                <w:i/>
                <w:iCs/>
              </w:rPr>
              <w:t>c</w:t>
            </w:r>
            <w:r>
              <w:t>(</w:t>
            </w:r>
            <w:r w:rsidRPr="00DC43D3">
              <w:rPr>
                <w:i/>
                <w:iCs/>
              </w:rPr>
              <w:t>y</w:t>
            </w:r>
            <w:r>
              <w:t xml:space="preserve">, </w:t>
            </w:r>
            <w:r w:rsidRPr="00DC43D3">
              <w:rPr>
                <w:i/>
                <w:iCs/>
              </w:rPr>
              <w:t>x</w:t>
            </w:r>
            <w:r>
              <w:t xml:space="preserve">) had changed from 4 to 10,000 and the cost </w:t>
            </w:r>
            <w:r w:rsidRPr="00DC43D3">
              <w:rPr>
                <w:i/>
                <w:iCs/>
              </w:rPr>
              <w:t>c</w:t>
            </w:r>
            <w:r>
              <w:t>(</w:t>
            </w:r>
            <w:r>
              <w:rPr>
                <w:i/>
                <w:iCs/>
              </w:rPr>
              <w:t>z</w:t>
            </w:r>
            <w:r>
              <w:t xml:space="preserve">, </w:t>
            </w:r>
            <w:r w:rsidRPr="00DC43D3">
              <w:rPr>
                <w:i/>
                <w:iCs/>
              </w:rPr>
              <w:t>x</w:t>
            </w:r>
            <w:r>
              <w:t>) had been 9,999?</w:t>
            </w:r>
            <w:r w:rsidR="00AD3EE0">
              <w:t xml:space="preserve"> This problem is sometimes referred to as count-to-infinity problem.</w:t>
            </w:r>
          </w:p>
          <w:p w:rsidR="00DC43D3" w:rsidRPr="00720A9D" w:rsidRDefault="00720A9D" w:rsidP="00DC43D3">
            <w:pPr>
              <w:tabs>
                <w:tab w:val="left" w:pos="912"/>
              </w:tabs>
              <w:spacing w:after="120"/>
              <w:ind w:firstLine="360"/>
              <w:rPr>
                <w:b/>
                <w:bCs/>
                <w:i/>
                <w:iCs/>
                <w:color w:val="C00000"/>
              </w:rPr>
            </w:pPr>
            <w:r w:rsidRPr="00720A9D">
              <w:rPr>
                <w:b/>
                <w:bCs/>
                <w:i/>
                <w:iCs/>
                <w:color w:val="C00000"/>
              </w:rPr>
              <w:t>Poisoned Reverse</w:t>
            </w:r>
          </w:p>
          <w:p w:rsidR="00720A9D" w:rsidRDefault="00720A9D" w:rsidP="00001705">
            <w:pPr>
              <w:tabs>
                <w:tab w:val="left" w:pos="912"/>
              </w:tabs>
              <w:spacing w:after="120"/>
              <w:ind w:firstLine="360"/>
              <w:jc w:val="both"/>
            </w:pPr>
            <w:r>
              <w:t xml:space="preserve">The specific looping scenario </w:t>
            </w:r>
            <w:r w:rsidR="00001705">
              <w:t>just described</w:t>
            </w:r>
            <w:r>
              <w:t xml:space="preserve"> can be avoided using a technique known as </w:t>
            </w:r>
            <w:r w:rsidRPr="00001705">
              <w:rPr>
                <w:i/>
                <w:iCs/>
              </w:rPr>
              <w:t>poisoned reverse</w:t>
            </w:r>
            <w:r>
              <w:t xml:space="preserve">. The idea is simple – if </w:t>
            </w:r>
            <w:r w:rsidR="00001705">
              <w:rPr>
                <w:i/>
              </w:rPr>
              <w:t>z</w:t>
            </w:r>
            <w:r>
              <w:t xml:space="preserve"> routes through </w:t>
            </w:r>
            <w:r w:rsidR="00001705">
              <w:rPr>
                <w:i/>
                <w:iCs/>
              </w:rPr>
              <w:t>y</w:t>
            </w:r>
            <w:r>
              <w:t xml:space="preserve"> to get to destination </w:t>
            </w:r>
            <w:r w:rsidR="00001705">
              <w:rPr>
                <w:i/>
                <w:iCs/>
              </w:rPr>
              <w:t>x</w:t>
            </w:r>
            <w:r>
              <w:t xml:space="preserve">, then </w:t>
            </w:r>
            <w:r w:rsidR="00001705">
              <w:rPr>
                <w:i/>
              </w:rPr>
              <w:t>z</w:t>
            </w:r>
            <w:r>
              <w:t xml:space="preserve"> will advertise to </w:t>
            </w:r>
            <w:r w:rsidR="00001705">
              <w:rPr>
                <w:i/>
                <w:iCs/>
              </w:rPr>
              <w:t>y</w:t>
            </w:r>
            <w:r>
              <w:t xml:space="preserve"> that its (</w:t>
            </w:r>
            <w:r w:rsidR="00001705">
              <w:rPr>
                <w:i/>
              </w:rPr>
              <w:t>z</w:t>
            </w:r>
            <w:r w:rsidR="00001705">
              <w:t>’</w:t>
            </w:r>
            <w:r>
              <w:t xml:space="preserve">s) distance to </w:t>
            </w:r>
            <w:r w:rsidR="00001705">
              <w:rPr>
                <w:i/>
                <w:iCs/>
              </w:rPr>
              <w:t>x</w:t>
            </w:r>
            <w:r>
              <w:t xml:space="preserve"> is infinity. </w:t>
            </w:r>
            <w:r w:rsidR="00001705">
              <w:rPr>
                <w:i/>
              </w:rPr>
              <w:t>z</w:t>
            </w:r>
            <w:r>
              <w:t xml:space="preserve"> will continue telling this little “</w:t>
            </w:r>
            <w:r w:rsidRPr="00A2160D">
              <w:t>white lie</w:t>
            </w:r>
            <w:r>
              <w:t xml:space="preserve">” to </w:t>
            </w:r>
            <w:r w:rsidR="00001705">
              <w:rPr>
                <w:i/>
                <w:iCs/>
              </w:rPr>
              <w:t>y</w:t>
            </w:r>
            <w:r>
              <w:t xml:space="preserve"> as long as it routes to </w:t>
            </w:r>
            <w:r w:rsidR="00001705">
              <w:rPr>
                <w:i/>
                <w:iCs/>
              </w:rPr>
              <w:t>x</w:t>
            </w:r>
            <w:r>
              <w:t xml:space="preserve"> via </w:t>
            </w:r>
            <w:r w:rsidR="00001705">
              <w:rPr>
                <w:i/>
                <w:iCs/>
              </w:rPr>
              <w:t>y</w:t>
            </w:r>
            <w:r>
              <w:t xml:space="preserve">. Since </w:t>
            </w:r>
            <w:r w:rsidR="00001705">
              <w:rPr>
                <w:i/>
                <w:iCs/>
              </w:rPr>
              <w:t>y</w:t>
            </w:r>
            <w:r>
              <w:t xml:space="preserve"> believes that </w:t>
            </w:r>
            <w:r w:rsidR="00001705">
              <w:rPr>
                <w:i/>
                <w:iCs/>
              </w:rPr>
              <w:t>z</w:t>
            </w:r>
            <w:r>
              <w:t xml:space="preserve"> has no path to </w:t>
            </w:r>
            <w:r w:rsidR="00001705">
              <w:rPr>
                <w:i/>
                <w:iCs/>
              </w:rPr>
              <w:t>x</w:t>
            </w:r>
            <w:r>
              <w:t xml:space="preserve">, </w:t>
            </w:r>
            <w:r w:rsidR="00001705">
              <w:rPr>
                <w:i/>
                <w:iCs/>
              </w:rPr>
              <w:t>y</w:t>
            </w:r>
            <w:r>
              <w:t xml:space="preserve"> will never attempt to route to </w:t>
            </w:r>
            <w:r w:rsidR="00001705">
              <w:rPr>
                <w:i/>
                <w:iCs/>
              </w:rPr>
              <w:t>x</w:t>
            </w:r>
            <w:r>
              <w:t xml:space="preserve"> via </w:t>
            </w:r>
            <w:r w:rsidR="00001705">
              <w:rPr>
                <w:i/>
                <w:iCs/>
              </w:rPr>
              <w:t>z</w:t>
            </w:r>
            <w:r>
              <w:t xml:space="preserve">, as long as </w:t>
            </w:r>
            <w:r w:rsidR="00001705">
              <w:rPr>
                <w:i/>
                <w:iCs/>
              </w:rPr>
              <w:t>z</w:t>
            </w:r>
            <w:r>
              <w:t xml:space="preserve"> </w:t>
            </w:r>
            <w:r>
              <w:lastRenderedPageBreak/>
              <w:t xml:space="preserve">continues to route to </w:t>
            </w:r>
            <w:r w:rsidR="00001705">
              <w:rPr>
                <w:i/>
                <w:iCs/>
              </w:rPr>
              <w:t>x</w:t>
            </w:r>
            <w:r>
              <w:t xml:space="preserve"> via </w:t>
            </w:r>
            <w:r w:rsidR="00001705">
              <w:rPr>
                <w:i/>
                <w:iCs/>
              </w:rPr>
              <w:t>y</w:t>
            </w:r>
            <w:r>
              <w:t xml:space="preserve"> (and lie about doing so).</w:t>
            </w:r>
          </w:p>
          <w:p w:rsidR="00003D43" w:rsidRDefault="00003D43" w:rsidP="00A2160D">
            <w:pPr>
              <w:tabs>
                <w:tab w:val="left" w:pos="912"/>
              </w:tabs>
              <w:spacing w:after="120"/>
              <w:ind w:firstLine="360"/>
              <w:jc w:val="both"/>
            </w:pPr>
            <w:r>
              <w:t xml:space="preserve">Let’s now see how poisoned reverse solves the particular looping problem we encountered before. As a result of the poisoned reverse, </w:t>
            </w:r>
            <w:r w:rsidR="00D7345E">
              <w:rPr>
                <w:i/>
                <w:iCs/>
              </w:rPr>
              <w:t>y</w:t>
            </w:r>
            <w:r w:rsidR="00D7345E">
              <w:t>’</w:t>
            </w:r>
            <w:r>
              <w:t xml:space="preserve">s distance table indicates an infinite cost when routing to </w:t>
            </w:r>
            <w:r w:rsidR="00F11E4C">
              <w:rPr>
                <w:i/>
                <w:iCs/>
              </w:rPr>
              <w:t>x</w:t>
            </w:r>
            <w:r>
              <w:t xml:space="preserve"> via Z (the result of </w:t>
            </w:r>
            <w:r w:rsidR="00F11E4C">
              <w:rPr>
                <w:i/>
                <w:iCs/>
              </w:rPr>
              <w:t>z</w:t>
            </w:r>
            <w:r>
              <w:t xml:space="preserve"> having informed </w:t>
            </w:r>
            <w:r w:rsidR="00F11E4C">
              <w:rPr>
                <w:i/>
                <w:iCs/>
              </w:rPr>
              <w:t>y</w:t>
            </w:r>
            <w:r>
              <w:t xml:space="preserve"> that </w:t>
            </w:r>
            <w:r w:rsidR="00F11E4C">
              <w:rPr>
                <w:i/>
                <w:iCs/>
              </w:rPr>
              <w:t>z</w:t>
            </w:r>
            <w:r w:rsidR="00F11E4C">
              <w:t>’</w:t>
            </w:r>
            <w:r>
              <w:t xml:space="preserve">s cost to </w:t>
            </w:r>
            <w:r w:rsidR="00F11E4C">
              <w:rPr>
                <w:i/>
                <w:iCs/>
              </w:rPr>
              <w:t>x</w:t>
            </w:r>
            <w:r>
              <w:t xml:space="preserve"> was infinity). When the cost of the </w:t>
            </w:r>
            <w:r w:rsidR="00F11E4C">
              <w:rPr>
                <w:i/>
                <w:iCs/>
              </w:rPr>
              <w:t>xy</w:t>
            </w:r>
            <w:r>
              <w:t xml:space="preserve"> link changes from 4 to 60 at time </w:t>
            </w:r>
            <w:r w:rsidRPr="00F11E4C">
              <w:rPr>
                <w:i/>
                <w:iCs/>
              </w:rPr>
              <w:t>t</w:t>
            </w:r>
            <w:r w:rsidRPr="00F11E4C">
              <w:rPr>
                <w:vertAlign w:val="subscript"/>
              </w:rPr>
              <w:t>0</w:t>
            </w:r>
            <w:r>
              <w:t xml:space="preserve">, </w:t>
            </w:r>
            <w:r w:rsidR="00F11E4C">
              <w:rPr>
                <w:i/>
                <w:iCs/>
              </w:rPr>
              <w:t>y</w:t>
            </w:r>
            <w:r>
              <w:t xml:space="preserve"> updates its table and continues to route directly to </w:t>
            </w:r>
            <w:r w:rsidR="00F11E4C">
              <w:rPr>
                <w:i/>
                <w:iCs/>
              </w:rPr>
              <w:t>x</w:t>
            </w:r>
            <w:r>
              <w:t xml:space="preserve">, albeit at a higher cost of 60, and informs </w:t>
            </w:r>
            <w:r w:rsidR="00F11E4C">
              <w:rPr>
                <w:i/>
                <w:iCs/>
              </w:rPr>
              <w:t>z</w:t>
            </w:r>
            <w:r>
              <w:t xml:space="preserve"> of this change in cost.  After receiving the update at </w:t>
            </w:r>
            <w:r w:rsidRPr="00F11E4C">
              <w:rPr>
                <w:i/>
                <w:iCs/>
              </w:rPr>
              <w:t>t</w:t>
            </w:r>
            <w:r w:rsidRPr="00F11E4C">
              <w:rPr>
                <w:vertAlign w:val="subscript"/>
              </w:rPr>
              <w:t>1</w:t>
            </w:r>
            <w:r>
              <w:t xml:space="preserve">, </w:t>
            </w:r>
            <w:r w:rsidR="00F11E4C">
              <w:rPr>
                <w:i/>
                <w:iCs/>
              </w:rPr>
              <w:t>z</w:t>
            </w:r>
            <w:r>
              <w:t xml:space="preserve"> immediately shifts it route to </w:t>
            </w:r>
            <w:r w:rsidR="00F11E4C">
              <w:rPr>
                <w:i/>
                <w:iCs/>
              </w:rPr>
              <w:t>x</w:t>
            </w:r>
            <w:r>
              <w:t xml:space="preserve"> to be via the direct </w:t>
            </w:r>
            <w:r w:rsidR="00F11E4C">
              <w:rPr>
                <w:i/>
                <w:iCs/>
              </w:rPr>
              <w:t>zx</w:t>
            </w:r>
            <w:r>
              <w:t xml:space="preserve"> link at a cost of 50.  Since this is a new least cost to </w:t>
            </w:r>
            <w:r w:rsidR="00F11E4C">
              <w:rPr>
                <w:i/>
                <w:iCs/>
              </w:rPr>
              <w:t>x</w:t>
            </w:r>
            <w:r>
              <w:t xml:space="preserve">, and since the path no longer passes through </w:t>
            </w:r>
            <w:r w:rsidR="00F11E4C">
              <w:rPr>
                <w:i/>
                <w:iCs/>
              </w:rPr>
              <w:t>y</w:t>
            </w:r>
            <w:r>
              <w:t xml:space="preserve">, </w:t>
            </w:r>
            <w:r w:rsidR="00F11E4C">
              <w:rPr>
                <w:i/>
                <w:iCs/>
              </w:rPr>
              <w:t>z</w:t>
            </w:r>
            <w:r>
              <w:t xml:space="preserve"> informs </w:t>
            </w:r>
            <w:r w:rsidR="00F11E4C">
              <w:rPr>
                <w:i/>
                <w:iCs/>
              </w:rPr>
              <w:t>y</w:t>
            </w:r>
            <w:r>
              <w:t xml:space="preserve"> of this new least cost path to </w:t>
            </w:r>
            <w:r w:rsidR="00F11E4C">
              <w:rPr>
                <w:i/>
                <w:iCs/>
              </w:rPr>
              <w:t>x</w:t>
            </w:r>
            <w:r>
              <w:t xml:space="preserve"> at </w:t>
            </w:r>
            <w:r w:rsidRPr="00F11E4C">
              <w:rPr>
                <w:i/>
                <w:iCs/>
              </w:rPr>
              <w:t>t</w:t>
            </w:r>
            <w:r w:rsidRPr="00F11E4C">
              <w:rPr>
                <w:vertAlign w:val="subscript"/>
              </w:rPr>
              <w:t>2</w:t>
            </w:r>
            <w:r>
              <w:t xml:space="preserve">. After receiving the update from </w:t>
            </w:r>
            <w:r w:rsidR="00F11E4C">
              <w:rPr>
                <w:i/>
                <w:iCs/>
              </w:rPr>
              <w:t>z</w:t>
            </w:r>
            <w:r>
              <w:t xml:space="preserve">, </w:t>
            </w:r>
            <w:r w:rsidR="00F11E4C">
              <w:rPr>
                <w:i/>
                <w:iCs/>
              </w:rPr>
              <w:t>y</w:t>
            </w:r>
            <w:r>
              <w:t xml:space="preserve"> updates its distance table to route to </w:t>
            </w:r>
            <w:r w:rsidR="00F11E4C">
              <w:rPr>
                <w:i/>
                <w:iCs/>
              </w:rPr>
              <w:t>x</w:t>
            </w:r>
            <w:r>
              <w:t xml:space="preserve"> via </w:t>
            </w:r>
            <w:r w:rsidR="00F11E4C">
              <w:rPr>
                <w:i/>
                <w:iCs/>
              </w:rPr>
              <w:t>z</w:t>
            </w:r>
            <w:r>
              <w:t xml:space="preserve"> at a least cost of 51. Also, since </w:t>
            </w:r>
            <w:r w:rsidR="00F11E4C">
              <w:rPr>
                <w:i/>
                <w:iCs/>
              </w:rPr>
              <w:t>z</w:t>
            </w:r>
            <w:r>
              <w:t xml:space="preserve"> is now on </w:t>
            </w:r>
            <w:r w:rsidR="00F11E4C">
              <w:rPr>
                <w:i/>
                <w:iCs/>
              </w:rPr>
              <w:t>y</w:t>
            </w:r>
            <w:r w:rsidR="00F11E4C">
              <w:t>’</w:t>
            </w:r>
            <w:r>
              <w:t xml:space="preserve">s least path to </w:t>
            </w:r>
            <w:r w:rsidR="00F11E4C">
              <w:rPr>
                <w:i/>
                <w:iCs/>
              </w:rPr>
              <w:t>x</w:t>
            </w:r>
            <w:r>
              <w:t xml:space="preserve">, </w:t>
            </w:r>
            <w:r w:rsidR="00F11E4C">
              <w:rPr>
                <w:i/>
                <w:iCs/>
              </w:rPr>
              <w:t>y</w:t>
            </w:r>
            <w:r>
              <w:t xml:space="preserve"> poisons the reverse path from </w:t>
            </w:r>
            <w:r w:rsidR="00F11E4C">
              <w:rPr>
                <w:i/>
                <w:iCs/>
              </w:rPr>
              <w:t>z</w:t>
            </w:r>
            <w:r>
              <w:t xml:space="preserve"> to </w:t>
            </w:r>
            <w:r w:rsidR="00F11E4C">
              <w:rPr>
                <w:i/>
                <w:iCs/>
              </w:rPr>
              <w:t>x</w:t>
            </w:r>
            <w:r>
              <w:t xml:space="preserve"> by informing </w:t>
            </w:r>
            <w:r w:rsidR="00F11E4C">
              <w:rPr>
                <w:i/>
                <w:iCs/>
              </w:rPr>
              <w:t>z</w:t>
            </w:r>
            <w:r>
              <w:t xml:space="preserve"> at time </w:t>
            </w:r>
            <w:r w:rsidRPr="00F11E4C">
              <w:rPr>
                <w:i/>
                <w:iCs/>
              </w:rPr>
              <w:t>t</w:t>
            </w:r>
            <w:r w:rsidRPr="00F11E4C">
              <w:rPr>
                <w:vertAlign w:val="subscript"/>
              </w:rPr>
              <w:t>3</w:t>
            </w:r>
            <w:r>
              <w:t xml:space="preserve"> that it (</w:t>
            </w:r>
            <w:r w:rsidR="00F11E4C">
              <w:rPr>
                <w:i/>
                <w:iCs/>
              </w:rPr>
              <w:t>y</w:t>
            </w:r>
            <w:r>
              <w:t xml:space="preserve">) has an infinite cost to get to </w:t>
            </w:r>
            <w:r w:rsidR="00F11E4C">
              <w:rPr>
                <w:i/>
                <w:iCs/>
              </w:rPr>
              <w:t>x</w:t>
            </w:r>
            <w:r w:rsidR="00F11E4C">
              <w:t>.</w:t>
            </w:r>
          </w:p>
          <w:p w:rsidR="00A87291" w:rsidRPr="00BF47A5" w:rsidRDefault="00A2160D" w:rsidP="00BF47A5">
            <w:pPr>
              <w:tabs>
                <w:tab w:val="left" w:pos="912"/>
              </w:tabs>
              <w:spacing w:after="120"/>
              <w:ind w:firstLine="360"/>
              <w:jc w:val="both"/>
            </w:pPr>
            <w:r w:rsidRPr="00A2160D">
              <w:rPr>
                <w:color w:val="0070C0"/>
              </w:rPr>
              <w:t>Does poison reverse solve the general count-to-infinity problem? It does not. Loops involving three or more nodes</w:t>
            </w:r>
            <w:r>
              <w:t xml:space="preserve"> (rather than simply two immediately neighboring nodes, as we saw in Figure 4.31) </w:t>
            </w:r>
            <w:r w:rsidRPr="00A2160D">
              <w:rPr>
                <w:color w:val="0070C0"/>
              </w:rPr>
              <w:t>will not be detected by the poison reverse technique.</w:t>
            </w:r>
          </w:p>
        </w:tc>
      </w:tr>
      <w:tr w:rsidR="00BF47A5" w:rsidRPr="00D94D30" w:rsidTr="0036488A">
        <w:tc>
          <w:tcPr>
            <w:tcW w:w="635" w:type="dxa"/>
          </w:tcPr>
          <w:p w:rsidR="00BF47A5" w:rsidRDefault="00BF47A5" w:rsidP="00F8141B">
            <w:pPr>
              <w:rPr>
                <w:rFonts w:eastAsia="Calibri"/>
                <w:b/>
                <w:bCs/>
                <w:szCs w:val="24"/>
              </w:rPr>
            </w:pPr>
            <w:r>
              <w:rPr>
                <w:rFonts w:eastAsia="Calibri"/>
                <w:b/>
                <w:bCs/>
                <w:szCs w:val="24"/>
              </w:rPr>
              <w:lastRenderedPageBreak/>
              <w:t>4.18</w:t>
            </w:r>
          </w:p>
        </w:tc>
        <w:tc>
          <w:tcPr>
            <w:tcW w:w="10093" w:type="dxa"/>
          </w:tcPr>
          <w:p w:rsidR="00BF47A5" w:rsidRDefault="00DE6E0E" w:rsidP="00DE6E0E">
            <w:pPr>
              <w:spacing w:after="120"/>
              <w:ind w:firstLine="360"/>
              <w:jc w:val="both"/>
              <w:rPr>
                <w:rFonts w:eastAsia="Calibri"/>
                <w:b/>
                <w:bCs/>
                <w:noProof/>
                <w:szCs w:val="24"/>
                <w:lang w:bidi="ar-SA"/>
              </w:rPr>
            </w:pPr>
            <w:r>
              <w:rPr>
                <w:rFonts w:eastAsia="Calibri"/>
                <w:b/>
                <w:bCs/>
                <w:noProof/>
                <w:szCs w:val="24"/>
                <w:lang w:bidi="ar-SA"/>
              </w:rPr>
              <w:t>Comparison of LS and DV Routing Algorithms</w:t>
            </w:r>
          </w:p>
          <w:tbl>
            <w:tblPr>
              <w:tblStyle w:val="LightShading-Accent2"/>
              <w:tblW w:w="9889" w:type="dxa"/>
              <w:jc w:val="center"/>
              <w:tblLook w:val="04A0"/>
            </w:tblPr>
            <w:tblGrid>
              <w:gridCol w:w="2779"/>
              <w:gridCol w:w="3780"/>
              <w:gridCol w:w="3330"/>
            </w:tblGrid>
            <w:tr w:rsidR="00727F76" w:rsidTr="00B61237">
              <w:trPr>
                <w:cnfStyle w:val="100000000000"/>
                <w:jc w:val="center"/>
              </w:trPr>
              <w:tc>
                <w:tcPr>
                  <w:cnfStyle w:val="001000000000"/>
                  <w:tcW w:w="2779" w:type="dxa"/>
                </w:tcPr>
                <w:p w:rsidR="00727F76" w:rsidRPr="00727F76" w:rsidRDefault="00727F76" w:rsidP="00F22813">
                  <w:pPr>
                    <w:spacing w:before="40" w:after="40"/>
                    <w:jc w:val="center"/>
                    <w:rPr>
                      <w:rFonts w:eastAsia="Calibri"/>
                      <w:b w:val="0"/>
                      <w:bCs w:val="0"/>
                      <w:noProof/>
                      <w:szCs w:val="24"/>
                      <w:lang w:bidi="ar-SA"/>
                    </w:rPr>
                  </w:pPr>
                </w:p>
              </w:tc>
              <w:tc>
                <w:tcPr>
                  <w:tcW w:w="3780" w:type="dxa"/>
                </w:tcPr>
                <w:p w:rsidR="00727F76" w:rsidRPr="00F22813" w:rsidRDefault="00727F76" w:rsidP="00F22813">
                  <w:pPr>
                    <w:spacing w:before="40" w:after="40"/>
                    <w:jc w:val="center"/>
                    <w:cnfStyle w:val="100000000000"/>
                    <w:rPr>
                      <w:rFonts w:eastAsia="Calibri"/>
                      <w:noProof/>
                      <w:szCs w:val="24"/>
                      <w:lang w:bidi="ar-SA"/>
                    </w:rPr>
                  </w:pPr>
                  <w:r w:rsidRPr="00F22813">
                    <w:rPr>
                      <w:rFonts w:eastAsia="Calibri"/>
                      <w:noProof/>
                      <w:szCs w:val="24"/>
                      <w:lang w:bidi="ar-SA"/>
                    </w:rPr>
                    <w:t>LS</w:t>
                  </w:r>
                </w:p>
              </w:tc>
              <w:tc>
                <w:tcPr>
                  <w:tcW w:w="3330" w:type="dxa"/>
                </w:tcPr>
                <w:p w:rsidR="00727F76" w:rsidRPr="00F22813" w:rsidRDefault="00727F76" w:rsidP="00F22813">
                  <w:pPr>
                    <w:spacing w:before="40" w:after="40"/>
                    <w:jc w:val="center"/>
                    <w:cnfStyle w:val="100000000000"/>
                    <w:rPr>
                      <w:rFonts w:eastAsia="Calibri"/>
                      <w:noProof/>
                      <w:szCs w:val="24"/>
                      <w:lang w:bidi="ar-SA"/>
                    </w:rPr>
                  </w:pPr>
                  <w:r w:rsidRPr="00F22813">
                    <w:rPr>
                      <w:rFonts w:eastAsia="Calibri"/>
                      <w:noProof/>
                      <w:szCs w:val="24"/>
                      <w:lang w:bidi="ar-SA"/>
                    </w:rPr>
                    <w:t>DV</w:t>
                  </w:r>
                </w:p>
              </w:tc>
            </w:tr>
            <w:tr w:rsidR="00727F76" w:rsidTr="00B61237">
              <w:trPr>
                <w:cnfStyle w:val="000000100000"/>
                <w:jc w:val="center"/>
              </w:trPr>
              <w:tc>
                <w:tcPr>
                  <w:cnfStyle w:val="001000000000"/>
                  <w:tcW w:w="2779" w:type="dxa"/>
                </w:tcPr>
                <w:p w:rsidR="00727F76" w:rsidRDefault="00727F76" w:rsidP="00F22813">
                  <w:pPr>
                    <w:spacing w:before="40" w:after="40"/>
                    <w:rPr>
                      <w:rFonts w:eastAsia="Calibri"/>
                      <w:noProof/>
                      <w:szCs w:val="24"/>
                      <w:lang w:bidi="ar-SA"/>
                    </w:rPr>
                  </w:pPr>
                  <w:r>
                    <w:rPr>
                      <w:rFonts w:eastAsia="Calibri"/>
                      <w:noProof/>
                      <w:szCs w:val="24"/>
                      <w:lang w:bidi="ar-SA"/>
                    </w:rPr>
                    <w:t xml:space="preserve">Message </w:t>
                  </w:r>
                  <w:r w:rsidR="00E647AB">
                    <w:rPr>
                      <w:rFonts w:eastAsia="Calibri"/>
                      <w:noProof/>
                      <w:szCs w:val="24"/>
                      <w:lang w:bidi="ar-SA"/>
                    </w:rPr>
                    <w:t>c</w:t>
                  </w:r>
                  <w:r>
                    <w:rPr>
                      <w:rFonts w:eastAsia="Calibri"/>
                      <w:noProof/>
                      <w:szCs w:val="24"/>
                      <w:lang w:bidi="ar-SA"/>
                    </w:rPr>
                    <w:t>omplexity</w:t>
                  </w:r>
                </w:p>
              </w:tc>
              <w:tc>
                <w:tcPr>
                  <w:tcW w:w="3780" w:type="dxa"/>
                </w:tcPr>
                <w:p w:rsidR="00727F76" w:rsidRDefault="00727F76" w:rsidP="00F22813">
                  <w:pPr>
                    <w:spacing w:before="40" w:after="40"/>
                    <w:cnfStyle w:val="000000100000"/>
                    <w:rPr>
                      <w:rFonts w:eastAsia="Calibri"/>
                      <w:noProof/>
                      <w:szCs w:val="24"/>
                      <w:lang w:bidi="ar-SA"/>
                    </w:rPr>
                  </w:pPr>
                  <w:r>
                    <w:rPr>
                      <w:rFonts w:eastAsia="Calibri"/>
                      <w:noProof/>
                      <w:szCs w:val="24"/>
                      <w:lang w:bidi="ar-SA"/>
                    </w:rPr>
                    <w:t xml:space="preserve">With </w:t>
                  </w:r>
                  <w:r w:rsidRPr="00727F76">
                    <w:rPr>
                      <w:rFonts w:eastAsia="Calibri"/>
                      <w:i/>
                      <w:iCs/>
                      <w:noProof/>
                      <w:szCs w:val="24"/>
                      <w:lang w:bidi="ar-SA"/>
                    </w:rPr>
                    <w:t>N</w:t>
                  </w:r>
                  <w:r>
                    <w:rPr>
                      <w:rFonts w:eastAsia="Calibri"/>
                      <w:noProof/>
                      <w:szCs w:val="24"/>
                      <w:lang w:bidi="ar-SA"/>
                    </w:rPr>
                    <w:t xml:space="preserve"> nodes and </w:t>
                  </w:r>
                  <w:r w:rsidRPr="00727F76">
                    <w:rPr>
                      <w:rFonts w:eastAsia="Calibri"/>
                      <w:i/>
                      <w:iCs/>
                      <w:noProof/>
                      <w:szCs w:val="24"/>
                      <w:lang w:bidi="ar-SA"/>
                    </w:rPr>
                    <w:t>E</w:t>
                  </w:r>
                  <w:r>
                    <w:rPr>
                      <w:rFonts w:eastAsia="Calibri"/>
                      <w:noProof/>
                      <w:szCs w:val="24"/>
                      <w:lang w:bidi="ar-SA"/>
                    </w:rPr>
                    <w:t xml:space="preserve"> links, </w:t>
                  </w:r>
                  <w:r w:rsidRPr="00727F76">
                    <w:rPr>
                      <w:rFonts w:eastAsia="Calibri"/>
                      <w:noProof/>
                      <w:szCs w:val="24"/>
                      <w:lang w:bidi="ar-SA"/>
                    </w:rPr>
                    <w:t>O</w:t>
                  </w:r>
                  <w:r>
                    <w:rPr>
                      <w:rFonts w:eastAsia="Calibri"/>
                      <w:noProof/>
                      <w:szCs w:val="24"/>
                      <w:lang w:bidi="ar-SA"/>
                    </w:rPr>
                    <w:t>(|</w:t>
                  </w:r>
                  <w:r w:rsidRPr="00727F76">
                    <w:rPr>
                      <w:rFonts w:eastAsia="Calibri"/>
                      <w:i/>
                      <w:iCs/>
                      <w:noProof/>
                      <w:szCs w:val="24"/>
                      <w:lang w:bidi="ar-SA"/>
                    </w:rPr>
                    <w:t>N</w:t>
                  </w:r>
                  <w:r>
                    <w:rPr>
                      <w:rFonts w:eastAsia="Calibri"/>
                      <w:noProof/>
                      <w:szCs w:val="24"/>
                      <w:lang w:bidi="ar-SA"/>
                    </w:rPr>
                    <w:t>||</w:t>
                  </w:r>
                  <w:r w:rsidRPr="00727F76">
                    <w:rPr>
                      <w:rFonts w:eastAsia="Calibri"/>
                      <w:i/>
                      <w:iCs/>
                      <w:noProof/>
                      <w:szCs w:val="24"/>
                      <w:lang w:bidi="ar-SA"/>
                    </w:rPr>
                    <w:t>E</w:t>
                  </w:r>
                  <w:r>
                    <w:rPr>
                      <w:rFonts w:eastAsia="Calibri"/>
                      <w:noProof/>
                      <w:szCs w:val="24"/>
                      <w:lang w:bidi="ar-SA"/>
                    </w:rPr>
                    <w:t>|) messages need to be sent.</w:t>
                  </w:r>
                </w:p>
              </w:tc>
              <w:tc>
                <w:tcPr>
                  <w:tcW w:w="3330" w:type="dxa"/>
                </w:tcPr>
                <w:p w:rsidR="00727F76" w:rsidRDefault="001A6FFC" w:rsidP="00F22813">
                  <w:pPr>
                    <w:spacing w:before="40" w:after="40"/>
                    <w:cnfStyle w:val="000000100000"/>
                    <w:rPr>
                      <w:rFonts w:eastAsia="Calibri"/>
                      <w:noProof/>
                      <w:szCs w:val="24"/>
                      <w:lang w:bidi="ar-SA"/>
                    </w:rPr>
                  </w:pPr>
                  <w:r>
                    <w:rPr>
                      <w:rFonts w:eastAsia="Calibri"/>
                      <w:noProof/>
                      <w:szCs w:val="24"/>
                      <w:lang w:bidi="ar-SA"/>
                    </w:rPr>
                    <w:t>Messages need to be exchanged among neighbors only.</w:t>
                  </w:r>
                </w:p>
              </w:tc>
            </w:tr>
            <w:tr w:rsidR="00727F76" w:rsidTr="00B61237">
              <w:trPr>
                <w:jc w:val="center"/>
              </w:trPr>
              <w:tc>
                <w:tcPr>
                  <w:cnfStyle w:val="001000000000"/>
                  <w:tcW w:w="2779" w:type="dxa"/>
                </w:tcPr>
                <w:p w:rsidR="00727F76" w:rsidRDefault="001A6FFC" w:rsidP="00F22813">
                  <w:pPr>
                    <w:spacing w:before="40" w:after="40"/>
                    <w:rPr>
                      <w:rFonts w:eastAsia="Calibri"/>
                      <w:noProof/>
                      <w:szCs w:val="24"/>
                      <w:lang w:bidi="ar-SA"/>
                    </w:rPr>
                  </w:pPr>
                  <w:r>
                    <w:rPr>
                      <w:rFonts w:eastAsia="Calibri"/>
                      <w:noProof/>
                      <w:szCs w:val="24"/>
                      <w:lang w:bidi="ar-SA"/>
                    </w:rPr>
                    <w:t xml:space="preserve">Speed of </w:t>
                  </w:r>
                  <w:r w:rsidR="00E647AB">
                    <w:rPr>
                      <w:rFonts w:eastAsia="Calibri"/>
                      <w:noProof/>
                      <w:szCs w:val="24"/>
                      <w:lang w:bidi="ar-SA"/>
                    </w:rPr>
                    <w:t>c</w:t>
                  </w:r>
                  <w:r>
                    <w:rPr>
                      <w:rFonts w:eastAsia="Calibri"/>
                      <w:noProof/>
                      <w:szCs w:val="24"/>
                      <w:lang w:bidi="ar-SA"/>
                    </w:rPr>
                    <w:t>onvergence</w:t>
                  </w:r>
                </w:p>
              </w:tc>
              <w:tc>
                <w:tcPr>
                  <w:tcW w:w="3780" w:type="dxa"/>
                </w:tcPr>
                <w:p w:rsidR="00727F76" w:rsidRPr="001A6FFC" w:rsidRDefault="001A6FFC" w:rsidP="00F22813">
                  <w:pPr>
                    <w:spacing w:before="40" w:after="40"/>
                    <w:cnfStyle w:val="000000000000"/>
                    <w:rPr>
                      <w:rFonts w:eastAsia="Calibri"/>
                      <w:noProof/>
                      <w:szCs w:val="24"/>
                      <w:lang w:bidi="ar-SA"/>
                    </w:rPr>
                  </w:pPr>
                  <w:r>
                    <w:rPr>
                      <w:rFonts w:eastAsia="Calibri"/>
                      <w:noProof/>
                      <w:szCs w:val="24"/>
                      <w:lang w:bidi="ar-SA"/>
                    </w:rPr>
                    <w:t>O(|</w:t>
                  </w:r>
                  <w:r>
                    <w:rPr>
                      <w:rFonts w:eastAsia="Calibri"/>
                      <w:i/>
                      <w:iCs/>
                      <w:noProof/>
                      <w:szCs w:val="24"/>
                      <w:lang w:bidi="ar-SA"/>
                    </w:rPr>
                    <w:t>N</w:t>
                  </w:r>
                  <w:r>
                    <w:rPr>
                      <w:rFonts w:eastAsia="Calibri"/>
                      <w:noProof/>
                      <w:szCs w:val="24"/>
                      <w:lang w:bidi="ar-SA"/>
                    </w:rPr>
                    <w:t>|</w:t>
                  </w:r>
                  <w:r w:rsidRPr="001A6FFC">
                    <w:rPr>
                      <w:rFonts w:eastAsia="Calibri"/>
                      <w:noProof/>
                      <w:szCs w:val="24"/>
                      <w:vertAlign w:val="superscript"/>
                      <w:lang w:bidi="ar-SA"/>
                    </w:rPr>
                    <w:t>2</w:t>
                  </w:r>
                  <w:r>
                    <w:rPr>
                      <w:rFonts w:eastAsia="Calibri"/>
                      <w:noProof/>
                      <w:szCs w:val="24"/>
                      <w:lang w:bidi="ar-SA"/>
                    </w:rPr>
                    <w:t xml:space="preserve">) algorithm requiring </w:t>
                  </w:r>
                  <w:r w:rsidRPr="00727F76">
                    <w:rPr>
                      <w:rFonts w:eastAsia="Calibri"/>
                      <w:noProof/>
                      <w:szCs w:val="24"/>
                      <w:lang w:bidi="ar-SA"/>
                    </w:rPr>
                    <w:t>O</w:t>
                  </w:r>
                  <w:r>
                    <w:rPr>
                      <w:rFonts w:eastAsia="Calibri"/>
                      <w:noProof/>
                      <w:szCs w:val="24"/>
                      <w:lang w:bidi="ar-SA"/>
                    </w:rPr>
                    <w:t>(|</w:t>
                  </w:r>
                  <w:r w:rsidRPr="00727F76">
                    <w:rPr>
                      <w:rFonts w:eastAsia="Calibri"/>
                      <w:i/>
                      <w:iCs/>
                      <w:noProof/>
                      <w:szCs w:val="24"/>
                      <w:lang w:bidi="ar-SA"/>
                    </w:rPr>
                    <w:t>N</w:t>
                  </w:r>
                  <w:r>
                    <w:rPr>
                      <w:rFonts w:eastAsia="Calibri"/>
                      <w:noProof/>
                      <w:szCs w:val="24"/>
                      <w:lang w:bidi="ar-SA"/>
                    </w:rPr>
                    <w:t>||</w:t>
                  </w:r>
                  <w:r w:rsidRPr="00727F76">
                    <w:rPr>
                      <w:rFonts w:eastAsia="Calibri"/>
                      <w:i/>
                      <w:iCs/>
                      <w:noProof/>
                      <w:szCs w:val="24"/>
                      <w:lang w:bidi="ar-SA"/>
                    </w:rPr>
                    <w:t>E</w:t>
                  </w:r>
                  <w:r>
                    <w:rPr>
                      <w:rFonts w:eastAsia="Calibri"/>
                      <w:noProof/>
                      <w:szCs w:val="24"/>
                      <w:lang w:bidi="ar-SA"/>
                    </w:rPr>
                    <w:t>|) messages.</w:t>
                  </w:r>
                </w:p>
              </w:tc>
              <w:tc>
                <w:tcPr>
                  <w:tcW w:w="3330" w:type="dxa"/>
                </w:tcPr>
                <w:p w:rsidR="00727F76" w:rsidRDefault="001A6FFC" w:rsidP="00F22813">
                  <w:pPr>
                    <w:pStyle w:val="ListParagraph"/>
                    <w:numPr>
                      <w:ilvl w:val="0"/>
                      <w:numId w:val="97"/>
                    </w:numPr>
                    <w:spacing w:before="40"/>
                    <w:ind w:left="374"/>
                    <w:contextualSpacing w:val="0"/>
                    <w:cnfStyle w:val="000000000000"/>
                    <w:rPr>
                      <w:rFonts w:eastAsia="Calibri"/>
                      <w:noProof/>
                      <w:szCs w:val="24"/>
                      <w:lang w:bidi="ar-SA"/>
                    </w:rPr>
                  </w:pPr>
                  <w:r>
                    <w:rPr>
                      <w:rFonts w:eastAsia="Calibri"/>
                      <w:noProof/>
                      <w:szCs w:val="24"/>
                      <w:lang w:bidi="ar-SA"/>
                    </w:rPr>
                    <w:t>Can converge slowly.</w:t>
                  </w:r>
                </w:p>
                <w:p w:rsidR="001A6FFC" w:rsidRDefault="001A6FFC" w:rsidP="00F22813">
                  <w:pPr>
                    <w:pStyle w:val="ListParagraph"/>
                    <w:numPr>
                      <w:ilvl w:val="0"/>
                      <w:numId w:val="97"/>
                    </w:numPr>
                    <w:ind w:left="374"/>
                    <w:contextualSpacing w:val="0"/>
                    <w:cnfStyle w:val="000000000000"/>
                    <w:rPr>
                      <w:rFonts w:eastAsia="Calibri"/>
                      <w:noProof/>
                      <w:szCs w:val="24"/>
                      <w:lang w:bidi="ar-SA"/>
                    </w:rPr>
                  </w:pPr>
                  <w:r>
                    <w:rPr>
                      <w:rFonts w:eastAsia="Calibri"/>
                      <w:noProof/>
                      <w:szCs w:val="24"/>
                      <w:lang w:bidi="ar-SA"/>
                    </w:rPr>
                    <w:t xml:space="preserve">Can have </w:t>
                  </w:r>
                  <w:r w:rsidRPr="00F22813">
                    <w:rPr>
                      <w:rFonts w:eastAsia="Calibri"/>
                      <w:i/>
                      <w:iCs/>
                      <w:noProof/>
                      <w:szCs w:val="24"/>
                      <w:lang w:bidi="ar-SA"/>
                    </w:rPr>
                    <w:t>routing loops</w:t>
                  </w:r>
                  <w:r>
                    <w:rPr>
                      <w:rFonts w:eastAsia="Calibri"/>
                      <w:noProof/>
                      <w:szCs w:val="24"/>
                      <w:lang w:bidi="ar-SA"/>
                    </w:rPr>
                    <w:t xml:space="preserve"> while converging.</w:t>
                  </w:r>
                </w:p>
                <w:p w:rsidR="001A6FFC" w:rsidRPr="001A6FFC" w:rsidRDefault="001A6FFC" w:rsidP="00F22813">
                  <w:pPr>
                    <w:pStyle w:val="ListParagraph"/>
                    <w:numPr>
                      <w:ilvl w:val="0"/>
                      <w:numId w:val="97"/>
                    </w:numPr>
                    <w:spacing w:after="40"/>
                    <w:ind w:left="374"/>
                    <w:contextualSpacing w:val="0"/>
                    <w:cnfStyle w:val="000000000000"/>
                    <w:rPr>
                      <w:rFonts w:eastAsia="Calibri"/>
                      <w:noProof/>
                      <w:szCs w:val="24"/>
                      <w:lang w:bidi="ar-SA"/>
                    </w:rPr>
                  </w:pPr>
                  <w:r>
                    <w:rPr>
                      <w:rFonts w:eastAsia="Calibri"/>
                      <w:noProof/>
                      <w:szCs w:val="24"/>
                      <w:lang w:bidi="ar-SA"/>
                    </w:rPr>
                    <w:t xml:space="preserve">Can suffer from </w:t>
                  </w:r>
                  <w:r w:rsidRPr="00F22813">
                    <w:rPr>
                      <w:rFonts w:eastAsia="Calibri"/>
                      <w:i/>
                      <w:iCs/>
                      <w:noProof/>
                      <w:szCs w:val="24"/>
                      <w:lang w:bidi="ar-SA"/>
                    </w:rPr>
                    <w:t>count-to-infinity</w:t>
                  </w:r>
                  <w:r>
                    <w:rPr>
                      <w:rFonts w:eastAsia="Calibri"/>
                      <w:noProof/>
                      <w:szCs w:val="24"/>
                      <w:lang w:bidi="ar-SA"/>
                    </w:rPr>
                    <w:t xml:space="preserve"> problem.</w:t>
                  </w:r>
                </w:p>
              </w:tc>
            </w:tr>
            <w:tr w:rsidR="00727F76" w:rsidTr="00B61237">
              <w:trPr>
                <w:cnfStyle w:val="000000100000"/>
                <w:jc w:val="center"/>
              </w:trPr>
              <w:tc>
                <w:tcPr>
                  <w:cnfStyle w:val="001000000000"/>
                  <w:tcW w:w="2779" w:type="dxa"/>
                </w:tcPr>
                <w:p w:rsidR="00727F76" w:rsidRDefault="001A6FFC" w:rsidP="00F22813">
                  <w:pPr>
                    <w:spacing w:before="40" w:after="40"/>
                    <w:rPr>
                      <w:rFonts w:eastAsia="Calibri"/>
                      <w:noProof/>
                      <w:szCs w:val="24"/>
                      <w:lang w:bidi="ar-SA"/>
                    </w:rPr>
                  </w:pPr>
                  <w:r>
                    <w:rPr>
                      <w:rFonts w:eastAsia="Calibri"/>
                      <w:noProof/>
                      <w:szCs w:val="24"/>
                      <w:lang w:bidi="ar-SA"/>
                    </w:rPr>
                    <w:t>Robustness</w:t>
                  </w:r>
                  <w:r w:rsidR="00E647AB">
                    <w:rPr>
                      <w:rFonts w:eastAsia="Calibri"/>
                      <w:noProof/>
                      <w:szCs w:val="24"/>
                      <w:lang w:bidi="ar-SA"/>
                    </w:rPr>
                    <w:t>: what happens if a router malfunctions?</w:t>
                  </w:r>
                </w:p>
              </w:tc>
              <w:tc>
                <w:tcPr>
                  <w:tcW w:w="3780" w:type="dxa"/>
                </w:tcPr>
                <w:p w:rsidR="00727F76" w:rsidRDefault="00866BEC" w:rsidP="00F22813">
                  <w:pPr>
                    <w:spacing w:before="40" w:after="40"/>
                    <w:cnfStyle w:val="000000100000"/>
                    <w:rPr>
                      <w:rFonts w:eastAsia="Calibri"/>
                      <w:noProof/>
                      <w:szCs w:val="24"/>
                      <w:lang w:bidi="ar-SA"/>
                    </w:rPr>
                  </w:pPr>
                  <w:r>
                    <w:rPr>
                      <w:rFonts w:eastAsia="Calibri"/>
                      <w:noProof/>
                      <w:szCs w:val="24"/>
                      <w:lang w:bidi="ar-SA"/>
                    </w:rPr>
                    <w:t xml:space="preserve">As </w:t>
                  </w:r>
                  <w:r w:rsidRPr="00866BEC">
                    <w:rPr>
                      <w:rFonts w:eastAsia="Calibri"/>
                      <w:noProof/>
                      <w:szCs w:val="24"/>
                      <w:lang w:bidi="ar-SA"/>
                    </w:rPr>
                    <w:t>an LS node is only computing its own routing table</w:t>
                  </w:r>
                  <w:r>
                    <w:rPr>
                      <w:rFonts w:eastAsia="Calibri"/>
                      <w:noProof/>
                      <w:szCs w:val="24"/>
                      <w:lang w:bidi="ar-SA"/>
                    </w:rPr>
                    <w:t xml:space="preserve">, </w:t>
                  </w:r>
                  <w:r w:rsidRPr="00866BEC">
                    <w:rPr>
                      <w:rFonts w:eastAsia="Calibri"/>
                      <w:noProof/>
                      <w:szCs w:val="24"/>
                      <w:lang w:bidi="ar-SA"/>
                    </w:rPr>
                    <w:t>route calculations are somewhat separated under LS, providing a degree of robustness.</w:t>
                  </w:r>
                </w:p>
              </w:tc>
              <w:tc>
                <w:tcPr>
                  <w:tcW w:w="3330" w:type="dxa"/>
                </w:tcPr>
                <w:p w:rsidR="00727F76" w:rsidRDefault="00C30918" w:rsidP="00F22813">
                  <w:pPr>
                    <w:spacing w:before="40" w:after="40"/>
                    <w:cnfStyle w:val="000000100000"/>
                    <w:rPr>
                      <w:rFonts w:eastAsia="Calibri"/>
                      <w:noProof/>
                      <w:szCs w:val="24"/>
                      <w:lang w:bidi="ar-SA"/>
                    </w:rPr>
                  </w:pPr>
                  <w:r>
                    <w:rPr>
                      <w:rFonts w:eastAsia="Calibri"/>
                      <w:noProof/>
                      <w:szCs w:val="24"/>
                      <w:lang w:bidi="ar-SA"/>
                    </w:rPr>
                    <w:t>A</w:t>
                  </w:r>
                  <w:r w:rsidRPr="00C30918">
                    <w:rPr>
                      <w:rFonts w:eastAsia="Calibri"/>
                      <w:noProof/>
                      <w:szCs w:val="24"/>
                      <w:lang w:bidi="ar-SA"/>
                    </w:rPr>
                    <w:t xml:space="preserve"> node can advertise incorrect least path costs to </w:t>
                  </w:r>
                  <w:r w:rsidRPr="00C30918">
                    <w:rPr>
                      <w:rFonts w:eastAsia="Calibri"/>
                      <w:i/>
                      <w:iCs/>
                      <w:noProof/>
                      <w:szCs w:val="24"/>
                      <w:lang w:bidi="ar-SA"/>
                    </w:rPr>
                    <w:t>any</w:t>
                  </w:r>
                  <w:r w:rsidRPr="00C30918">
                    <w:rPr>
                      <w:rFonts w:eastAsia="Calibri"/>
                      <w:noProof/>
                      <w:szCs w:val="24"/>
                      <w:lang w:bidi="ar-SA"/>
                    </w:rPr>
                    <w:t>/</w:t>
                  </w:r>
                  <w:r w:rsidRPr="00C30918">
                    <w:rPr>
                      <w:rFonts w:eastAsia="Calibri"/>
                      <w:i/>
                      <w:iCs/>
                      <w:noProof/>
                      <w:szCs w:val="24"/>
                      <w:lang w:bidi="ar-SA"/>
                    </w:rPr>
                    <w:t>all</w:t>
                  </w:r>
                  <w:r w:rsidRPr="00C30918">
                    <w:rPr>
                      <w:rFonts w:eastAsia="Calibri"/>
                      <w:noProof/>
                      <w:szCs w:val="24"/>
                      <w:lang w:bidi="ar-SA"/>
                    </w:rPr>
                    <w:t xml:space="preserve"> destinations.</w:t>
                  </w:r>
                </w:p>
              </w:tc>
            </w:tr>
          </w:tbl>
          <w:p w:rsidR="00DE6E0E" w:rsidRPr="00637EA6" w:rsidRDefault="00637EA6" w:rsidP="00637EA6">
            <w:pPr>
              <w:jc w:val="both"/>
              <w:rPr>
                <w:rFonts w:eastAsia="Calibri"/>
                <w:noProof/>
                <w:sz w:val="12"/>
                <w:szCs w:val="12"/>
                <w:lang w:bidi="ar-SA"/>
              </w:rPr>
            </w:pPr>
            <w:r w:rsidRPr="00637EA6">
              <w:rPr>
                <w:rFonts w:eastAsia="Calibri"/>
                <w:noProof/>
                <w:sz w:val="12"/>
                <w:szCs w:val="12"/>
                <w:lang w:bidi="ar-SA"/>
              </w:rPr>
              <w:t xml:space="preserve"> </w:t>
            </w:r>
          </w:p>
        </w:tc>
      </w:tr>
      <w:tr w:rsidR="00637EA6" w:rsidRPr="00D94D30" w:rsidTr="0036488A">
        <w:tc>
          <w:tcPr>
            <w:tcW w:w="635" w:type="dxa"/>
          </w:tcPr>
          <w:p w:rsidR="00637EA6" w:rsidRDefault="00637EA6" w:rsidP="00F8141B">
            <w:pPr>
              <w:rPr>
                <w:rFonts w:eastAsia="Calibri"/>
                <w:b/>
                <w:bCs/>
                <w:szCs w:val="24"/>
              </w:rPr>
            </w:pPr>
            <w:r>
              <w:rPr>
                <w:rFonts w:eastAsia="Calibri"/>
                <w:b/>
                <w:bCs/>
                <w:szCs w:val="24"/>
              </w:rPr>
              <w:t>4.19</w:t>
            </w:r>
          </w:p>
        </w:tc>
        <w:tc>
          <w:tcPr>
            <w:tcW w:w="10093" w:type="dxa"/>
          </w:tcPr>
          <w:p w:rsidR="00637EA6" w:rsidRDefault="006F6D64" w:rsidP="00DE6E0E">
            <w:pPr>
              <w:spacing w:after="120"/>
              <w:ind w:firstLine="360"/>
              <w:rPr>
                <w:rFonts w:eastAsia="Calibri"/>
                <w:b/>
                <w:bCs/>
                <w:noProof/>
                <w:szCs w:val="24"/>
                <w:lang w:bidi="ar-SA"/>
              </w:rPr>
            </w:pPr>
            <w:r>
              <w:rPr>
                <w:rFonts w:eastAsia="Calibri"/>
                <w:b/>
                <w:bCs/>
                <w:noProof/>
                <w:szCs w:val="24"/>
                <w:lang w:bidi="ar-SA"/>
              </w:rPr>
              <w:t>Hierarchical Routing</w:t>
            </w:r>
          </w:p>
          <w:p w:rsidR="006F6D64" w:rsidRDefault="00766AE7" w:rsidP="006F6D64">
            <w:pPr>
              <w:spacing w:after="120"/>
              <w:ind w:firstLine="360"/>
              <w:jc w:val="both"/>
              <w:rPr>
                <w:rFonts w:eastAsia="Calibri"/>
                <w:noProof/>
                <w:szCs w:val="24"/>
                <w:lang w:bidi="ar-SA"/>
              </w:rPr>
            </w:pPr>
            <w:r>
              <w:rPr>
                <w:rFonts w:eastAsia="Calibri"/>
                <w:noProof/>
                <w:szCs w:val="24"/>
                <w:lang w:bidi="ar-SA"/>
              </w:rPr>
              <w:t>In our study of LS and DV algorithms, our view of the network simply as a collection of interconnected routers has two limitations:</w:t>
            </w:r>
          </w:p>
          <w:p w:rsidR="00766AE7" w:rsidRPr="00626DD9" w:rsidRDefault="00654C37" w:rsidP="00626DD9">
            <w:pPr>
              <w:pStyle w:val="ListParagraph"/>
              <w:numPr>
                <w:ilvl w:val="0"/>
                <w:numId w:val="98"/>
              </w:numPr>
              <w:spacing w:after="120"/>
              <w:contextualSpacing w:val="0"/>
              <w:jc w:val="both"/>
              <w:rPr>
                <w:rFonts w:eastAsia="Calibri"/>
                <w:b/>
                <w:bCs/>
                <w:noProof/>
                <w:szCs w:val="24"/>
                <w:lang w:bidi="ar-SA"/>
              </w:rPr>
            </w:pPr>
            <w:r w:rsidRPr="00626DD9">
              <w:rPr>
                <w:rFonts w:eastAsia="Calibri"/>
                <w:b/>
                <w:bCs/>
                <w:noProof/>
                <w:szCs w:val="24"/>
                <w:lang w:bidi="ar-SA"/>
              </w:rPr>
              <w:t>Scale.</w:t>
            </w:r>
          </w:p>
          <w:p w:rsidR="00654C37" w:rsidRDefault="00654C37" w:rsidP="00626DD9">
            <w:pPr>
              <w:pStyle w:val="ListParagraph"/>
              <w:spacing w:after="120"/>
              <w:contextualSpacing w:val="0"/>
              <w:jc w:val="both"/>
              <w:rPr>
                <w:rFonts w:eastAsia="Calibri"/>
                <w:noProof/>
                <w:szCs w:val="24"/>
                <w:lang w:bidi="ar-SA"/>
              </w:rPr>
            </w:pPr>
            <w:r w:rsidRPr="00654C37">
              <w:rPr>
                <w:rFonts w:eastAsia="Calibri"/>
                <w:noProof/>
                <w:szCs w:val="24"/>
                <w:lang w:bidi="ar-SA"/>
              </w:rPr>
              <w:t>As the number of routers becomes large,  the overhead involved in computing, storing and communicating the routing table information (e.g., link state updates or least cost path changes) becomes prohibitive. Today</w:t>
            </w:r>
            <w:r>
              <w:rPr>
                <w:rFonts w:eastAsia="Calibri"/>
                <w:noProof/>
                <w:szCs w:val="24"/>
                <w:lang w:bidi="ar-SA"/>
              </w:rPr>
              <w:t>’</w:t>
            </w:r>
            <w:r w:rsidRPr="00654C37">
              <w:rPr>
                <w:rFonts w:eastAsia="Calibri"/>
                <w:noProof/>
                <w:szCs w:val="24"/>
                <w:lang w:bidi="ar-SA"/>
              </w:rPr>
              <w:t>s public Internet consists of millions of interconnected routers and more than 50 million hosts. Storing routing table entries to each of these hosts and routers would clearly require enormous amounts of memory.</w:t>
            </w:r>
          </w:p>
          <w:p w:rsidR="00654C37" w:rsidRPr="00626DD9" w:rsidRDefault="00EE0B0B" w:rsidP="00626DD9">
            <w:pPr>
              <w:pStyle w:val="ListParagraph"/>
              <w:numPr>
                <w:ilvl w:val="0"/>
                <w:numId w:val="98"/>
              </w:numPr>
              <w:spacing w:after="120"/>
              <w:contextualSpacing w:val="0"/>
              <w:jc w:val="both"/>
              <w:rPr>
                <w:rFonts w:eastAsia="Calibri"/>
                <w:b/>
                <w:bCs/>
                <w:noProof/>
                <w:szCs w:val="24"/>
                <w:lang w:bidi="ar-SA"/>
              </w:rPr>
            </w:pPr>
            <w:r w:rsidRPr="00626DD9">
              <w:rPr>
                <w:rFonts w:eastAsia="Calibri"/>
                <w:b/>
                <w:bCs/>
                <w:noProof/>
                <w:szCs w:val="24"/>
                <w:lang w:bidi="ar-SA"/>
              </w:rPr>
              <w:t>Administrative Autonomy.</w:t>
            </w:r>
          </w:p>
          <w:p w:rsidR="00EE0B0B" w:rsidRPr="00654C37" w:rsidRDefault="00303BFF" w:rsidP="009F56B6">
            <w:pPr>
              <w:pStyle w:val="ListParagraph"/>
              <w:spacing w:after="120"/>
              <w:jc w:val="both"/>
              <w:rPr>
                <w:rFonts w:eastAsia="Calibri"/>
                <w:noProof/>
                <w:szCs w:val="24"/>
                <w:lang w:bidi="ar-SA"/>
              </w:rPr>
            </w:pPr>
            <w:r w:rsidRPr="00303BFF">
              <w:rPr>
                <w:rFonts w:eastAsia="Calibri"/>
                <w:noProof/>
                <w:szCs w:val="24"/>
                <w:lang w:bidi="ar-SA"/>
              </w:rPr>
              <w:t>Although engineers tend to ignore issues such as a company</w:t>
            </w:r>
            <w:r>
              <w:rPr>
                <w:rFonts w:eastAsia="Calibri"/>
                <w:noProof/>
                <w:szCs w:val="24"/>
                <w:lang w:bidi="ar-SA"/>
              </w:rPr>
              <w:t>’</w:t>
            </w:r>
            <w:r w:rsidRPr="00303BFF">
              <w:rPr>
                <w:rFonts w:eastAsia="Calibri"/>
                <w:noProof/>
                <w:szCs w:val="24"/>
                <w:lang w:bidi="ar-SA"/>
              </w:rPr>
              <w:t xml:space="preserve">s desire to run its routers as it pleases (e.g., to run whatever routing algorithm it chooses), </w:t>
            </w:r>
            <w:r>
              <w:rPr>
                <w:rFonts w:eastAsia="Calibri"/>
                <w:noProof/>
                <w:szCs w:val="24"/>
                <w:lang w:bidi="ar-SA"/>
              </w:rPr>
              <w:t xml:space="preserve">or to </w:t>
            </w:r>
            <w:r w:rsidRPr="00303BFF">
              <w:rPr>
                <w:rFonts w:eastAsia="Calibri"/>
                <w:i/>
                <w:iCs/>
                <w:noProof/>
                <w:szCs w:val="24"/>
                <w:lang w:bidi="ar-SA"/>
              </w:rPr>
              <w:t>hide</w:t>
            </w:r>
            <w:r w:rsidRPr="00303BFF">
              <w:rPr>
                <w:rFonts w:eastAsia="Calibri"/>
                <w:noProof/>
                <w:szCs w:val="24"/>
                <w:lang w:bidi="ar-SA"/>
              </w:rPr>
              <w:t xml:space="preserve"> aspects of the networks</w:t>
            </w:r>
            <w:r>
              <w:rPr>
                <w:rFonts w:eastAsia="Calibri"/>
                <w:noProof/>
                <w:szCs w:val="24"/>
                <w:lang w:bidi="ar-SA"/>
              </w:rPr>
              <w:t>’</w:t>
            </w:r>
            <w:r w:rsidR="009F56B6">
              <w:rPr>
                <w:rFonts w:eastAsia="Calibri"/>
                <w:noProof/>
                <w:szCs w:val="24"/>
                <w:lang w:bidi="ar-SA"/>
              </w:rPr>
              <w:t xml:space="preserve"> </w:t>
            </w:r>
            <w:r w:rsidRPr="00303BFF">
              <w:rPr>
                <w:rFonts w:eastAsia="Calibri"/>
                <w:noProof/>
                <w:szCs w:val="24"/>
                <w:lang w:bidi="ar-SA"/>
              </w:rPr>
              <w:t xml:space="preserve">internal organization from the outside, these are important considerations. Ideally, an </w:t>
            </w:r>
            <w:r>
              <w:rPr>
                <w:rFonts w:eastAsia="Calibri"/>
                <w:noProof/>
                <w:szCs w:val="24"/>
                <w:lang w:bidi="ar-SA"/>
              </w:rPr>
              <w:t>o</w:t>
            </w:r>
            <w:r w:rsidRPr="00303BFF">
              <w:rPr>
                <w:rFonts w:eastAsia="Calibri"/>
                <w:noProof/>
                <w:szCs w:val="24"/>
                <w:lang w:bidi="ar-SA"/>
              </w:rPr>
              <w:t xml:space="preserve">rganization should be able to run and administer its network as it wishes, while still being able to connect its network to other </w:t>
            </w:r>
            <w:r w:rsidRPr="00303BFF">
              <w:rPr>
                <w:rFonts w:eastAsia="Calibri"/>
                <w:i/>
                <w:iCs/>
                <w:noProof/>
                <w:szCs w:val="24"/>
                <w:lang w:bidi="ar-SA"/>
              </w:rPr>
              <w:t>outside</w:t>
            </w:r>
            <w:r w:rsidRPr="00303BFF">
              <w:rPr>
                <w:rFonts w:eastAsia="Calibri"/>
                <w:noProof/>
                <w:szCs w:val="24"/>
                <w:lang w:bidi="ar-SA"/>
              </w:rPr>
              <w:t xml:space="preserve"> networks.</w:t>
            </w:r>
          </w:p>
          <w:p w:rsidR="006F6D64" w:rsidRPr="006A033D" w:rsidRDefault="006A033D" w:rsidP="006F6D64">
            <w:pPr>
              <w:spacing w:after="120"/>
              <w:ind w:firstLine="360"/>
              <w:jc w:val="both"/>
              <w:rPr>
                <w:rFonts w:eastAsia="Calibri"/>
                <w:b/>
                <w:bCs/>
                <w:noProof/>
                <w:szCs w:val="24"/>
                <w:lang w:bidi="ar-SA"/>
              </w:rPr>
            </w:pPr>
            <w:r w:rsidRPr="006A033D">
              <w:rPr>
                <w:rFonts w:eastAsia="Calibri"/>
                <w:b/>
                <w:bCs/>
                <w:noProof/>
                <w:szCs w:val="24"/>
                <w:lang w:bidi="ar-SA"/>
              </w:rPr>
              <w:t>Autonomous Systems</w:t>
            </w:r>
            <w:r w:rsidR="008367F4">
              <w:rPr>
                <w:rFonts w:eastAsia="Calibri"/>
                <w:b/>
                <w:bCs/>
                <w:noProof/>
                <w:szCs w:val="24"/>
                <w:lang w:bidi="ar-SA"/>
              </w:rPr>
              <w:t xml:space="preserve"> (AS)</w:t>
            </w:r>
          </w:p>
          <w:p w:rsidR="006A033D" w:rsidRDefault="008367F4" w:rsidP="006F6D64">
            <w:pPr>
              <w:spacing w:after="120"/>
              <w:ind w:firstLine="360"/>
              <w:jc w:val="both"/>
              <w:rPr>
                <w:rFonts w:eastAsia="Calibri"/>
                <w:noProof/>
                <w:szCs w:val="24"/>
                <w:lang w:bidi="ar-SA"/>
              </w:rPr>
            </w:pPr>
            <w:r>
              <w:rPr>
                <w:rFonts w:eastAsia="Calibri"/>
                <w:noProof/>
                <w:szCs w:val="24"/>
                <w:lang w:bidi="ar-SA"/>
              </w:rPr>
              <w:t>Both of these problems can be solved by organizing routers into autonomous systems (AS), with each AS consisting of a group of routers that are typically under the same administrative control.</w:t>
            </w:r>
          </w:p>
          <w:p w:rsidR="008367F4" w:rsidRDefault="008367F4" w:rsidP="00686464">
            <w:pPr>
              <w:pStyle w:val="ListParagraph"/>
              <w:numPr>
                <w:ilvl w:val="0"/>
                <w:numId w:val="99"/>
              </w:numPr>
              <w:spacing w:after="120"/>
              <w:ind w:left="720"/>
              <w:contextualSpacing w:val="0"/>
              <w:jc w:val="both"/>
              <w:rPr>
                <w:rFonts w:eastAsia="Calibri"/>
                <w:noProof/>
                <w:szCs w:val="24"/>
                <w:lang w:bidi="ar-SA"/>
              </w:rPr>
            </w:pPr>
            <w:r>
              <w:rPr>
                <w:rFonts w:eastAsia="Calibri"/>
                <w:noProof/>
                <w:szCs w:val="24"/>
                <w:lang w:bidi="ar-SA"/>
              </w:rPr>
              <w:t>Routers within the same AS all run the same routing algorithm.</w:t>
            </w:r>
          </w:p>
          <w:p w:rsidR="00564FB6" w:rsidRDefault="008367F4" w:rsidP="00686464">
            <w:pPr>
              <w:pStyle w:val="ListParagraph"/>
              <w:numPr>
                <w:ilvl w:val="0"/>
                <w:numId w:val="99"/>
              </w:numPr>
              <w:spacing w:after="120"/>
              <w:ind w:left="720"/>
              <w:contextualSpacing w:val="0"/>
              <w:jc w:val="both"/>
              <w:rPr>
                <w:rFonts w:eastAsia="Calibri"/>
                <w:noProof/>
                <w:szCs w:val="24"/>
                <w:lang w:bidi="ar-SA"/>
              </w:rPr>
            </w:pPr>
            <w:r>
              <w:rPr>
                <w:rFonts w:eastAsia="Calibri"/>
                <w:noProof/>
                <w:szCs w:val="24"/>
                <w:lang w:bidi="ar-SA"/>
              </w:rPr>
              <w:t xml:space="preserve">The routing algorithm running within an autonomous system is called an </w:t>
            </w:r>
            <w:r w:rsidRPr="008367F4">
              <w:rPr>
                <w:rFonts w:eastAsia="Calibri"/>
                <w:b/>
                <w:bCs/>
                <w:i/>
                <w:iCs/>
                <w:noProof/>
                <w:szCs w:val="24"/>
                <w:lang w:bidi="ar-SA"/>
              </w:rPr>
              <w:t>intra-autonomous system routing protocol</w:t>
            </w:r>
            <w:r w:rsidR="003C2EFD">
              <w:rPr>
                <w:rFonts w:eastAsia="Calibri"/>
                <w:noProof/>
                <w:szCs w:val="24"/>
                <w:lang w:bidi="ar-SA"/>
              </w:rPr>
              <w:t xml:space="preserve"> or </w:t>
            </w:r>
            <w:r w:rsidR="003C2EFD">
              <w:rPr>
                <w:rFonts w:eastAsia="Calibri"/>
                <w:b/>
                <w:bCs/>
                <w:i/>
                <w:iCs/>
                <w:noProof/>
                <w:szCs w:val="24"/>
                <w:lang w:bidi="ar-SA"/>
              </w:rPr>
              <w:t>interior gateway protocols</w:t>
            </w:r>
            <w:r>
              <w:rPr>
                <w:rFonts w:eastAsia="Calibri"/>
                <w:noProof/>
                <w:szCs w:val="24"/>
                <w:lang w:bidi="ar-SA"/>
              </w:rPr>
              <w:t>.</w:t>
            </w:r>
          </w:p>
          <w:p w:rsidR="008367F4" w:rsidRPr="008367F4" w:rsidRDefault="008367F4" w:rsidP="00686464">
            <w:pPr>
              <w:pStyle w:val="ListParagraph"/>
              <w:numPr>
                <w:ilvl w:val="0"/>
                <w:numId w:val="99"/>
              </w:numPr>
              <w:spacing w:after="120"/>
              <w:ind w:left="720"/>
              <w:contextualSpacing w:val="0"/>
              <w:jc w:val="both"/>
              <w:rPr>
                <w:rFonts w:eastAsia="Calibri"/>
                <w:noProof/>
                <w:szCs w:val="24"/>
                <w:lang w:bidi="ar-SA"/>
              </w:rPr>
            </w:pPr>
            <w:r>
              <w:rPr>
                <w:rFonts w:eastAsia="Calibri"/>
                <w:noProof/>
                <w:szCs w:val="24"/>
                <w:lang w:bidi="ar-SA"/>
              </w:rPr>
              <w:lastRenderedPageBreak/>
              <w:t>It will be necessary, of course, to connect</w:t>
            </w:r>
            <w:r w:rsidR="00564FB6">
              <w:rPr>
                <w:rFonts w:eastAsia="Calibri"/>
                <w:noProof/>
                <w:szCs w:val="24"/>
                <w:lang w:bidi="ar-SA"/>
              </w:rPr>
              <w:t xml:space="preserve"> Ass to each other, and thus one or more of the routers in an AS will have the added task of being responsible for forwarding packets to destinations outside the AS; these routers are called </w:t>
            </w:r>
            <w:r w:rsidR="00564FB6" w:rsidRPr="00564FB6">
              <w:rPr>
                <w:rFonts w:eastAsia="Calibri"/>
                <w:b/>
                <w:bCs/>
                <w:i/>
                <w:iCs/>
                <w:noProof/>
                <w:szCs w:val="24"/>
                <w:lang w:bidi="ar-SA"/>
              </w:rPr>
              <w:t>gateway routers</w:t>
            </w:r>
            <w:r w:rsidR="00564FB6">
              <w:rPr>
                <w:rFonts w:eastAsia="Calibri"/>
                <w:noProof/>
                <w:szCs w:val="24"/>
                <w:lang w:bidi="ar-SA"/>
              </w:rPr>
              <w:t>.</w:t>
            </w:r>
          </w:p>
          <w:p w:rsidR="006F6D64" w:rsidRDefault="00686464" w:rsidP="00B81B4F">
            <w:pPr>
              <w:spacing w:before="240" w:after="240"/>
              <w:ind w:firstLine="360"/>
              <w:jc w:val="center"/>
              <w:rPr>
                <w:rFonts w:eastAsia="Calibri"/>
                <w:noProof/>
                <w:szCs w:val="24"/>
                <w:lang w:bidi="ar-SA"/>
              </w:rPr>
            </w:pPr>
            <w:r>
              <w:rPr>
                <w:rFonts w:eastAsia="Calibri"/>
                <w:noProof/>
                <w:szCs w:val="24"/>
                <w:lang w:bidi="ar-SA"/>
              </w:rPr>
              <w:drawing>
                <wp:inline distT="0" distB="0" distL="0" distR="0">
                  <wp:extent cx="5433060" cy="2943058"/>
                  <wp:effectExtent l="19050" t="0" r="0" b="0"/>
                  <wp:docPr id="44" name="Picture 43" descr="fig04_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4_32.gif"/>
                          <pic:cNvPicPr/>
                        </pic:nvPicPr>
                        <pic:blipFill>
                          <a:blip r:embed="rId46"/>
                          <a:stretch>
                            <a:fillRect/>
                          </a:stretch>
                        </pic:blipFill>
                        <pic:spPr>
                          <a:xfrm>
                            <a:off x="0" y="0"/>
                            <a:ext cx="5437544" cy="2945487"/>
                          </a:xfrm>
                          <a:prstGeom prst="rect">
                            <a:avLst/>
                          </a:prstGeom>
                        </pic:spPr>
                      </pic:pic>
                    </a:graphicData>
                  </a:graphic>
                </wp:inline>
              </w:drawing>
            </w:r>
          </w:p>
          <w:p w:rsidR="006F6D64" w:rsidRPr="00686464" w:rsidRDefault="00686464" w:rsidP="006F6D64">
            <w:pPr>
              <w:spacing w:after="120"/>
              <w:ind w:firstLine="360"/>
              <w:jc w:val="both"/>
              <w:rPr>
                <w:rFonts w:eastAsia="Calibri"/>
                <w:b/>
                <w:bCs/>
                <w:i/>
                <w:iCs/>
                <w:noProof/>
                <w:szCs w:val="24"/>
                <w:lang w:bidi="ar-SA"/>
              </w:rPr>
            </w:pPr>
            <w:r w:rsidRPr="00686464">
              <w:rPr>
                <w:rFonts w:eastAsia="Calibri"/>
                <w:b/>
                <w:bCs/>
                <w:i/>
                <w:iCs/>
                <w:noProof/>
                <w:szCs w:val="24"/>
                <w:lang w:bidi="ar-SA"/>
              </w:rPr>
              <w:t>How does a router within some AS know how to route a packet to a destination that is outside the AS?</w:t>
            </w:r>
          </w:p>
          <w:p w:rsidR="00686464" w:rsidRDefault="00B81B4F" w:rsidP="003E1BD8">
            <w:pPr>
              <w:pStyle w:val="ListParagraph"/>
              <w:numPr>
                <w:ilvl w:val="0"/>
                <w:numId w:val="100"/>
              </w:numPr>
              <w:spacing w:after="120"/>
              <w:ind w:left="714"/>
              <w:contextualSpacing w:val="0"/>
              <w:jc w:val="both"/>
              <w:rPr>
                <w:rFonts w:eastAsia="Calibri"/>
                <w:noProof/>
                <w:szCs w:val="24"/>
                <w:lang w:bidi="ar-SA"/>
              </w:rPr>
            </w:pPr>
            <w:r>
              <w:rPr>
                <w:rFonts w:eastAsia="Calibri"/>
                <w:noProof/>
                <w:szCs w:val="24"/>
                <w:lang w:bidi="ar-SA"/>
              </w:rPr>
              <w:t>It’s easy to answer this question if the AS has only one gateway router that connects to only one other AS. The router would simply choose the least-cost path to the gateway router and send the packet to it. The gateway router would forward the packet outside the AS.</w:t>
            </w:r>
          </w:p>
          <w:p w:rsidR="00A50B8E" w:rsidRDefault="00A50B8E" w:rsidP="003E1BD8">
            <w:pPr>
              <w:pStyle w:val="ListParagraph"/>
              <w:numPr>
                <w:ilvl w:val="0"/>
                <w:numId w:val="100"/>
              </w:numPr>
              <w:spacing w:after="120"/>
              <w:ind w:left="714"/>
              <w:contextualSpacing w:val="0"/>
              <w:jc w:val="both"/>
              <w:rPr>
                <w:rFonts w:eastAsia="Calibri"/>
                <w:noProof/>
                <w:szCs w:val="24"/>
                <w:lang w:bidi="ar-SA"/>
              </w:rPr>
            </w:pPr>
            <w:r>
              <w:rPr>
                <w:rFonts w:eastAsia="Calibri"/>
                <w:noProof/>
                <w:szCs w:val="24"/>
                <w:lang w:bidi="ar-SA"/>
              </w:rPr>
              <w:t>If the AS has more than one gateways</w:t>
            </w:r>
            <w:r w:rsidR="00626842">
              <w:rPr>
                <w:rFonts w:eastAsia="Calibri"/>
                <w:noProof/>
                <w:szCs w:val="24"/>
                <w:lang w:bidi="ar-SA"/>
              </w:rPr>
              <w:t xml:space="preserve"> (e.g., AS1 in the above figure)</w:t>
            </w:r>
            <w:r>
              <w:rPr>
                <w:rFonts w:eastAsia="Calibri"/>
                <w:noProof/>
                <w:szCs w:val="24"/>
                <w:lang w:bidi="ar-SA"/>
              </w:rPr>
              <w:t>, then the problem of knowing where to forward the packet becomes more challenging.</w:t>
            </w:r>
            <w:r w:rsidR="00626842">
              <w:rPr>
                <w:rFonts w:eastAsia="Calibri"/>
                <w:noProof/>
                <w:szCs w:val="24"/>
                <w:lang w:bidi="ar-SA"/>
              </w:rPr>
              <w:t xml:space="preserve"> To solve this, the AS needs</w:t>
            </w:r>
          </w:p>
          <w:p w:rsidR="00626842" w:rsidRDefault="00626842" w:rsidP="003E1BD8">
            <w:pPr>
              <w:pStyle w:val="ListParagraph"/>
              <w:numPr>
                <w:ilvl w:val="0"/>
                <w:numId w:val="101"/>
              </w:numPr>
              <w:spacing w:after="120"/>
              <w:ind w:left="1074"/>
              <w:contextualSpacing w:val="0"/>
              <w:jc w:val="both"/>
              <w:rPr>
                <w:rFonts w:eastAsia="Calibri"/>
                <w:noProof/>
                <w:szCs w:val="24"/>
                <w:lang w:bidi="ar-SA"/>
              </w:rPr>
            </w:pPr>
            <w:r>
              <w:rPr>
                <w:rFonts w:eastAsia="Calibri"/>
                <w:noProof/>
                <w:szCs w:val="24"/>
                <w:lang w:bidi="ar-SA"/>
              </w:rPr>
              <w:t xml:space="preserve">to learn which destinations are reachable via </w:t>
            </w:r>
            <w:r w:rsidR="00C9679F">
              <w:rPr>
                <w:rFonts w:eastAsia="Calibri"/>
                <w:noProof/>
                <w:szCs w:val="24"/>
                <w:lang w:bidi="ar-SA"/>
              </w:rPr>
              <w:t>which AS (e.g., which are via AS2 and which are via AS3).</w:t>
            </w:r>
          </w:p>
          <w:p w:rsidR="00C9679F" w:rsidRDefault="00C9679F" w:rsidP="003E1BD8">
            <w:pPr>
              <w:pStyle w:val="ListParagraph"/>
              <w:numPr>
                <w:ilvl w:val="0"/>
                <w:numId w:val="101"/>
              </w:numPr>
              <w:spacing w:after="120"/>
              <w:ind w:left="1074"/>
              <w:contextualSpacing w:val="0"/>
              <w:jc w:val="both"/>
              <w:rPr>
                <w:rFonts w:eastAsia="Calibri"/>
                <w:noProof/>
                <w:szCs w:val="24"/>
                <w:lang w:bidi="ar-SA"/>
              </w:rPr>
            </w:pPr>
            <w:r>
              <w:rPr>
                <w:rFonts w:eastAsia="Calibri"/>
                <w:noProof/>
                <w:szCs w:val="24"/>
                <w:lang w:bidi="ar-SA"/>
              </w:rPr>
              <w:t>to p</w:t>
            </w:r>
            <w:r w:rsidR="005D1EB4">
              <w:rPr>
                <w:rFonts w:eastAsia="Calibri"/>
                <w:noProof/>
                <w:szCs w:val="24"/>
                <w:lang w:bidi="ar-SA"/>
              </w:rPr>
              <w:t xml:space="preserve">ropagate this reachability information </w:t>
            </w:r>
            <w:r w:rsidR="00440567">
              <w:rPr>
                <w:rFonts w:eastAsia="Calibri"/>
                <w:noProof/>
                <w:szCs w:val="24"/>
                <w:lang w:bidi="ar-SA"/>
              </w:rPr>
              <w:t>to all the routers within</w:t>
            </w:r>
            <w:r w:rsidR="004E08ED">
              <w:rPr>
                <w:rFonts w:eastAsia="Calibri"/>
                <w:noProof/>
                <w:szCs w:val="24"/>
                <w:lang w:bidi="ar-SA"/>
              </w:rPr>
              <w:t xml:space="preserve"> the AS</w:t>
            </w:r>
            <w:r w:rsidR="00440567">
              <w:rPr>
                <w:rFonts w:eastAsia="Calibri"/>
                <w:noProof/>
                <w:szCs w:val="24"/>
                <w:lang w:bidi="ar-SA"/>
              </w:rPr>
              <w:t xml:space="preserve"> </w:t>
            </w:r>
            <w:r w:rsidR="004E08ED">
              <w:rPr>
                <w:rFonts w:eastAsia="Calibri"/>
                <w:noProof/>
                <w:szCs w:val="24"/>
                <w:lang w:bidi="ar-SA"/>
              </w:rPr>
              <w:t>(</w:t>
            </w:r>
            <w:r w:rsidR="00440567">
              <w:rPr>
                <w:rFonts w:eastAsia="Calibri"/>
                <w:noProof/>
                <w:szCs w:val="24"/>
                <w:lang w:bidi="ar-SA"/>
              </w:rPr>
              <w:t>AS1</w:t>
            </w:r>
            <w:r w:rsidR="004E08ED">
              <w:rPr>
                <w:rFonts w:eastAsia="Calibri"/>
                <w:noProof/>
                <w:szCs w:val="24"/>
                <w:lang w:bidi="ar-SA"/>
              </w:rPr>
              <w:t>)</w:t>
            </w:r>
            <w:r w:rsidR="00440567">
              <w:rPr>
                <w:rFonts w:eastAsia="Calibri"/>
                <w:noProof/>
                <w:szCs w:val="24"/>
                <w:lang w:bidi="ar-SA"/>
              </w:rPr>
              <w:t xml:space="preserve">, so that each </w:t>
            </w:r>
            <w:r w:rsidR="004E08ED">
              <w:rPr>
                <w:rFonts w:eastAsia="Calibri"/>
                <w:noProof/>
                <w:szCs w:val="24"/>
                <w:lang w:bidi="ar-SA"/>
              </w:rPr>
              <w:t>router can configure its forwarding table to handle external-AS destinations.</w:t>
            </w:r>
          </w:p>
          <w:p w:rsidR="00626842" w:rsidRDefault="009823FC" w:rsidP="003E1BD8">
            <w:pPr>
              <w:pStyle w:val="ListParagraph"/>
              <w:numPr>
                <w:ilvl w:val="0"/>
                <w:numId w:val="100"/>
              </w:numPr>
              <w:spacing w:after="120"/>
              <w:ind w:left="714"/>
              <w:contextualSpacing w:val="0"/>
              <w:jc w:val="both"/>
              <w:rPr>
                <w:rFonts w:eastAsia="Calibri"/>
                <w:noProof/>
                <w:szCs w:val="24"/>
                <w:lang w:bidi="ar-SA"/>
              </w:rPr>
            </w:pPr>
            <w:r>
              <w:rPr>
                <w:rFonts w:eastAsia="Calibri"/>
                <w:noProof/>
                <w:szCs w:val="24"/>
                <w:lang w:bidi="ar-SA"/>
              </w:rPr>
              <w:t xml:space="preserve">These two tasks are handled by the </w:t>
            </w:r>
            <w:r w:rsidRPr="009823FC">
              <w:rPr>
                <w:rFonts w:eastAsia="Calibri"/>
                <w:b/>
                <w:bCs/>
                <w:i/>
                <w:iCs/>
                <w:noProof/>
                <w:szCs w:val="24"/>
                <w:lang w:bidi="ar-SA"/>
              </w:rPr>
              <w:t>inter-AS routing protocol</w:t>
            </w:r>
            <w:r>
              <w:rPr>
                <w:rFonts w:eastAsia="Calibri"/>
                <w:noProof/>
                <w:szCs w:val="24"/>
                <w:lang w:bidi="ar-SA"/>
              </w:rPr>
              <w:t>.</w:t>
            </w:r>
          </w:p>
          <w:p w:rsidR="009823FC" w:rsidRDefault="00334FC9" w:rsidP="003E1BD8">
            <w:pPr>
              <w:pStyle w:val="ListParagraph"/>
              <w:numPr>
                <w:ilvl w:val="0"/>
                <w:numId w:val="100"/>
              </w:numPr>
              <w:spacing w:after="120"/>
              <w:ind w:left="714"/>
              <w:contextualSpacing w:val="0"/>
              <w:jc w:val="both"/>
              <w:rPr>
                <w:rFonts w:eastAsia="Calibri"/>
                <w:noProof/>
                <w:szCs w:val="24"/>
                <w:lang w:bidi="ar-SA"/>
              </w:rPr>
            </w:pPr>
            <w:r>
              <w:rPr>
                <w:rFonts w:eastAsia="Calibri"/>
                <w:noProof/>
                <w:szCs w:val="24"/>
                <w:lang w:bidi="ar-SA"/>
              </w:rPr>
              <w:t>Since the inter-AS routing protocol involves communication between two Ass, the two communicating Ass must run the same inter-AS routing protocol. In fact, in the internet, all Ass run the same inter-AS routing protocol called BGP4.</w:t>
            </w:r>
          </w:p>
          <w:p w:rsidR="0055528C" w:rsidRDefault="0055528C" w:rsidP="003E1BD8">
            <w:pPr>
              <w:pStyle w:val="ListParagraph"/>
              <w:numPr>
                <w:ilvl w:val="0"/>
                <w:numId w:val="100"/>
              </w:numPr>
              <w:spacing w:after="120"/>
              <w:ind w:left="714"/>
              <w:contextualSpacing w:val="0"/>
              <w:jc w:val="both"/>
              <w:rPr>
                <w:rFonts w:eastAsia="Calibri"/>
                <w:noProof/>
                <w:szCs w:val="24"/>
                <w:lang w:bidi="ar-SA"/>
              </w:rPr>
            </w:pPr>
            <w:r>
              <w:rPr>
                <w:rFonts w:eastAsia="Calibri"/>
                <w:noProof/>
                <w:szCs w:val="24"/>
                <w:lang w:bidi="ar-SA"/>
              </w:rPr>
              <w:t>Each router receives information from an intra-AS routing protocol and an inter-AS routing protocol and uses the information from both protocols to configure its forwarding table.</w:t>
            </w:r>
          </w:p>
          <w:p w:rsidR="004242B3" w:rsidRDefault="004242B3" w:rsidP="004242B3">
            <w:pPr>
              <w:pStyle w:val="ListParagraph"/>
              <w:numPr>
                <w:ilvl w:val="0"/>
                <w:numId w:val="102"/>
              </w:numPr>
              <w:spacing w:after="120"/>
              <w:ind w:left="1074"/>
              <w:contextualSpacing w:val="0"/>
              <w:jc w:val="both"/>
              <w:rPr>
                <w:rFonts w:eastAsia="Calibri"/>
                <w:noProof/>
                <w:szCs w:val="24"/>
                <w:lang w:bidi="ar-SA"/>
              </w:rPr>
            </w:pPr>
            <w:r>
              <w:rPr>
                <w:rFonts w:eastAsia="Calibri"/>
                <w:noProof/>
                <w:szCs w:val="24"/>
                <w:lang w:bidi="ar-SA"/>
              </w:rPr>
              <w:t>For example, if AS1 learns</w:t>
            </w:r>
            <w:r w:rsidR="00D15D0C">
              <w:rPr>
                <w:rFonts w:eastAsia="Calibri"/>
                <w:noProof/>
                <w:szCs w:val="24"/>
                <w:lang w:bidi="ar-SA"/>
              </w:rPr>
              <w:t xml:space="preserve"> from inter-AS routing protocol</w:t>
            </w:r>
            <w:r>
              <w:rPr>
                <w:rFonts w:eastAsia="Calibri"/>
                <w:noProof/>
                <w:szCs w:val="24"/>
                <w:lang w:bidi="ar-SA"/>
              </w:rPr>
              <w:t xml:space="preserve"> that subnet </w:t>
            </w:r>
            <w:r w:rsidRPr="004242B3">
              <w:rPr>
                <w:rFonts w:eastAsia="Calibri"/>
                <w:i/>
                <w:iCs/>
                <w:noProof/>
                <w:szCs w:val="24"/>
                <w:lang w:bidi="ar-SA"/>
              </w:rPr>
              <w:t>x</w:t>
            </w:r>
            <w:r>
              <w:rPr>
                <w:rFonts w:eastAsia="Calibri"/>
                <w:noProof/>
                <w:szCs w:val="24"/>
                <w:lang w:bidi="ar-SA"/>
              </w:rPr>
              <w:t xml:space="preserve"> is reachable via </w:t>
            </w:r>
            <w:r w:rsidRPr="00D15D0C">
              <w:rPr>
                <w:rFonts w:eastAsia="Calibri"/>
                <w:i/>
                <w:iCs/>
                <w:noProof/>
                <w:szCs w:val="24"/>
                <w:lang w:bidi="ar-SA"/>
              </w:rPr>
              <w:t>only</w:t>
            </w:r>
            <w:r>
              <w:rPr>
                <w:rFonts w:eastAsia="Calibri"/>
                <w:noProof/>
                <w:szCs w:val="24"/>
                <w:lang w:bidi="ar-SA"/>
              </w:rPr>
              <w:t xml:space="preserve"> </w:t>
            </w:r>
            <w:r w:rsidR="00D15D0C">
              <w:rPr>
                <w:rFonts w:eastAsia="Calibri"/>
                <w:noProof/>
                <w:szCs w:val="24"/>
                <w:lang w:bidi="ar-SA"/>
              </w:rPr>
              <w:t xml:space="preserve">AS3, all the routers in AS1 will add an entry to their table that to send a packet to destination </w:t>
            </w:r>
            <w:r w:rsidR="00D15D0C" w:rsidRPr="00D15D0C">
              <w:rPr>
                <w:rFonts w:eastAsia="Calibri"/>
                <w:i/>
                <w:iCs/>
                <w:noProof/>
                <w:szCs w:val="24"/>
                <w:lang w:bidi="ar-SA"/>
              </w:rPr>
              <w:t>x</w:t>
            </w:r>
            <w:r w:rsidR="00D15D0C">
              <w:rPr>
                <w:rFonts w:eastAsia="Calibri"/>
                <w:noProof/>
                <w:szCs w:val="24"/>
                <w:lang w:bidi="ar-SA"/>
              </w:rPr>
              <w:t>, it must be forwarded to gateway 1c.</w:t>
            </w:r>
          </w:p>
          <w:p w:rsidR="00D15D0C" w:rsidRDefault="00D15D0C" w:rsidP="0010164D">
            <w:pPr>
              <w:pStyle w:val="ListParagraph"/>
              <w:numPr>
                <w:ilvl w:val="0"/>
                <w:numId w:val="102"/>
              </w:numPr>
              <w:spacing w:after="120"/>
              <w:ind w:left="1074"/>
              <w:contextualSpacing w:val="0"/>
              <w:jc w:val="both"/>
              <w:rPr>
                <w:rFonts w:eastAsia="Calibri"/>
                <w:noProof/>
                <w:szCs w:val="24"/>
                <w:lang w:bidi="ar-SA"/>
              </w:rPr>
            </w:pPr>
            <w:r>
              <w:rPr>
                <w:rFonts w:eastAsia="Calibri"/>
                <w:noProof/>
                <w:szCs w:val="24"/>
                <w:lang w:bidi="ar-SA"/>
              </w:rPr>
              <w:t xml:space="preserve">Again, if AS1 learns from inter-AS routing protocol that subnet </w:t>
            </w:r>
            <w:r w:rsidRPr="004242B3">
              <w:rPr>
                <w:rFonts w:eastAsia="Calibri"/>
                <w:i/>
                <w:iCs/>
                <w:noProof/>
                <w:szCs w:val="24"/>
                <w:lang w:bidi="ar-SA"/>
              </w:rPr>
              <w:t>x</w:t>
            </w:r>
            <w:r>
              <w:rPr>
                <w:rFonts w:eastAsia="Calibri"/>
                <w:noProof/>
                <w:szCs w:val="24"/>
                <w:lang w:bidi="ar-SA"/>
              </w:rPr>
              <w:t xml:space="preserve"> is reachable via both AS2 and AS3, all the routers in AS1 will add an entry to their table that to send a packet to destination </w:t>
            </w:r>
            <w:r w:rsidRPr="00D15D0C">
              <w:rPr>
                <w:rFonts w:eastAsia="Calibri"/>
                <w:i/>
                <w:iCs/>
                <w:noProof/>
                <w:szCs w:val="24"/>
                <w:lang w:bidi="ar-SA"/>
              </w:rPr>
              <w:t>x</w:t>
            </w:r>
            <w:r>
              <w:rPr>
                <w:rFonts w:eastAsia="Calibri"/>
                <w:noProof/>
                <w:szCs w:val="24"/>
                <w:lang w:bidi="ar-SA"/>
              </w:rPr>
              <w:t>, it must be forwarded to</w:t>
            </w:r>
            <w:r w:rsidR="0010164D">
              <w:rPr>
                <w:rFonts w:eastAsia="Calibri"/>
                <w:noProof/>
                <w:szCs w:val="24"/>
                <w:lang w:bidi="ar-SA"/>
              </w:rPr>
              <w:t xml:space="preserve"> the</w:t>
            </w:r>
            <w:r>
              <w:rPr>
                <w:rFonts w:eastAsia="Calibri"/>
                <w:noProof/>
                <w:szCs w:val="24"/>
                <w:lang w:bidi="ar-SA"/>
              </w:rPr>
              <w:t xml:space="preserve"> gateway </w:t>
            </w:r>
            <w:r w:rsidR="0010164D" w:rsidRPr="0010164D">
              <w:rPr>
                <w:rFonts w:eastAsia="Calibri"/>
                <w:i/>
                <w:iCs/>
                <w:noProof/>
                <w:szCs w:val="24"/>
                <w:lang w:bidi="ar-SA"/>
              </w:rPr>
              <w:t>having the</w:t>
            </w:r>
            <w:r w:rsidR="0010164D">
              <w:rPr>
                <w:rFonts w:eastAsia="Calibri"/>
                <w:noProof/>
                <w:szCs w:val="24"/>
                <w:lang w:bidi="ar-SA"/>
              </w:rPr>
              <w:t xml:space="preserve"> </w:t>
            </w:r>
            <w:r w:rsidR="0010164D" w:rsidRPr="0010164D">
              <w:rPr>
                <w:rFonts w:eastAsia="Calibri"/>
                <w:i/>
                <w:iCs/>
                <w:noProof/>
                <w:szCs w:val="24"/>
                <w:lang w:bidi="ar-SA"/>
              </w:rPr>
              <w:t>least-cost path</w:t>
            </w:r>
            <w:r w:rsidR="0010164D">
              <w:rPr>
                <w:rFonts w:eastAsia="Calibri"/>
                <w:noProof/>
                <w:szCs w:val="24"/>
                <w:lang w:bidi="ar-SA"/>
              </w:rPr>
              <w:t xml:space="preserve"> from the router</w:t>
            </w:r>
            <w:r>
              <w:rPr>
                <w:rFonts w:eastAsia="Calibri"/>
                <w:noProof/>
                <w:szCs w:val="24"/>
                <w:lang w:bidi="ar-SA"/>
              </w:rPr>
              <w:t>.</w:t>
            </w:r>
          </w:p>
          <w:p w:rsidR="00D83578" w:rsidRDefault="00D83578" w:rsidP="0008321B">
            <w:pPr>
              <w:pStyle w:val="ListParagraph"/>
              <w:numPr>
                <w:ilvl w:val="0"/>
                <w:numId w:val="100"/>
              </w:numPr>
              <w:spacing w:after="120"/>
              <w:ind w:left="714"/>
              <w:contextualSpacing w:val="0"/>
              <w:jc w:val="both"/>
              <w:rPr>
                <w:rFonts w:eastAsia="Calibri"/>
                <w:noProof/>
                <w:szCs w:val="24"/>
                <w:lang w:bidi="ar-SA"/>
              </w:rPr>
            </w:pPr>
            <w:r>
              <w:rPr>
                <w:rFonts w:eastAsia="Calibri"/>
                <w:noProof/>
                <w:szCs w:val="24"/>
                <w:lang w:bidi="ar-SA"/>
              </w:rPr>
              <w:t>When an AS learns about a destination from a neighboring AS, the AS can advertise this routing information to some of its other neighboring A</w:t>
            </w:r>
            <w:r w:rsidR="0008321B">
              <w:rPr>
                <w:rFonts w:eastAsia="Calibri"/>
                <w:noProof/>
                <w:szCs w:val="24"/>
                <w:lang w:bidi="ar-SA"/>
              </w:rPr>
              <w:t>S</w:t>
            </w:r>
            <w:r>
              <w:rPr>
                <w:rFonts w:eastAsia="Calibri"/>
                <w:noProof/>
                <w:szCs w:val="24"/>
                <w:lang w:bidi="ar-SA"/>
              </w:rPr>
              <w:t>s.</w:t>
            </w:r>
          </w:p>
          <w:p w:rsidR="006F6D64" w:rsidRPr="006F6D64" w:rsidRDefault="003B6B0C" w:rsidP="008B6A4B">
            <w:pPr>
              <w:pStyle w:val="ListParagraph"/>
              <w:numPr>
                <w:ilvl w:val="0"/>
                <w:numId w:val="103"/>
              </w:numPr>
              <w:spacing w:after="120"/>
              <w:ind w:left="1074"/>
              <w:contextualSpacing w:val="0"/>
              <w:jc w:val="both"/>
              <w:rPr>
                <w:rFonts w:eastAsia="Calibri"/>
                <w:noProof/>
                <w:szCs w:val="24"/>
                <w:lang w:bidi="ar-SA"/>
              </w:rPr>
            </w:pPr>
            <w:r>
              <w:rPr>
                <w:rFonts w:eastAsia="Calibri"/>
                <w:noProof/>
                <w:szCs w:val="24"/>
                <w:lang w:bidi="ar-SA"/>
              </w:rPr>
              <w:t xml:space="preserve">For example, suppose AS1 learns from AS2 that subnet </w:t>
            </w:r>
            <w:r w:rsidRPr="003B6B0C">
              <w:rPr>
                <w:rFonts w:eastAsia="Calibri"/>
                <w:i/>
                <w:iCs/>
                <w:noProof/>
                <w:szCs w:val="24"/>
                <w:lang w:bidi="ar-SA"/>
              </w:rPr>
              <w:t>x</w:t>
            </w:r>
            <w:r>
              <w:rPr>
                <w:rFonts w:eastAsia="Calibri"/>
                <w:noProof/>
                <w:szCs w:val="24"/>
                <w:lang w:bidi="ar-SA"/>
              </w:rPr>
              <w:t xml:space="preserve"> is reachable via AS2. AS1 could then tell AS3 that </w:t>
            </w:r>
            <w:r>
              <w:rPr>
                <w:rFonts w:eastAsia="Calibri"/>
                <w:i/>
                <w:iCs/>
                <w:noProof/>
                <w:szCs w:val="24"/>
                <w:lang w:bidi="ar-SA"/>
              </w:rPr>
              <w:t>x</w:t>
            </w:r>
            <w:r>
              <w:rPr>
                <w:rFonts w:eastAsia="Calibri"/>
                <w:noProof/>
                <w:szCs w:val="24"/>
                <w:lang w:bidi="ar-SA"/>
              </w:rPr>
              <w:t xml:space="preserve"> is reachable via AS1.</w:t>
            </w:r>
            <w:r w:rsidR="008B6A4B" w:rsidRPr="006F6D64">
              <w:rPr>
                <w:rFonts w:eastAsia="Calibri"/>
                <w:noProof/>
                <w:szCs w:val="24"/>
                <w:lang w:bidi="ar-SA"/>
              </w:rPr>
              <w:t xml:space="preserve"> </w:t>
            </w:r>
          </w:p>
        </w:tc>
      </w:tr>
      <w:tr w:rsidR="008B6A4B" w:rsidRPr="00D94D30" w:rsidTr="0036488A">
        <w:tc>
          <w:tcPr>
            <w:tcW w:w="635" w:type="dxa"/>
          </w:tcPr>
          <w:p w:rsidR="008B6A4B" w:rsidRDefault="008B6A4B" w:rsidP="00F8141B">
            <w:pPr>
              <w:rPr>
                <w:rFonts w:eastAsia="Calibri"/>
                <w:b/>
                <w:bCs/>
                <w:szCs w:val="24"/>
              </w:rPr>
            </w:pPr>
            <w:r>
              <w:rPr>
                <w:rFonts w:eastAsia="Calibri"/>
                <w:b/>
                <w:bCs/>
                <w:szCs w:val="24"/>
              </w:rPr>
              <w:lastRenderedPageBreak/>
              <w:t>4.20</w:t>
            </w:r>
          </w:p>
        </w:tc>
        <w:tc>
          <w:tcPr>
            <w:tcW w:w="10093" w:type="dxa"/>
          </w:tcPr>
          <w:p w:rsidR="008B6A4B" w:rsidRDefault="00C067C1" w:rsidP="00DE6E0E">
            <w:pPr>
              <w:spacing w:after="120"/>
              <w:ind w:firstLine="360"/>
              <w:rPr>
                <w:rFonts w:eastAsia="Calibri"/>
                <w:b/>
                <w:bCs/>
                <w:noProof/>
                <w:szCs w:val="24"/>
                <w:lang w:bidi="ar-SA"/>
              </w:rPr>
            </w:pPr>
            <w:r>
              <w:rPr>
                <w:rFonts w:eastAsia="Calibri"/>
                <w:b/>
                <w:bCs/>
                <w:noProof/>
                <w:szCs w:val="24"/>
                <w:lang w:bidi="ar-SA"/>
              </w:rPr>
              <w:t>Intra-AS Routing in the Internet: RIP</w:t>
            </w:r>
            <w:r w:rsidR="00403613">
              <w:rPr>
                <w:rFonts w:eastAsia="Calibri"/>
                <w:b/>
                <w:bCs/>
                <w:noProof/>
                <w:szCs w:val="24"/>
                <w:lang w:bidi="ar-SA"/>
              </w:rPr>
              <w:t xml:space="preserve"> (Routing Information Protocol)</w:t>
            </w:r>
          </w:p>
          <w:p w:rsidR="00C067C1" w:rsidRDefault="00374F7C" w:rsidP="002E1F4D">
            <w:pPr>
              <w:pStyle w:val="ListParagraph"/>
              <w:numPr>
                <w:ilvl w:val="0"/>
                <w:numId w:val="100"/>
              </w:numPr>
              <w:spacing w:after="120"/>
              <w:ind w:left="720"/>
              <w:contextualSpacing w:val="0"/>
              <w:jc w:val="both"/>
              <w:rPr>
                <w:rFonts w:eastAsia="Calibri"/>
                <w:noProof/>
                <w:szCs w:val="24"/>
                <w:lang w:bidi="ar-SA"/>
              </w:rPr>
            </w:pPr>
            <w:r>
              <w:rPr>
                <w:rFonts w:eastAsia="Calibri"/>
                <w:noProof/>
                <w:szCs w:val="24"/>
                <w:lang w:bidi="ar-SA"/>
              </w:rPr>
              <w:t>RIP is a DV protocol.</w:t>
            </w:r>
          </w:p>
          <w:p w:rsidR="00AC2862" w:rsidRPr="005024C7" w:rsidRDefault="00EB1404" w:rsidP="00AC2862">
            <w:pPr>
              <w:pStyle w:val="ListParagraph"/>
              <w:numPr>
                <w:ilvl w:val="0"/>
                <w:numId w:val="100"/>
              </w:numPr>
              <w:spacing w:after="120"/>
              <w:ind w:left="720"/>
              <w:contextualSpacing w:val="0"/>
              <w:jc w:val="both"/>
              <w:rPr>
                <w:rFonts w:eastAsia="Calibri"/>
                <w:noProof/>
                <w:szCs w:val="24"/>
                <w:lang w:bidi="ar-SA"/>
              </w:rPr>
            </w:pPr>
            <w:r>
              <w:rPr>
                <w:rFonts w:eastAsia="Calibri"/>
                <w:noProof/>
                <w:szCs w:val="24"/>
                <w:lang w:bidi="ar-SA"/>
              </w:rPr>
              <w:drawing>
                <wp:anchor distT="0" distB="0" distL="114300" distR="114300" simplePos="0" relativeHeight="251674624" behindDoc="0" locked="0" layoutInCell="1" allowOverlap="1">
                  <wp:simplePos x="0" y="0"/>
                  <wp:positionH relativeFrom="column">
                    <wp:posOffset>3089910</wp:posOffset>
                  </wp:positionH>
                  <wp:positionV relativeFrom="paragraph">
                    <wp:posOffset>-151130</wp:posOffset>
                  </wp:positionV>
                  <wp:extent cx="3248025" cy="1447800"/>
                  <wp:effectExtent l="19050" t="0" r="9525" b="0"/>
                  <wp:wrapSquare wrapText="bothSides"/>
                  <wp:docPr id="45" name="Picture 44" descr="fig04_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4_28.gif"/>
                          <pic:cNvPicPr/>
                        </pic:nvPicPr>
                        <pic:blipFill>
                          <a:blip r:embed="rId47"/>
                          <a:stretch>
                            <a:fillRect/>
                          </a:stretch>
                        </pic:blipFill>
                        <pic:spPr>
                          <a:xfrm>
                            <a:off x="0" y="0"/>
                            <a:ext cx="3248025" cy="1447800"/>
                          </a:xfrm>
                          <a:prstGeom prst="rect">
                            <a:avLst/>
                          </a:prstGeom>
                        </pic:spPr>
                      </pic:pic>
                    </a:graphicData>
                  </a:graphic>
                </wp:anchor>
              </w:drawing>
            </w:r>
            <w:r w:rsidR="00374F7C" w:rsidRPr="005024C7">
              <w:rPr>
                <w:rFonts w:eastAsia="Calibri"/>
                <w:noProof/>
                <w:szCs w:val="24"/>
                <w:lang w:bidi="ar-SA"/>
              </w:rPr>
              <w:t>RIP uses hop count as cost metric; i.e., each link has a cost of 1. Costs are actually from source router to a destination subnet rather than between a pair of routers.</w:t>
            </w:r>
            <w:r w:rsidR="002E1F4D" w:rsidRPr="005024C7">
              <w:rPr>
                <w:rFonts w:eastAsia="Calibri"/>
                <w:noProof/>
                <w:szCs w:val="24"/>
                <w:lang w:bidi="ar-SA"/>
              </w:rPr>
              <w:t xml:space="preserve"> RIP uses the term </w:t>
            </w:r>
            <w:r w:rsidR="002E1F4D" w:rsidRPr="005024C7">
              <w:rPr>
                <w:rFonts w:eastAsia="Calibri"/>
                <w:i/>
                <w:iCs/>
                <w:noProof/>
                <w:szCs w:val="24"/>
                <w:lang w:bidi="ar-SA"/>
              </w:rPr>
              <w:t>hop</w:t>
            </w:r>
            <w:r w:rsidR="002E1F4D" w:rsidRPr="005024C7">
              <w:rPr>
                <w:rFonts w:eastAsia="Calibri"/>
                <w:noProof/>
                <w:szCs w:val="24"/>
                <w:lang w:bidi="ar-SA"/>
              </w:rPr>
              <w:t>, which is the number of subnets traversed along the shortest path from source router to destination subnet. The figure</w:t>
            </w:r>
            <w:r w:rsidR="006B5680" w:rsidRPr="005024C7">
              <w:rPr>
                <w:rFonts w:eastAsia="Calibri"/>
                <w:noProof/>
                <w:szCs w:val="24"/>
                <w:lang w:bidi="ar-SA"/>
              </w:rPr>
              <w:t xml:space="preserve"> beside</w:t>
            </w:r>
            <w:r w:rsidR="002E1F4D" w:rsidRPr="005024C7">
              <w:rPr>
                <w:rFonts w:eastAsia="Calibri"/>
                <w:noProof/>
                <w:szCs w:val="24"/>
                <w:lang w:bidi="ar-SA"/>
              </w:rPr>
              <w:t xml:space="preserve"> illustrates </w:t>
            </w:r>
            <w:r w:rsidR="00AC2862" w:rsidRPr="005024C7">
              <w:rPr>
                <w:rFonts w:eastAsia="Calibri"/>
                <w:noProof/>
                <w:szCs w:val="24"/>
                <w:lang w:bidi="ar-SA"/>
              </w:rPr>
              <w:t>an AS with six leaf subnets. The table in the figure indicates the number of hops from the source A to all the leaf subnets.</w:t>
            </w:r>
          </w:p>
          <w:p w:rsidR="00AC2862" w:rsidRDefault="000F7926" w:rsidP="002E1F4D">
            <w:pPr>
              <w:pStyle w:val="ListParagraph"/>
              <w:numPr>
                <w:ilvl w:val="0"/>
                <w:numId w:val="100"/>
              </w:numPr>
              <w:spacing w:after="120"/>
              <w:ind w:left="720"/>
              <w:contextualSpacing w:val="0"/>
              <w:jc w:val="both"/>
              <w:rPr>
                <w:rFonts w:eastAsia="Calibri"/>
                <w:noProof/>
                <w:szCs w:val="24"/>
                <w:lang w:bidi="ar-SA"/>
              </w:rPr>
            </w:pPr>
            <w:r>
              <w:rPr>
                <w:rFonts w:eastAsia="Calibri"/>
                <w:noProof/>
                <w:szCs w:val="24"/>
                <w:lang w:bidi="ar-SA"/>
              </w:rPr>
              <w:t>The maximum cost of a path is limited to 15, thus limiting the use of RIP to autonomous systems that are fewer than 15 hops in diameter.</w:t>
            </w:r>
          </w:p>
          <w:p w:rsidR="00A37C54" w:rsidRDefault="00A37C54" w:rsidP="002E1F4D">
            <w:pPr>
              <w:pStyle w:val="ListParagraph"/>
              <w:numPr>
                <w:ilvl w:val="0"/>
                <w:numId w:val="100"/>
              </w:numPr>
              <w:spacing w:after="120"/>
              <w:ind w:left="720"/>
              <w:contextualSpacing w:val="0"/>
              <w:jc w:val="both"/>
              <w:rPr>
                <w:rFonts w:eastAsia="Calibri"/>
                <w:noProof/>
                <w:szCs w:val="24"/>
                <w:lang w:bidi="ar-SA"/>
              </w:rPr>
            </w:pPr>
            <w:r>
              <w:rPr>
                <w:rFonts w:eastAsia="Calibri"/>
                <w:noProof/>
                <w:szCs w:val="24"/>
                <w:lang w:bidi="ar-SA"/>
              </w:rPr>
              <w:t xml:space="preserve">Routing updates are exchanged between neighbors approximately every 30 seconds using a </w:t>
            </w:r>
            <w:r w:rsidRPr="00A37C54">
              <w:rPr>
                <w:rFonts w:eastAsia="Calibri"/>
                <w:b/>
                <w:bCs/>
                <w:i/>
                <w:iCs/>
                <w:noProof/>
                <w:szCs w:val="24"/>
                <w:lang w:bidi="ar-SA"/>
              </w:rPr>
              <w:t>RIP response message</w:t>
            </w:r>
            <w:r>
              <w:rPr>
                <w:rFonts w:eastAsia="Calibri"/>
                <w:noProof/>
                <w:szCs w:val="24"/>
                <w:lang w:bidi="ar-SA"/>
              </w:rPr>
              <w:t xml:space="preserve">. The response message sent by a router or host contains a list of up to 25 destination subnets within the AS, as well as the sender’s distance to each of those subnets. Response messages are also known as </w:t>
            </w:r>
            <w:r w:rsidRPr="00A37C54">
              <w:rPr>
                <w:rFonts w:eastAsia="Calibri"/>
                <w:b/>
                <w:bCs/>
                <w:i/>
                <w:iCs/>
                <w:noProof/>
                <w:szCs w:val="24"/>
                <w:lang w:bidi="ar-SA"/>
              </w:rPr>
              <w:t>RIP advertisements</w:t>
            </w:r>
            <w:r>
              <w:rPr>
                <w:rFonts w:eastAsia="Calibri"/>
                <w:noProof/>
                <w:szCs w:val="24"/>
                <w:lang w:bidi="ar-SA"/>
              </w:rPr>
              <w:t>.</w:t>
            </w:r>
          </w:p>
          <w:p w:rsidR="00F93652" w:rsidRDefault="00F93652" w:rsidP="00F93652">
            <w:pPr>
              <w:pStyle w:val="ListParagraph"/>
              <w:numPr>
                <w:ilvl w:val="0"/>
                <w:numId w:val="100"/>
              </w:numPr>
              <w:spacing w:after="120"/>
              <w:ind w:left="720"/>
              <w:contextualSpacing w:val="0"/>
              <w:jc w:val="both"/>
              <w:rPr>
                <w:rFonts w:eastAsia="Calibri"/>
                <w:noProof/>
                <w:szCs w:val="24"/>
                <w:lang w:bidi="ar-SA"/>
              </w:rPr>
            </w:pPr>
            <w:r>
              <w:rPr>
                <w:rFonts w:eastAsia="Calibri"/>
                <w:noProof/>
                <w:szCs w:val="24"/>
                <w:lang w:bidi="ar-SA"/>
              </w:rPr>
              <w:t>If a router does not hear from its neghbor at least once every 180 seconds, that neighbor is considered to be no longer reachable. When this happens, RIP modifies the local routing table and then propagates this information by sending advertisements to its neighboring routers.</w:t>
            </w:r>
          </w:p>
          <w:p w:rsidR="00F93652" w:rsidRPr="00374F7C" w:rsidRDefault="00F93652" w:rsidP="00F93652">
            <w:pPr>
              <w:pStyle w:val="ListParagraph"/>
              <w:numPr>
                <w:ilvl w:val="0"/>
                <w:numId w:val="100"/>
              </w:numPr>
              <w:spacing w:after="120"/>
              <w:ind w:left="720"/>
              <w:contextualSpacing w:val="0"/>
              <w:jc w:val="both"/>
              <w:rPr>
                <w:rFonts w:eastAsia="Calibri"/>
                <w:noProof/>
                <w:szCs w:val="24"/>
                <w:lang w:bidi="ar-SA"/>
              </w:rPr>
            </w:pPr>
            <w:r>
              <w:rPr>
                <w:rFonts w:eastAsia="Calibri"/>
                <w:noProof/>
                <w:szCs w:val="24"/>
                <w:lang w:bidi="ar-SA"/>
              </w:rPr>
              <w:t>A router can also request information about its neighbor’s cost to a given destination using RIP’s request message. Routers send RIP request and response messages to each other over UDP using port number 520.</w:t>
            </w:r>
            <w:r w:rsidR="00204FEE">
              <w:rPr>
                <w:rFonts w:eastAsia="Calibri"/>
                <w:noProof/>
                <w:szCs w:val="24"/>
                <w:lang w:bidi="ar-SA"/>
              </w:rPr>
              <w:t xml:space="preserve"> (In this case, RIP is implemented</w:t>
            </w:r>
            <w:r w:rsidR="009C5C9B">
              <w:rPr>
                <w:rFonts w:eastAsia="Calibri"/>
                <w:noProof/>
                <w:szCs w:val="24"/>
                <w:lang w:bidi="ar-SA"/>
              </w:rPr>
              <w:t xml:space="preserve"> as an application layer protocol</w:t>
            </w:r>
            <w:r w:rsidR="00204FEE">
              <w:rPr>
                <w:rFonts w:eastAsia="Calibri"/>
                <w:noProof/>
                <w:szCs w:val="24"/>
                <w:lang w:bidi="ar-SA"/>
              </w:rPr>
              <w:t xml:space="preserve"> in a UNIX system serving as a router.)</w:t>
            </w:r>
          </w:p>
          <w:p w:rsidR="00C067C1" w:rsidRPr="00B012A8" w:rsidRDefault="00B012A8" w:rsidP="00C067C1">
            <w:pPr>
              <w:spacing w:after="120"/>
              <w:ind w:firstLine="360"/>
              <w:jc w:val="both"/>
              <w:rPr>
                <w:rFonts w:eastAsia="Calibri"/>
                <w:b/>
                <w:bCs/>
                <w:noProof/>
                <w:szCs w:val="24"/>
                <w:lang w:bidi="ar-SA"/>
              </w:rPr>
            </w:pPr>
            <w:r w:rsidRPr="00B012A8">
              <w:rPr>
                <w:rFonts w:eastAsia="Calibri"/>
                <w:b/>
                <w:bCs/>
                <w:noProof/>
                <w:szCs w:val="24"/>
                <w:lang w:bidi="ar-SA"/>
              </w:rPr>
              <w:t>How RIP Advertisement Works</w:t>
            </w:r>
          </w:p>
          <w:p w:rsidR="001D691F" w:rsidRDefault="00D6604E" w:rsidP="00E72D23">
            <w:pPr>
              <w:spacing w:after="120"/>
              <w:ind w:firstLine="360"/>
              <w:jc w:val="both"/>
              <w:rPr>
                <w:rFonts w:eastAsia="Calibri"/>
                <w:noProof/>
                <w:szCs w:val="24"/>
                <w:lang w:bidi="ar-SA"/>
              </w:rPr>
            </w:pPr>
            <w:r>
              <w:rPr>
                <w:rFonts w:eastAsia="Calibri"/>
                <w:noProof/>
                <w:szCs w:val="24"/>
                <w:lang w:bidi="ar-SA"/>
              </w:rPr>
              <w:drawing>
                <wp:anchor distT="0" distB="0" distL="114300" distR="114300" simplePos="0" relativeHeight="251677696" behindDoc="0" locked="0" layoutInCell="1" allowOverlap="1">
                  <wp:simplePos x="0" y="0"/>
                  <wp:positionH relativeFrom="column">
                    <wp:posOffset>2297430</wp:posOffset>
                  </wp:positionH>
                  <wp:positionV relativeFrom="paragraph">
                    <wp:posOffset>3164205</wp:posOffset>
                  </wp:positionV>
                  <wp:extent cx="4065270" cy="1424940"/>
                  <wp:effectExtent l="19050" t="0" r="0" b="0"/>
                  <wp:wrapSquare wrapText="bothSides"/>
                  <wp:docPr id="48" name="Picture 47" descr="fig04_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4_37.gif"/>
                          <pic:cNvPicPr/>
                        </pic:nvPicPr>
                        <pic:blipFill>
                          <a:blip r:embed="rId48"/>
                          <a:stretch>
                            <a:fillRect/>
                          </a:stretch>
                        </pic:blipFill>
                        <pic:spPr>
                          <a:xfrm>
                            <a:off x="0" y="0"/>
                            <a:ext cx="4065270" cy="1424940"/>
                          </a:xfrm>
                          <a:prstGeom prst="rect">
                            <a:avLst/>
                          </a:prstGeom>
                        </pic:spPr>
                      </pic:pic>
                    </a:graphicData>
                  </a:graphic>
                </wp:anchor>
              </w:drawing>
            </w:r>
            <w:r w:rsidR="00E72D23">
              <w:rPr>
                <w:rFonts w:eastAsia="Calibri"/>
                <w:noProof/>
                <w:szCs w:val="24"/>
                <w:lang w:bidi="ar-SA"/>
              </w:rPr>
              <w:drawing>
                <wp:anchor distT="0" distB="0" distL="114300" distR="114300" simplePos="0" relativeHeight="251676672" behindDoc="0" locked="0" layoutInCell="1" allowOverlap="1">
                  <wp:simplePos x="0" y="0"/>
                  <wp:positionH relativeFrom="column">
                    <wp:posOffset>2297430</wp:posOffset>
                  </wp:positionH>
                  <wp:positionV relativeFrom="paragraph">
                    <wp:posOffset>1304925</wp:posOffset>
                  </wp:positionV>
                  <wp:extent cx="4042410" cy="1722120"/>
                  <wp:effectExtent l="19050" t="0" r="0" b="0"/>
                  <wp:wrapSquare wrapText="bothSides"/>
                  <wp:docPr id="47" name="Picture 46" descr="fig04_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4_36.gif"/>
                          <pic:cNvPicPr/>
                        </pic:nvPicPr>
                        <pic:blipFill>
                          <a:blip r:embed="rId49"/>
                          <a:stretch>
                            <a:fillRect/>
                          </a:stretch>
                        </pic:blipFill>
                        <pic:spPr>
                          <a:xfrm>
                            <a:off x="0" y="0"/>
                            <a:ext cx="4042410" cy="1722120"/>
                          </a:xfrm>
                          <a:prstGeom prst="rect">
                            <a:avLst/>
                          </a:prstGeom>
                        </pic:spPr>
                      </pic:pic>
                    </a:graphicData>
                  </a:graphic>
                </wp:anchor>
              </w:drawing>
            </w:r>
            <w:r w:rsidR="001D691F">
              <w:rPr>
                <w:rFonts w:eastAsia="Calibri"/>
                <w:noProof/>
                <w:szCs w:val="24"/>
                <w:lang w:bidi="ar-SA"/>
              </w:rPr>
              <w:t xml:space="preserve">Consider the portion of an AS shown in the figure beside. Each router maintains a RIP table known as a routing table. A router’s routing table includes both the router’s distance vector and the router’s forwarding table. </w:t>
            </w:r>
            <w:r w:rsidR="00E72D23">
              <w:rPr>
                <w:rFonts w:eastAsia="Calibri"/>
                <w:noProof/>
                <w:szCs w:val="24"/>
                <w:lang w:bidi="ar-SA"/>
              </w:rPr>
              <w:t>F</w:t>
            </w:r>
            <w:r w:rsidR="001D691F">
              <w:rPr>
                <w:rFonts w:eastAsia="Calibri"/>
                <w:noProof/>
                <w:szCs w:val="24"/>
                <w:lang w:bidi="ar-SA"/>
              </w:rPr>
              <w:t>igure</w:t>
            </w:r>
            <w:r w:rsidR="00E72D23">
              <w:rPr>
                <w:rFonts w:eastAsia="Calibri"/>
                <w:noProof/>
                <w:szCs w:val="24"/>
                <w:lang w:bidi="ar-SA"/>
              </w:rPr>
              <w:t xml:space="preserve"> 4.36</w:t>
            </w:r>
            <w:r w:rsidR="001D691F">
              <w:rPr>
                <w:rFonts w:eastAsia="Calibri"/>
                <w:noProof/>
                <w:szCs w:val="24"/>
                <w:lang w:bidi="ar-SA"/>
              </w:rPr>
              <w:t xml:space="preserve"> shows the routing table for router </w:t>
            </w:r>
            <w:r w:rsidR="001D691F" w:rsidRPr="00400497">
              <w:rPr>
                <w:rFonts w:eastAsia="Calibri"/>
                <w:i/>
                <w:iCs/>
                <w:noProof/>
                <w:szCs w:val="24"/>
                <w:lang w:bidi="ar-SA"/>
              </w:rPr>
              <w:t>D</w:t>
            </w:r>
            <w:r w:rsidR="001D691F">
              <w:rPr>
                <w:rFonts w:eastAsia="Calibri"/>
                <w:noProof/>
                <w:szCs w:val="24"/>
                <w:lang w:bidi="ar-SA"/>
              </w:rPr>
              <w:t>.</w:t>
            </w:r>
          </w:p>
          <w:p w:rsidR="00B012A8" w:rsidRDefault="001D691F" w:rsidP="00C067C1">
            <w:pPr>
              <w:spacing w:after="120"/>
              <w:ind w:firstLine="360"/>
              <w:jc w:val="both"/>
              <w:rPr>
                <w:rFonts w:eastAsia="Calibri"/>
                <w:noProof/>
                <w:szCs w:val="24"/>
                <w:lang w:bidi="ar-SA"/>
              </w:rPr>
            </w:pPr>
            <w:r>
              <w:rPr>
                <w:rFonts w:eastAsia="Calibri"/>
                <w:noProof/>
                <w:szCs w:val="24"/>
                <w:lang w:bidi="ar-SA"/>
              </w:rPr>
              <w:drawing>
                <wp:anchor distT="0" distB="0" distL="114300" distR="114300" simplePos="0" relativeHeight="251675648" behindDoc="0" locked="0" layoutInCell="1" allowOverlap="1">
                  <wp:simplePos x="0" y="0"/>
                  <wp:positionH relativeFrom="column">
                    <wp:posOffset>2981325</wp:posOffset>
                  </wp:positionH>
                  <wp:positionV relativeFrom="paragraph">
                    <wp:posOffset>-737235</wp:posOffset>
                  </wp:positionV>
                  <wp:extent cx="3356610" cy="1264920"/>
                  <wp:effectExtent l="19050" t="0" r="0" b="0"/>
                  <wp:wrapSquare wrapText="bothSides"/>
                  <wp:docPr id="46" name="Picture 45" descr="fig04_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4_35.gif"/>
                          <pic:cNvPicPr/>
                        </pic:nvPicPr>
                        <pic:blipFill>
                          <a:blip r:embed="rId50"/>
                          <a:stretch>
                            <a:fillRect/>
                          </a:stretch>
                        </pic:blipFill>
                        <pic:spPr>
                          <a:xfrm>
                            <a:off x="0" y="0"/>
                            <a:ext cx="3356610" cy="1264920"/>
                          </a:xfrm>
                          <a:prstGeom prst="rect">
                            <a:avLst/>
                          </a:prstGeom>
                        </pic:spPr>
                      </pic:pic>
                    </a:graphicData>
                  </a:graphic>
                </wp:anchor>
              </w:drawing>
            </w:r>
            <w:r w:rsidR="00400497">
              <w:rPr>
                <w:rFonts w:eastAsia="Calibri"/>
                <w:noProof/>
                <w:szCs w:val="24"/>
                <w:lang w:bidi="ar-SA"/>
              </w:rPr>
              <w:t xml:space="preserve">Now suppose that 30 seconds later, router </w:t>
            </w:r>
            <w:r w:rsidR="00400497" w:rsidRPr="00400497">
              <w:rPr>
                <w:rFonts w:eastAsia="Calibri"/>
                <w:i/>
                <w:iCs/>
                <w:noProof/>
                <w:szCs w:val="24"/>
                <w:lang w:bidi="ar-SA"/>
              </w:rPr>
              <w:t>D</w:t>
            </w:r>
            <w:r w:rsidR="00400497">
              <w:rPr>
                <w:rFonts w:eastAsia="Calibri"/>
                <w:noProof/>
                <w:szCs w:val="24"/>
                <w:lang w:bidi="ar-SA"/>
              </w:rPr>
              <w:t xml:space="preserve"> receives from router </w:t>
            </w:r>
            <w:r w:rsidR="00400497" w:rsidRPr="00400497">
              <w:rPr>
                <w:rFonts w:eastAsia="Calibri"/>
                <w:i/>
                <w:iCs/>
                <w:noProof/>
                <w:szCs w:val="24"/>
                <w:lang w:bidi="ar-SA"/>
              </w:rPr>
              <w:t>A</w:t>
            </w:r>
            <w:r w:rsidR="00400497">
              <w:rPr>
                <w:rFonts w:eastAsia="Calibri"/>
                <w:noProof/>
                <w:szCs w:val="24"/>
                <w:lang w:bidi="ar-SA"/>
              </w:rPr>
              <w:t xml:space="preserve"> the advertisement shown in figure 4.37. Note that this advertisement is nothing other than the routing table information from router </w:t>
            </w:r>
            <w:r w:rsidR="00400497" w:rsidRPr="00400497">
              <w:rPr>
                <w:rFonts w:eastAsia="Calibri"/>
                <w:i/>
                <w:iCs/>
                <w:noProof/>
                <w:szCs w:val="24"/>
                <w:lang w:bidi="ar-SA"/>
              </w:rPr>
              <w:t>A</w:t>
            </w:r>
            <w:r w:rsidR="00400497">
              <w:rPr>
                <w:rFonts w:eastAsia="Calibri"/>
                <w:noProof/>
                <w:szCs w:val="24"/>
                <w:lang w:bidi="ar-SA"/>
              </w:rPr>
              <w:t>.</w:t>
            </w:r>
          </w:p>
          <w:p w:rsidR="00C067C1" w:rsidRPr="00C067C1" w:rsidRDefault="00C30D41" w:rsidP="00D4572D">
            <w:pPr>
              <w:spacing w:after="120"/>
              <w:ind w:firstLine="360"/>
              <w:jc w:val="both"/>
              <w:rPr>
                <w:rFonts w:eastAsia="Calibri"/>
                <w:noProof/>
                <w:szCs w:val="24"/>
                <w:lang w:bidi="ar-SA"/>
              </w:rPr>
            </w:pPr>
            <w:r>
              <w:rPr>
                <w:rFonts w:eastAsia="Calibri"/>
                <w:noProof/>
                <w:szCs w:val="24"/>
                <w:lang w:bidi="ar-SA"/>
              </w:rPr>
              <w:t xml:space="preserve">Router </w:t>
            </w:r>
            <w:r w:rsidRPr="00C30D41">
              <w:rPr>
                <w:rFonts w:eastAsia="Calibri"/>
                <w:i/>
                <w:iCs/>
                <w:noProof/>
                <w:szCs w:val="24"/>
                <w:lang w:bidi="ar-SA"/>
              </w:rPr>
              <w:t>D</w:t>
            </w:r>
            <w:r>
              <w:rPr>
                <w:rFonts w:eastAsia="Calibri"/>
                <w:noProof/>
                <w:szCs w:val="24"/>
                <w:lang w:bidi="ar-SA"/>
              </w:rPr>
              <w:t xml:space="preserve">, upon receiving this advertisement, merges the advertisement with the old routing table. In particular, router </w:t>
            </w:r>
            <w:r w:rsidRPr="00C30D41">
              <w:rPr>
                <w:rFonts w:eastAsia="Calibri"/>
                <w:i/>
                <w:iCs/>
                <w:noProof/>
                <w:szCs w:val="24"/>
                <w:lang w:bidi="ar-SA"/>
              </w:rPr>
              <w:t>D</w:t>
            </w:r>
            <w:r>
              <w:rPr>
                <w:rFonts w:eastAsia="Calibri"/>
                <w:noProof/>
                <w:szCs w:val="24"/>
                <w:lang w:bidi="ar-SA"/>
              </w:rPr>
              <w:t xml:space="preserve"> learns that there is now a path through router </w:t>
            </w:r>
            <w:r w:rsidRPr="00C30D41">
              <w:rPr>
                <w:rFonts w:eastAsia="Calibri"/>
                <w:i/>
                <w:iCs/>
                <w:noProof/>
                <w:szCs w:val="24"/>
                <w:lang w:bidi="ar-SA"/>
              </w:rPr>
              <w:t>A</w:t>
            </w:r>
            <w:r>
              <w:rPr>
                <w:rFonts w:eastAsia="Calibri"/>
                <w:noProof/>
                <w:szCs w:val="24"/>
                <w:lang w:bidi="ar-SA"/>
              </w:rPr>
              <w:t xml:space="preserve"> to subnet </w:t>
            </w:r>
            <w:r w:rsidRPr="00C30D41">
              <w:rPr>
                <w:rFonts w:eastAsia="Calibri"/>
                <w:i/>
                <w:iCs/>
                <w:noProof/>
                <w:szCs w:val="24"/>
                <w:lang w:bidi="ar-SA"/>
              </w:rPr>
              <w:t>z</w:t>
            </w:r>
            <w:r>
              <w:rPr>
                <w:rFonts w:eastAsia="Calibri"/>
                <w:noProof/>
                <w:szCs w:val="24"/>
                <w:lang w:bidi="ar-SA"/>
              </w:rPr>
              <w:t xml:space="preserve"> that is shorter than the path through router </w:t>
            </w:r>
            <w:r w:rsidRPr="00C30D41">
              <w:rPr>
                <w:rFonts w:eastAsia="Calibri"/>
                <w:i/>
                <w:iCs/>
                <w:noProof/>
                <w:szCs w:val="24"/>
                <w:lang w:bidi="ar-SA"/>
              </w:rPr>
              <w:t>B</w:t>
            </w:r>
            <w:r>
              <w:rPr>
                <w:rFonts w:eastAsia="Calibri"/>
                <w:noProof/>
                <w:szCs w:val="24"/>
                <w:lang w:bidi="ar-SA"/>
              </w:rPr>
              <w:t>.</w:t>
            </w:r>
            <w:r w:rsidR="001D4C9C">
              <w:rPr>
                <w:rFonts w:eastAsia="Calibri"/>
                <w:noProof/>
                <w:szCs w:val="24"/>
                <w:lang w:bidi="ar-SA"/>
              </w:rPr>
              <w:t xml:space="preserve"> Thus, router </w:t>
            </w:r>
            <w:r w:rsidR="001D4C9C" w:rsidRPr="001D4C9C">
              <w:rPr>
                <w:rFonts w:eastAsia="Calibri"/>
                <w:i/>
                <w:iCs/>
                <w:noProof/>
                <w:szCs w:val="24"/>
                <w:lang w:bidi="ar-SA"/>
              </w:rPr>
              <w:t>D</w:t>
            </w:r>
            <w:r w:rsidR="001D4C9C">
              <w:rPr>
                <w:rFonts w:eastAsia="Calibri"/>
                <w:noProof/>
                <w:szCs w:val="24"/>
                <w:lang w:bidi="ar-SA"/>
              </w:rPr>
              <w:t xml:space="preserve"> updates its routing table to account for the shorter shortest path.</w:t>
            </w:r>
          </w:p>
        </w:tc>
      </w:tr>
      <w:tr w:rsidR="00D4572D" w:rsidRPr="00D94D30" w:rsidTr="0036488A">
        <w:tc>
          <w:tcPr>
            <w:tcW w:w="635" w:type="dxa"/>
          </w:tcPr>
          <w:p w:rsidR="00D4572D" w:rsidRDefault="00056C0D" w:rsidP="00F8141B">
            <w:pPr>
              <w:rPr>
                <w:rFonts w:eastAsia="Calibri"/>
                <w:b/>
                <w:bCs/>
                <w:szCs w:val="24"/>
              </w:rPr>
            </w:pPr>
            <w:r>
              <w:rPr>
                <w:rFonts w:eastAsia="Calibri"/>
                <w:b/>
                <w:bCs/>
                <w:szCs w:val="24"/>
              </w:rPr>
              <w:lastRenderedPageBreak/>
              <w:t>4.21</w:t>
            </w:r>
          </w:p>
        </w:tc>
        <w:tc>
          <w:tcPr>
            <w:tcW w:w="10093" w:type="dxa"/>
          </w:tcPr>
          <w:p w:rsidR="00E27CEA" w:rsidRDefault="00E27CEA" w:rsidP="00E27CEA">
            <w:pPr>
              <w:spacing w:after="120"/>
              <w:ind w:firstLine="360"/>
              <w:rPr>
                <w:rFonts w:eastAsia="Calibri"/>
                <w:b/>
                <w:bCs/>
                <w:noProof/>
                <w:szCs w:val="24"/>
                <w:lang w:bidi="ar-SA"/>
              </w:rPr>
            </w:pPr>
            <w:r>
              <w:rPr>
                <w:rFonts w:eastAsia="Calibri"/>
                <w:b/>
                <w:bCs/>
                <w:noProof/>
                <w:szCs w:val="24"/>
                <w:lang w:bidi="ar-SA"/>
              </w:rPr>
              <w:t>Intra-AS Routing in the Internet: OSPF (Open Shortest Path First)</w:t>
            </w:r>
          </w:p>
          <w:p w:rsidR="00D4572D" w:rsidRDefault="004C1430" w:rsidP="0048259E">
            <w:pPr>
              <w:pStyle w:val="ListParagraph"/>
              <w:numPr>
                <w:ilvl w:val="0"/>
                <w:numId w:val="104"/>
              </w:numPr>
              <w:spacing w:after="120"/>
              <w:ind w:left="720"/>
              <w:contextualSpacing w:val="0"/>
              <w:jc w:val="both"/>
              <w:rPr>
                <w:rFonts w:eastAsia="Calibri"/>
                <w:noProof/>
                <w:szCs w:val="24"/>
                <w:lang w:bidi="ar-SA"/>
              </w:rPr>
            </w:pPr>
            <w:r>
              <w:rPr>
                <w:rFonts w:eastAsia="Calibri"/>
                <w:noProof/>
                <w:szCs w:val="24"/>
                <w:lang w:bidi="ar-SA"/>
              </w:rPr>
              <w:t>OSPF and its closely related cousin, IS-IS, are typically deployed in upper-tier ISPs whereas RIP is deployed in lower-tier ISPs and enterprise networks.</w:t>
            </w:r>
          </w:p>
          <w:p w:rsidR="004C1430" w:rsidRDefault="006A3E13" w:rsidP="0048259E">
            <w:pPr>
              <w:pStyle w:val="ListParagraph"/>
              <w:numPr>
                <w:ilvl w:val="0"/>
                <w:numId w:val="104"/>
              </w:numPr>
              <w:spacing w:after="120"/>
              <w:ind w:left="720"/>
              <w:contextualSpacing w:val="0"/>
              <w:jc w:val="both"/>
              <w:rPr>
                <w:rFonts w:eastAsia="Calibri"/>
                <w:noProof/>
                <w:szCs w:val="24"/>
                <w:lang w:bidi="ar-SA"/>
              </w:rPr>
            </w:pPr>
            <w:r>
              <w:rPr>
                <w:rFonts w:eastAsia="Calibri"/>
                <w:noProof/>
                <w:szCs w:val="24"/>
                <w:lang w:bidi="ar-SA"/>
              </w:rPr>
              <w:t>A router broadcasts a link’s state periodically (at least every 30 minutes) to all other routers in the AS, even if the link’s state has not changed.</w:t>
            </w:r>
          </w:p>
          <w:p w:rsidR="00EF45CD" w:rsidRDefault="00EF45CD" w:rsidP="0048259E">
            <w:pPr>
              <w:pStyle w:val="ListParagraph"/>
              <w:numPr>
                <w:ilvl w:val="0"/>
                <w:numId w:val="104"/>
              </w:numPr>
              <w:spacing w:after="120"/>
              <w:ind w:left="720"/>
              <w:contextualSpacing w:val="0"/>
              <w:jc w:val="both"/>
              <w:rPr>
                <w:rFonts w:eastAsia="Calibri"/>
                <w:noProof/>
                <w:szCs w:val="24"/>
                <w:lang w:bidi="ar-SA"/>
              </w:rPr>
            </w:pPr>
            <w:r>
              <w:rPr>
                <w:rFonts w:eastAsia="Calibri"/>
                <w:noProof/>
                <w:szCs w:val="24"/>
                <w:lang w:bidi="ar-SA"/>
              </w:rPr>
              <w:t>OSPF advertisements are contained in OSPF messages that are carried directly by IP, with an upper-layer protocol of 89 for OSPF.</w:t>
            </w:r>
          </w:p>
          <w:p w:rsidR="006F5460" w:rsidRDefault="006F5460" w:rsidP="0048259E">
            <w:pPr>
              <w:pStyle w:val="ListParagraph"/>
              <w:numPr>
                <w:ilvl w:val="0"/>
                <w:numId w:val="104"/>
              </w:numPr>
              <w:spacing w:after="120"/>
              <w:ind w:left="720"/>
              <w:contextualSpacing w:val="0"/>
              <w:jc w:val="both"/>
              <w:rPr>
                <w:rFonts w:eastAsia="Calibri"/>
                <w:noProof/>
                <w:szCs w:val="24"/>
                <w:lang w:bidi="ar-SA"/>
              </w:rPr>
            </w:pPr>
            <w:r>
              <w:rPr>
                <w:rFonts w:eastAsia="Calibri"/>
                <w:noProof/>
                <w:szCs w:val="24"/>
                <w:lang w:bidi="ar-SA"/>
              </w:rPr>
              <w:t>An OSPF AS can be configured into areas. Each area runs its own OSPF link-state routing algorithm.</w:t>
            </w:r>
          </w:p>
          <w:p w:rsidR="006F5460" w:rsidRDefault="006F5460" w:rsidP="0048259E">
            <w:pPr>
              <w:pStyle w:val="ListParagraph"/>
              <w:numPr>
                <w:ilvl w:val="0"/>
                <w:numId w:val="104"/>
              </w:numPr>
              <w:spacing w:after="120"/>
              <w:ind w:left="720"/>
              <w:contextualSpacing w:val="0"/>
              <w:jc w:val="both"/>
              <w:rPr>
                <w:rFonts w:eastAsia="Calibri"/>
                <w:noProof/>
                <w:szCs w:val="24"/>
                <w:lang w:bidi="ar-SA"/>
              </w:rPr>
            </w:pPr>
            <w:r>
              <w:rPr>
                <w:rFonts w:eastAsia="Calibri"/>
                <w:noProof/>
                <w:szCs w:val="24"/>
                <w:lang w:bidi="ar-SA"/>
              </w:rPr>
              <w:t xml:space="preserve">Within each area, one or more </w:t>
            </w:r>
            <w:r w:rsidRPr="006F5460">
              <w:rPr>
                <w:rFonts w:eastAsia="Calibri"/>
                <w:b/>
                <w:bCs/>
                <w:i/>
                <w:iCs/>
                <w:noProof/>
                <w:szCs w:val="24"/>
                <w:lang w:bidi="ar-SA"/>
              </w:rPr>
              <w:t>area border routers</w:t>
            </w:r>
            <w:r>
              <w:rPr>
                <w:rFonts w:eastAsia="Calibri"/>
                <w:noProof/>
                <w:szCs w:val="24"/>
                <w:lang w:bidi="ar-SA"/>
              </w:rPr>
              <w:t xml:space="preserve"> are responsible for routing packets outside the area.</w:t>
            </w:r>
          </w:p>
          <w:p w:rsidR="006F5460" w:rsidRDefault="00855D3C" w:rsidP="0048259E">
            <w:pPr>
              <w:pStyle w:val="ListParagraph"/>
              <w:numPr>
                <w:ilvl w:val="0"/>
                <w:numId w:val="104"/>
              </w:numPr>
              <w:spacing w:after="120"/>
              <w:ind w:left="720"/>
              <w:contextualSpacing w:val="0"/>
              <w:jc w:val="both"/>
              <w:rPr>
                <w:rFonts w:eastAsia="Calibri"/>
                <w:noProof/>
                <w:szCs w:val="24"/>
                <w:lang w:bidi="ar-SA"/>
              </w:rPr>
            </w:pPr>
            <w:r>
              <w:rPr>
                <w:rFonts w:eastAsia="Calibri"/>
                <w:noProof/>
                <w:szCs w:val="24"/>
                <w:lang w:bidi="ar-SA"/>
              </w:rPr>
              <w:t xml:space="preserve">Exactly one OSPF area in the AS is configured to be the </w:t>
            </w:r>
            <w:r w:rsidRPr="00855D3C">
              <w:rPr>
                <w:rFonts w:eastAsia="Calibri"/>
                <w:b/>
                <w:bCs/>
                <w:i/>
                <w:iCs/>
                <w:noProof/>
                <w:szCs w:val="24"/>
                <w:lang w:bidi="ar-SA"/>
              </w:rPr>
              <w:t>backbone</w:t>
            </w:r>
            <w:r>
              <w:rPr>
                <w:rFonts w:eastAsia="Calibri"/>
                <w:noProof/>
                <w:szCs w:val="24"/>
                <w:lang w:bidi="ar-SA"/>
              </w:rPr>
              <w:t xml:space="preserve"> area. The primary role of the backbone area is to route traffic between the other areas in the AS. The backbone always contains all area border routers in the AS and may contain nonborder routers as well.</w:t>
            </w:r>
          </w:p>
          <w:p w:rsidR="00EA69FD" w:rsidRDefault="00EA69FD" w:rsidP="0048259E">
            <w:pPr>
              <w:pStyle w:val="ListParagraph"/>
              <w:numPr>
                <w:ilvl w:val="0"/>
                <w:numId w:val="104"/>
              </w:numPr>
              <w:spacing w:after="120"/>
              <w:ind w:left="720"/>
              <w:contextualSpacing w:val="0"/>
              <w:jc w:val="both"/>
              <w:rPr>
                <w:rFonts w:eastAsia="Calibri"/>
                <w:noProof/>
                <w:szCs w:val="24"/>
                <w:lang w:bidi="ar-SA"/>
              </w:rPr>
            </w:pPr>
            <w:r>
              <w:rPr>
                <w:rFonts w:eastAsia="Calibri"/>
                <w:noProof/>
                <w:szCs w:val="24"/>
                <w:lang w:bidi="ar-SA"/>
              </w:rPr>
              <w:t>Inter-area routing within the AS requires that the packet be first routed to an area border router (intra-area routing), then routed through the backbone to the area border router that is in the destination area, and then routed to the final destination.</w:t>
            </w:r>
          </w:p>
          <w:p w:rsidR="00023AD4" w:rsidRPr="00F973FF" w:rsidRDefault="00023AD4" w:rsidP="0048259E">
            <w:pPr>
              <w:pStyle w:val="ListParagraph"/>
              <w:numPr>
                <w:ilvl w:val="0"/>
                <w:numId w:val="104"/>
              </w:numPr>
              <w:spacing w:after="120"/>
              <w:ind w:left="720"/>
              <w:contextualSpacing w:val="0"/>
              <w:jc w:val="both"/>
              <w:rPr>
                <w:rFonts w:eastAsia="Calibri"/>
                <w:noProof/>
                <w:szCs w:val="24"/>
                <w:lang w:bidi="ar-SA"/>
              </w:rPr>
            </w:pPr>
            <w:r>
              <w:rPr>
                <w:rFonts w:eastAsia="Calibri"/>
                <w:noProof/>
                <w:szCs w:val="24"/>
                <w:lang w:bidi="ar-SA"/>
              </w:rPr>
              <w:t xml:space="preserve">A </w:t>
            </w:r>
            <w:r w:rsidRPr="00023AD4">
              <w:rPr>
                <w:rFonts w:eastAsia="Calibri"/>
                <w:b/>
                <w:bCs/>
                <w:i/>
                <w:iCs/>
                <w:noProof/>
                <w:szCs w:val="24"/>
                <w:lang w:bidi="ar-SA"/>
              </w:rPr>
              <w:t>boundary router</w:t>
            </w:r>
            <w:r>
              <w:rPr>
                <w:rFonts w:eastAsia="Calibri"/>
                <w:noProof/>
                <w:szCs w:val="24"/>
                <w:lang w:bidi="ar-SA"/>
              </w:rPr>
              <w:t xml:space="preserve"> exchanges routing information with routers belonging to other ASs. This router might, for example, use BGP to perform inter-AS routing. It is through such a boundary router that other router learn about paths to external networks.</w:t>
            </w:r>
          </w:p>
          <w:p w:rsidR="00F973FF" w:rsidRPr="00E27CEA" w:rsidRDefault="008D53A4" w:rsidP="008D53A4">
            <w:pPr>
              <w:spacing w:before="240" w:after="240"/>
              <w:ind w:firstLine="360"/>
              <w:jc w:val="center"/>
              <w:rPr>
                <w:rFonts w:eastAsia="Calibri"/>
                <w:noProof/>
                <w:szCs w:val="24"/>
                <w:lang w:bidi="ar-SA"/>
              </w:rPr>
            </w:pPr>
            <w:r>
              <w:rPr>
                <w:rFonts w:eastAsia="Calibri"/>
                <w:noProof/>
                <w:szCs w:val="24"/>
                <w:lang w:bidi="ar-SA"/>
              </w:rPr>
              <w:drawing>
                <wp:inline distT="0" distB="0" distL="0" distR="0">
                  <wp:extent cx="3501390" cy="2448172"/>
                  <wp:effectExtent l="19050" t="0" r="3810" b="0"/>
                  <wp:docPr id="49" name="Picture 48" descr="fig04_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4_40.gif"/>
                          <pic:cNvPicPr/>
                        </pic:nvPicPr>
                        <pic:blipFill>
                          <a:blip r:embed="rId51"/>
                          <a:stretch>
                            <a:fillRect/>
                          </a:stretch>
                        </pic:blipFill>
                        <pic:spPr>
                          <a:xfrm>
                            <a:off x="0" y="0"/>
                            <a:ext cx="3504044" cy="2450028"/>
                          </a:xfrm>
                          <a:prstGeom prst="rect">
                            <a:avLst/>
                          </a:prstGeom>
                        </pic:spPr>
                      </pic:pic>
                    </a:graphicData>
                  </a:graphic>
                </wp:inline>
              </w:drawing>
            </w:r>
          </w:p>
        </w:tc>
      </w:tr>
    </w:tbl>
    <w:p w:rsidR="00E22A77" w:rsidRDefault="00E22A77" w:rsidP="00E22A77">
      <w:pPr>
        <w:pStyle w:val="Heading2"/>
        <w:spacing w:before="0" w:after="120"/>
        <w:rPr>
          <w:sz w:val="40"/>
          <w:szCs w:val="40"/>
        </w:rPr>
      </w:pPr>
    </w:p>
    <w:p w:rsidR="00634AF6" w:rsidRDefault="00634AF6">
      <w:r>
        <w:br w:type="page"/>
      </w:r>
    </w:p>
    <w:p w:rsidR="00552598" w:rsidRPr="008B5C49" w:rsidRDefault="00552598" w:rsidP="00552598">
      <w:pPr>
        <w:pStyle w:val="Heading1"/>
        <w:spacing w:before="0"/>
        <w:jc w:val="center"/>
        <w:rPr>
          <w:smallCaps/>
          <w:sz w:val="36"/>
          <w:szCs w:val="36"/>
        </w:rPr>
      </w:pPr>
      <w:bookmarkStart w:id="11" w:name="_Toc236915859"/>
      <w:r w:rsidRPr="008B5C49">
        <w:rPr>
          <w:smallCaps/>
          <w:sz w:val="36"/>
          <w:szCs w:val="36"/>
        </w:rPr>
        <w:lastRenderedPageBreak/>
        <w:t>Chapter</w:t>
      </w:r>
      <w:r>
        <w:rPr>
          <w:smallCaps/>
          <w:sz w:val="36"/>
          <w:szCs w:val="36"/>
        </w:rPr>
        <w:t xml:space="preserve"> 5</w:t>
      </w:r>
      <w:bookmarkEnd w:id="11"/>
    </w:p>
    <w:p w:rsidR="00552598" w:rsidRPr="008B5C49" w:rsidRDefault="00552598" w:rsidP="00552598">
      <w:pPr>
        <w:pStyle w:val="Heading1"/>
        <w:spacing w:before="0" w:after="120"/>
        <w:jc w:val="center"/>
        <w:rPr>
          <w:smallCaps/>
          <w:sz w:val="36"/>
          <w:szCs w:val="36"/>
        </w:rPr>
      </w:pPr>
      <w:bookmarkStart w:id="12" w:name="_Toc236910760"/>
      <w:bookmarkStart w:id="13" w:name="_Toc236915860"/>
      <w:r>
        <w:rPr>
          <w:smallCaps/>
          <w:sz w:val="36"/>
          <w:szCs w:val="36"/>
        </w:rPr>
        <w:t>Link Layer</w:t>
      </w:r>
      <w:bookmarkEnd w:id="12"/>
      <w:bookmarkEnd w:id="13"/>
    </w:p>
    <w:p w:rsidR="00634AF6" w:rsidRDefault="00634AF6" w:rsidP="00634AF6">
      <w:pPr>
        <w:pStyle w:val="Heading2"/>
        <w:spacing w:before="0" w:after="120"/>
        <w:rPr>
          <w:sz w:val="40"/>
          <w:szCs w:val="40"/>
        </w:rPr>
      </w:pPr>
    </w:p>
    <w:p w:rsidR="00634AF6" w:rsidRPr="00821127" w:rsidRDefault="00634AF6" w:rsidP="00634AF6">
      <w:pPr>
        <w:pStyle w:val="Heading2"/>
        <w:spacing w:before="0" w:after="120"/>
      </w:pPr>
      <w:r w:rsidRPr="00821127">
        <w:t>What we are going to discuss in this chapter</w:t>
      </w:r>
    </w:p>
    <w:p w:rsidR="00634AF6" w:rsidRPr="00743771" w:rsidRDefault="00634AF6" w:rsidP="00634AF6">
      <w:pPr>
        <w:pStyle w:val="ListParagraph"/>
        <w:numPr>
          <w:ilvl w:val="0"/>
          <w:numId w:val="53"/>
        </w:numPr>
        <w:spacing w:after="120"/>
        <w:contextualSpacing w:val="0"/>
        <w:rPr>
          <w:rFonts w:cs="Times New Roman"/>
          <w:b/>
          <w:bCs/>
          <w:szCs w:val="24"/>
        </w:rPr>
      </w:pPr>
      <w:r w:rsidRPr="00743771">
        <w:rPr>
          <w:rFonts w:cs="Times New Roman"/>
          <w:b/>
          <w:bCs/>
          <w:szCs w:val="24"/>
        </w:rPr>
        <w:t>The services provided by link layer</w:t>
      </w:r>
    </w:p>
    <w:p w:rsidR="00634AF6" w:rsidRPr="00743771" w:rsidRDefault="00634AF6" w:rsidP="00634AF6">
      <w:pPr>
        <w:pStyle w:val="ListParagraph"/>
        <w:numPr>
          <w:ilvl w:val="0"/>
          <w:numId w:val="53"/>
        </w:numPr>
        <w:spacing w:after="60"/>
        <w:contextualSpacing w:val="0"/>
        <w:rPr>
          <w:rFonts w:cs="Times New Roman"/>
          <w:b/>
          <w:bCs/>
          <w:szCs w:val="24"/>
        </w:rPr>
      </w:pPr>
      <w:r w:rsidRPr="00743771">
        <w:rPr>
          <w:rFonts w:cs="Times New Roman"/>
          <w:b/>
          <w:bCs/>
          <w:szCs w:val="24"/>
        </w:rPr>
        <w:t>Error detection and correction techniques</w:t>
      </w:r>
    </w:p>
    <w:p w:rsidR="00634AF6" w:rsidRPr="00743771" w:rsidRDefault="00634AF6" w:rsidP="00634AF6">
      <w:pPr>
        <w:pStyle w:val="ListParagraph"/>
        <w:numPr>
          <w:ilvl w:val="1"/>
          <w:numId w:val="53"/>
        </w:numPr>
        <w:spacing w:after="60"/>
        <w:contextualSpacing w:val="0"/>
        <w:rPr>
          <w:rFonts w:cs="Times New Roman"/>
          <w:szCs w:val="24"/>
        </w:rPr>
      </w:pPr>
      <w:r w:rsidRPr="00743771">
        <w:rPr>
          <w:rFonts w:cs="Times New Roman"/>
          <w:szCs w:val="24"/>
        </w:rPr>
        <w:t>Parities and FEC (Forward Error Correction)</w:t>
      </w:r>
    </w:p>
    <w:p w:rsidR="00634AF6" w:rsidRPr="00743771" w:rsidRDefault="00634AF6" w:rsidP="00634AF6">
      <w:pPr>
        <w:pStyle w:val="ListParagraph"/>
        <w:numPr>
          <w:ilvl w:val="1"/>
          <w:numId w:val="53"/>
        </w:numPr>
        <w:spacing w:after="60"/>
        <w:contextualSpacing w:val="0"/>
        <w:rPr>
          <w:rFonts w:cs="Times New Roman"/>
          <w:szCs w:val="24"/>
        </w:rPr>
      </w:pPr>
      <w:r w:rsidRPr="00743771">
        <w:rPr>
          <w:rFonts w:cs="Times New Roman"/>
          <w:szCs w:val="24"/>
        </w:rPr>
        <w:t>Checksum</w:t>
      </w:r>
    </w:p>
    <w:p w:rsidR="00634AF6" w:rsidRPr="00743771" w:rsidRDefault="00634AF6" w:rsidP="00634AF6">
      <w:pPr>
        <w:pStyle w:val="ListParagraph"/>
        <w:numPr>
          <w:ilvl w:val="1"/>
          <w:numId w:val="53"/>
        </w:numPr>
        <w:spacing w:after="120"/>
        <w:contextualSpacing w:val="0"/>
        <w:rPr>
          <w:rFonts w:cs="Times New Roman"/>
          <w:szCs w:val="24"/>
        </w:rPr>
      </w:pPr>
      <w:r w:rsidRPr="00743771">
        <w:rPr>
          <w:rFonts w:cs="Times New Roman"/>
          <w:szCs w:val="24"/>
        </w:rPr>
        <w:t>CRC (Cyclic Redundancy Check)</w:t>
      </w:r>
    </w:p>
    <w:p w:rsidR="00634AF6" w:rsidRPr="00743771" w:rsidRDefault="00634AF6" w:rsidP="00634AF6">
      <w:pPr>
        <w:pStyle w:val="ListParagraph"/>
        <w:numPr>
          <w:ilvl w:val="0"/>
          <w:numId w:val="53"/>
        </w:numPr>
        <w:spacing w:after="60"/>
        <w:contextualSpacing w:val="0"/>
        <w:rPr>
          <w:rFonts w:cs="Times New Roman"/>
          <w:b/>
          <w:bCs/>
          <w:szCs w:val="24"/>
        </w:rPr>
      </w:pPr>
      <w:r w:rsidRPr="00743771">
        <w:rPr>
          <w:rFonts w:cs="Times New Roman"/>
          <w:b/>
          <w:bCs/>
          <w:szCs w:val="24"/>
        </w:rPr>
        <w:t>Multiple Access Protocols</w:t>
      </w:r>
    </w:p>
    <w:p w:rsidR="00634AF6" w:rsidRPr="00743771" w:rsidRDefault="00634AF6" w:rsidP="00634AF6">
      <w:pPr>
        <w:pStyle w:val="ListParagraph"/>
        <w:numPr>
          <w:ilvl w:val="1"/>
          <w:numId w:val="53"/>
        </w:numPr>
        <w:spacing w:after="60"/>
        <w:contextualSpacing w:val="0"/>
        <w:rPr>
          <w:rFonts w:cs="Times New Roman"/>
          <w:szCs w:val="24"/>
        </w:rPr>
      </w:pPr>
      <w:r w:rsidRPr="00743771">
        <w:rPr>
          <w:rFonts w:cs="Times New Roman"/>
          <w:szCs w:val="24"/>
        </w:rPr>
        <w:t>Channel Partitioning Protocols</w:t>
      </w:r>
    </w:p>
    <w:p w:rsidR="00634AF6" w:rsidRPr="00743771" w:rsidRDefault="00634AF6" w:rsidP="00634AF6">
      <w:pPr>
        <w:pStyle w:val="ListParagraph"/>
        <w:numPr>
          <w:ilvl w:val="2"/>
          <w:numId w:val="53"/>
        </w:numPr>
        <w:spacing w:after="60"/>
        <w:contextualSpacing w:val="0"/>
        <w:rPr>
          <w:rFonts w:cs="Times New Roman"/>
          <w:szCs w:val="24"/>
        </w:rPr>
      </w:pPr>
      <w:r w:rsidRPr="00743771">
        <w:rPr>
          <w:rFonts w:cs="Times New Roman"/>
          <w:szCs w:val="24"/>
        </w:rPr>
        <w:t>TDM</w:t>
      </w:r>
      <w:r>
        <w:rPr>
          <w:rFonts w:cs="Times New Roman"/>
          <w:szCs w:val="24"/>
        </w:rPr>
        <w:t>A</w:t>
      </w:r>
      <w:r w:rsidRPr="00743771">
        <w:rPr>
          <w:rFonts w:cs="Times New Roman"/>
          <w:szCs w:val="24"/>
        </w:rPr>
        <w:t xml:space="preserve"> (Time Division Multiple</w:t>
      </w:r>
      <w:r>
        <w:rPr>
          <w:rFonts w:cs="Times New Roman"/>
          <w:szCs w:val="24"/>
        </w:rPr>
        <w:t xml:space="preserve"> Access</w:t>
      </w:r>
      <w:r w:rsidRPr="00743771">
        <w:rPr>
          <w:rFonts w:cs="Times New Roman"/>
          <w:szCs w:val="24"/>
        </w:rPr>
        <w:t>)</w:t>
      </w:r>
    </w:p>
    <w:p w:rsidR="00634AF6" w:rsidRPr="00743771" w:rsidRDefault="00634AF6" w:rsidP="00634AF6">
      <w:pPr>
        <w:pStyle w:val="ListParagraph"/>
        <w:numPr>
          <w:ilvl w:val="2"/>
          <w:numId w:val="53"/>
        </w:numPr>
        <w:spacing w:after="60"/>
        <w:contextualSpacing w:val="0"/>
        <w:rPr>
          <w:rFonts w:cs="Times New Roman"/>
          <w:szCs w:val="24"/>
        </w:rPr>
      </w:pPr>
      <w:r w:rsidRPr="00743771">
        <w:rPr>
          <w:rFonts w:cs="Times New Roman"/>
          <w:szCs w:val="24"/>
        </w:rPr>
        <w:t>FDM</w:t>
      </w:r>
      <w:r>
        <w:rPr>
          <w:rFonts w:cs="Times New Roman"/>
          <w:szCs w:val="24"/>
        </w:rPr>
        <w:t>A</w:t>
      </w:r>
      <w:r w:rsidRPr="00743771">
        <w:rPr>
          <w:rFonts w:cs="Times New Roman"/>
          <w:szCs w:val="24"/>
        </w:rPr>
        <w:t xml:space="preserve"> (Frequency Division Multiple</w:t>
      </w:r>
      <w:r>
        <w:rPr>
          <w:rFonts w:cs="Times New Roman"/>
          <w:szCs w:val="24"/>
        </w:rPr>
        <w:t xml:space="preserve"> Access</w:t>
      </w:r>
      <w:r w:rsidRPr="00743771">
        <w:rPr>
          <w:rFonts w:cs="Times New Roman"/>
          <w:szCs w:val="24"/>
        </w:rPr>
        <w:t>)</w:t>
      </w:r>
    </w:p>
    <w:p w:rsidR="00634AF6" w:rsidRPr="00743771" w:rsidRDefault="00634AF6" w:rsidP="00634AF6">
      <w:pPr>
        <w:pStyle w:val="ListParagraph"/>
        <w:numPr>
          <w:ilvl w:val="2"/>
          <w:numId w:val="53"/>
        </w:numPr>
        <w:spacing w:after="60"/>
        <w:contextualSpacing w:val="0"/>
        <w:rPr>
          <w:rFonts w:cs="Times New Roman"/>
          <w:szCs w:val="24"/>
        </w:rPr>
      </w:pPr>
      <w:r w:rsidRPr="00743771">
        <w:rPr>
          <w:rFonts w:cs="Times New Roman"/>
          <w:szCs w:val="24"/>
        </w:rPr>
        <w:t>CDMA (Code Division Multiple</w:t>
      </w:r>
      <w:r>
        <w:rPr>
          <w:rFonts w:cs="Times New Roman"/>
          <w:szCs w:val="24"/>
        </w:rPr>
        <w:t xml:space="preserve"> Access</w:t>
      </w:r>
      <w:r w:rsidRPr="00743771">
        <w:rPr>
          <w:rFonts w:cs="Times New Roman"/>
          <w:szCs w:val="24"/>
        </w:rPr>
        <w:t>)</w:t>
      </w:r>
    </w:p>
    <w:p w:rsidR="00634AF6" w:rsidRPr="00743771" w:rsidRDefault="00634AF6" w:rsidP="00634AF6">
      <w:pPr>
        <w:pStyle w:val="ListParagraph"/>
        <w:numPr>
          <w:ilvl w:val="1"/>
          <w:numId w:val="53"/>
        </w:numPr>
        <w:spacing w:after="60"/>
        <w:contextualSpacing w:val="0"/>
        <w:rPr>
          <w:rFonts w:cs="Times New Roman"/>
          <w:szCs w:val="24"/>
        </w:rPr>
      </w:pPr>
      <w:r w:rsidRPr="00743771">
        <w:rPr>
          <w:rFonts w:cs="Times New Roman"/>
          <w:szCs w:val="24"/>
        </w:rPr>
        <w:t>Random Access Protocols</w:t>
      </w:r>
    </w:p>
    <w:p w:rsidR="00634AF6" w:rsidRPr="00743771" w:rsidRDefault="00634AF6" w:rsidP="00634AF6">
      <w:pPr>
        <w:pStyle w:val="ListParagraph"/>
        <w:numPr>
          <w:ilvl w:val="2"/>
          <w:numId w:val="53"/>
        </w:numPr>
        <w:spacing w:after="60"/>
        <w:contextualSpacing w:val="0"/>
        <w:rPr>
          <w:rFonts w:cs="Times New Roman"/>
          <w:szCs w:val="24"/>
        </w:rPr>
      </w:pPr>
      <w:r w:rsidRPr="00743771">
        <w:rPr>
          <w:rFonts w:cs="Times New Roman"/>
          <w:szCs w:val="24"/>
        </w:rPr>
        <w:t>Slotted ALOHA</w:t>
      </w:r>
    </w:p>
    <w:p w:rsidR="00634AF6" w:rsidRPr="00743771" w:rsidRDefault="00634AF6" w:rsidP="00634AF6">
      <w:pPr>
        <w:pStyle w:val="ListParagraph"/>
        <w:numPr>
          <w:ilvl w:val="2"/>
          <w:numId w:val="53"/>
        </w:numPr>
        <w:spacing w:after="60"/>
        <w:contextualSpacing w:val="0"/>
        <w:rPr>
          <w:rFonts w:cs="Times New Roman"/>
          <w:szCs w:val="24"/>
        </w:rPr>
      </w:pPr>
      <w:r w:rsidRPr="00743771">
        <w:rPr>
          <w:rFonts w:cs="Times New Roman"/>
          <w:szCs w:val="24"/>
        </w:rPr>
        <w:t>ALOHA</w:t>
      </w:r>
    </w:p>
    <w:p w:rsidR="00634AF6" w:rsidRPr="00743771" w:rsidRDefault="00634AF6" w:rsidP="00634AF6">
      <w:pPr>
        <w:pStyle w:val="ListParagraph"/>
        <w:numPr>
          <w:ilvl w:val="2"/>
          <w:numId w:val="53"/>
        </w:numPr>
        <w:spacing w:after="60"/>
        <w:contextualSpacing w:val="0"/>
        <w:rPr>
          <w:rFonts w:cs="Times New Roman"/>
          <w:szCs w:val="24"/>
        </w:rPr>
      </w:pPr>
      <w:r w:rsidRPr="00743771">
        <w:rPr>
          <w:rFonts w:cs="Times New Roman"/>
          <w:szCs w:val="24"/>
        </w:rPr>
        <w:t>CSMA</w:t>
      </w:r>
    </w:p>
    <w:p w:rsidR="00634AF6" w:rsidRPr="00743771" w:rsidRDefault="00634AF6" w:rsidP="00634AF6">
      <w:pPr>
        <w:pStyle w:val="ListParagraph"/>
        <w:numPr>
          <w:ilvl w:val="1"/>
          <w:numId w:val="53"/>
        </w:numPr>
        <w:spacing w:after="60"/>
        <w:contextualSpacing w:val="0"/>
        <w:rPr>
          <w:rFonts w:cs="Times New Roman"/>
          <w:szCs w:val="24"/>
        </w:rPr>
      </w:pPr>
      <w:r w:rsidRPr="00743771">
        <w:rPr>
          <w:rFonts w:cs="Times New Roman"/>
          <w:szCs w:val="24"/>
        </w:rPr>
        <w:t>Taking Turns Protocol</w:t>
      </w:r>
    </w:p>
    <w:p w:rsidR="00634AF6" w:rsidRDefault="00634AF6" w:rsidP="00634AF6">
      <w:pPr>
        <w:pStyle w:val="ListParagraph"/>
        <w:numPr>
          <w:ilvl w:val="2"/>
          <w:numId w:val="53"/>
        </w:numPr>
        <w:spacing w:after="60"/>
        <w:contextualSpacing w:val="0"/>
        <w:rPr>
          <w:rFonts w:cs="Times New Roman"/>
          <w:szCs w:val="24"/>
        </w:rPr>
      </w:pPr>
      <w:r>
        <w:rPr>
          <w:rFonts w:cs="Times New Roman"/>
          <w:szCs w:val="24"/>
        </w:rPr>
        <w:t>Reservation</w:t>
      </w:r>
    </w:p>
    <w:p w:rsidR="00634AF6" w:rsidRPr="00743771" w:rsidRDefault="00634AF6" w:rsidP="00634AF6">
      <w:pPr>
        <w:pStyle w:val="ListParagraph"/>
        <w:numPr>
          <w:ilvl w:val="2"/>
          <w:numId w:val="53"/>
        </w:numPr>
        <w:spacing w:after="60"/>
        <w:contextualSpacing w:val="0"/>
        <w:rPr>
          <w:rFonts w:cs="Times New Roman"/>
          <w:szCs w:val="24"/>
        </w:rPr>
      </w:pPr>
      <w:r w:rsidRPr="00743771">
        <w:rPr>
          <w:rFonts w:cs="Times New Roman"/>
          <w:szCs w:val="24"/>
        </w:rPr>
        <w:t>Polling</w:t>
      </w:r>
    </w:p>
    <w:p w:rsidR="00634AF6" w:rsidRPr="00743771" w:rsidRDefault="00634AF6" w:rsidP="00634AF6">
      <w:pPr>
        <w:pStyle w:val="ListParagraph"/>
        <w:numPr>
          <w:ilvl w:val="2"/>
          <w:numId w:val="53"/>
        </w:numPr>
        <w:spacing w:after="120"/>
        <w:ind w:left="2174" w:hanging="187"/>
        <w:contextualSpacing w:val="0"/>
        <w:rPr>
          <w:rFonts w:cs="Times New Roman"/>
          <w:szCs w:val="24"/>
        </w:rPr>
      </w:pPr>
      <w:r w:rsidRPr="00743771">
        <w:rPr>
          <w:rFonts w:cs="Times New Roman"/>
          <w:szCs w:val="24"/>
        </w:rPr>
        <w:t>Token</w:t>
      </w:r>
      <w:r>
        <w:rPr>
          <w:rFonts w:cs="Times New Roman"/>
          <w:szCs w:val="24"/>
        </w:rPr>
        <w:t xml:space="preserve"> </w:t>
      </w:r>
      <w:r w:rsidRPr="00743771">
        <w:rPr>
          <w:rFonts w:cs="Times New Roman"/>
          <w:szCs w:val="24"/>
        </w:rPr>
        <w:t>Passing</w:t>
      </w:r>
    </w:p>
    <w:p w:rsidR="00634AF6" w:rsidRPr="00743771" w:rsidRDefault="00634AF6" w:rsidP="00634AF6">
      <w:pPr>
        <w:pStyle w:val="ListParagraph"/>
        <w:numPr>
          <w:ilvl w:val="0"/>
          <w:numId w:val="53"/>
        </w:numPr>
        <w:spacing w:after="60"/>
        <w:contextualSpacing w:val="0"/>
        <w:rPr>
          <w:rFonts w:cs="Times New Roman"/>
          <w:b/>
          <w:bCs/>
          <w:szCs w:val="24"/>
        </w:rPr>
      </w:pPr>
      <w:r w:rsidRPr="00743771">
        <w:rPr>
          <w:rFonts w:cs="Times New Roman"/>
          <w:b/>
          <w:bCs/>
          <w:szCs w:val="24"/>
        </w:rPr>
        <w:t>Link-layer addressing</w:t>
      </w:r>
    </w:p>
    <w:p w:rsidR="00634AF6" w:rsidRPr="00743771" w:rsidRDefault="00634AF6" w:rsidP="00634AF6">
      <w:pPr>
        <w:pStyle w:val="ListParagraph"/>
        <w:numPr>
          <w:ilvl w:val="1"/>
          <w:numId w:val="53"/>
        </w:numPr>
        <w:spacing w:after="60"/>
        <w:contextualSpacing w:val="0"/>
        <w:rPr>
          <w:rFonts w:cs="Times New Roman"/>
          <w:szCs w:val="24"/>
        </w:rPr>
      </w:pPr>
      <w:r w:rsidRPr="00743771">
        <w:rPr>
          <w:rFonts w:cs="Times New Roman"/>
          <w:szCs w:val="24"/>
        </w:rPr>
        <w:t>MAC (Media Access Control)</w:t>
      </w:r>
    </w:p>
    <w:p w:rsidR="00634AF6" w:rsidRPr="00743771" w:rsidRDefault="00634AF6" w:rsidP="00634AF6">
      <w:pPr>
        <w:pStyle w:val="ListParagraph"/>
        <w:numPr>
          <w:ilvl w:val="1"/>
          <w:numId w:val="53"/>
        </w:numPr>
        <w:spacing w:after="60"/>
        <w:contextualSpacing w:val="0"/>
        <w:rPr>
          <w:rFonts w:cs="Times New Roman"/>
          <w:szCs w:val="24"/>
        </w:rPr>
      </w:pPr>
      <w:r w:rsidRPr="00743771">
        <w:rPr>
          <w:rFonts w:cs="Times New Roman"/>
          <w:szCs w:val="24"/>
        </w:rPr>
        <w:t>ARP (Address Resolution Protocol)</w:t>
      </w:r>
    </w:p>
    <w:p w:rsidR="00634AF6" w:rsidRPr="00743771" w:rsidRDefault="00634AF6" w:rsidP="00634AF6">
      <w:pPr>
        <w:pStyle w:val="ListParagraph"/>
        <w:numPr>
          <w:ilvl w:val="1"/>
          <w:numId w:val="53"/>
        </w:numPr>
        <w:spacing w:after="120"/>
        <w:contextualSpacing w:val="0"/>
        <w:rPr>
          <w:rFonts w:cs="Times New Roman"/>
          <w:szCs w:val="24"/>
        </w:rPr>
      </w:pPr>
      <w:r w:rsidRPr="00743771">
        <w:rPr>
          <w:rFonts w:cs="Times New Roman"/>
          <w:szCs w:val="24"/>
        </w:rPr>
        <w:t>DHCP (Dynamic Host Configuration Protocol)</w:t>
      </w:r>
    </w:p>
    <w:p w:rsidR="00634AF6" w:rsidRPr="00743771" w:rsidRDefault="00634AF6" w:rsidP="00634AF6">
      <w:pPr>
        <w:pStyle w:val="ListParagraph"/>
        <w:numPr>
          <w:ilvl w:val="0"/>
          <w:numId w:val="53"/>
        </w:numPr>
        <w:spacing w:after="120"/>
        <w:contextualSpacing w:val="0"/>
        <w:rPr>
          <w:rFonts w:cs="Times New Roman"/>
          <w:szCs w:val="24"/>
        </w:rPr>
      </w:pPr>
      <w:r w:rsidRPr="00743771">
        <w:rPr>
          <w:rFonts w:cs="Times New Roman"/>
          <w:b/>
          <w:bCs/>
          <w:szCs w:val="24"/>
        </w:rPr>
        <w:t>Ethernet:</w:t>
      </w:r>
      <w:r w:rsidRPr="00743771">
        <w:rPr>
          <w:rFonts w:cs="Times New Roman"/>
          <w:szCs w:val="24"/>
        </w:rPr>
        <w:t xml:space="preserve"> Details of </w:t>
      </w:r>
      <w:r>
        <w:rPr>
          <w:rFonts w:cs="Times New Roman"/>
          <w:szCs w:val="24"/>
        </w:rPr>
        <w:t>the</w:t>
      </w:r>
      <w:r w:rsidRPr="00743771">
        <w:rPr>
          <w:rFonts w:cs="Times New Roman"/>
          <w:szCs w:val="24"/>
        </w:rPr>
        <w:t xml:space="preserve"> implementation of</w:t>
      </w:r>
      <w:r>
        <w:rPr>
          <w:rFonts w:cs="Times New Roman"/>
          <w:szCs w:val="24"/>
        </w:rPr>
        <w:t xml:space="preserve"> a</w:t>
      </w:r>
      <w:r w:rsidRPr="00743771">
        <w:rPr>
          <w:rFonts w:cs="Times New Roman"/>
          <w:szCs w:val="24"/>
        </w:rPr>
        <w:t xml:space="preserve"> multiple access protocol (CSMA/CD)</w:t>
      </w:r>
    </w:p>
    <w:p w:rsidR="00634AF6" w:rsidRPr="00743771" w:rsidRDefault="00634AF6" w:rsidP="00634AF6">
      <w:pPr>
        <w:pStyle w:val="ListParagraph"/>
        <w:numPr>
          <w:ilvl w:val="0"/>
          <w:numId w:val="53"/>
        </w:numPr>
        <w:spacing w:after="120"/>
        <w:contextualSpacing w:val="0"/>
        <w:rPr>
          <w:rFonts w:cs="Times New Roman"/>
          <w:szCs w:val="24"/>
        </w:rPr>
      </w:pPr>
      <w:r w:rsidRPr="00743771">
        <w:rPr>
          <w:rFonts w:cs="Times New Roman"/>
          <w:b/>
          <w:bCs/>
          <w:szCs w:val="24"/>
        </w:rPr>
        <w:t>Hubs and Switches:</w:t>
      </w:r>
      <w:r w:rsidRPr="00743771">
        <w:rPr>
          <w:rFonts w:cs="Times New Roman"/>
          <w:szCs w:val="24"/>
        </w:rPr>
        <w:t xml:space="preserve"> Interconnections among LANs</w:t>
      </w:r>
    </w:p>
    <w:p w:rsidR="00634AF6" w:rsidRPr="00743771" w:rsidRDefault="00634AF6" w:rsidP="00634AF6">
      <w:pPr>
        <w:pStyle w:val="ListParagraph"/>
        <w:numPr>
          <w:ilvl w:val="0"/>
          <w:numId w:val="53"/>
        </w:numPr>
        <w:spacing w:after="120"/>
        <w:contextualSpacing w:val="0"/>
        <w:rPr>
          <w:rFonts w:cs="Times New Roman"/>
          <w:szCs w:val="24"/>
        </w:rPr>
      </w:pPr>
      <w:r w:rsidRPr="00743771">
        <w:rPr>
          <w:rFonts w:cs="Times New Roman"/>
          <w:b/>
          <w:bCs/>
          <w:szCs w:val="24"/>
        </w:rPr>
        <w:t>PPP</w:t>
      </w:r>
      <w:r w:rsidRPr="00743771">
        <w:rPr>
          <w:rFonts w:cs="Times New Roman"/>
          <w:szCs w:val="24"/>
        </w:rPr>
        <w:t xml:space="preserve"> (Point-to-point Protocol)</w:t>
      </w:r>
    </w:p>
    <w:p w:rsidR="00634AF6" w:rsidRDefault="00634AF6" w:rsidP="00634AF6">
      <w:pPr>
        <w:rPr>
          <w:rFonts w:asciiTheme="majorBidi" w:hAnsiTheme="majorBidi" w:cstheme="majorBidi"/>
          <w:szCs w:val="24"/>
        </w:rPr>
      </w:pPr>
      <w:r>
        <w:rPr>
          <w:rFonts w:asciiTheme="majorBidi" w:hAnsiTheme="majorBidi" w:cstheme="majorBidi"/>
          <w:szCs w:val="24"/>
        </w:rPr>
        <w:br w:type="page"/>
      </w:r>
    </w:p>
    <w:tbl>
      <w:tblPr>
        <w:tblStyle w:val="TableGrid1"/>
        <w:tblW w:w="107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tblPr>
      <w:tblGrid>
        <w:gridCol w:w="648"/>
        <w:gridCol w:w="10080"/>
      </w:tblGrid>
      <w:tr w:rsidR="00634AF6" w:rsidRPr="00D94D30" w:rsidTr="00F8141B">
        <w:tc>
          <w:tcPr>
            <w:tcW w:w="648" w:type="dxa"/>
          </w:tcPr>
          <w:p w:rsidR="00634AF6" w:rsidRPr="00D94D30" w:rsidRDefault="00634AF6" w:rsidP="00F8141B">
            <w:pPr>
              <w:jc w:val="both"/>
              <w:rPr>
                <w:rFonts w:eastAsia="Calibri"/>
                <w:b/>
                <w:bCs/>
                <w:szCs w:val="24"/>
              </w:rPr>
            </w:pPr>
            <w:r>
              <w:rPr>
                <w:rFonts w:eastAsia="Calibri"/>
                <w:b/>
                <w:bCs/>
                <w:szCs w:val="24"/>
              </w:rPr>
              <w:lastRenderedPageBreak/>
              <w:t>5</w:t>
            </w:r>
            <w:r w:rsidRPr="00D94D30">
              <w:rPr>
                <w:rFonts w:eastAsia="Calibri"/>
                <w:b/>
                <w:bCs/>
                <w:szCs w:val="24"/>
              </w:rPr>
              <w:t>.1</w:t>
            </w:r>
          </w:p>
        </w:tc>
        <w:tc>
          <w:tcPr>
            <w:tcW w:w="10080" w:type="dxa"/>
          </w:tcPr>
          <w:p w:rsidR="00634AF6" w:rsidRPr="00D94D30" w:rsidRDefault="00634AF6" w:rsidP="00F8141B">
            <w:pPr>
              <w:spacing w:after="120"/>
              <w:ind w:firstLine="360"/>
              <w:jc w:val="both"/>
              <w:rPr>
                <w:rFonts w:eastAsia="Calibri"/>
                <w:b/>
                <w:bCs/>
                <w:szCs w:val="24"/>
              </w:rPr>
            </w:pPr>
            <w:r>
              <w:rPr>
                <w:rFonts w:eastAsia="Calibri"/>
                <w:b/>
                <w:bCs/>
                <w:szCs w:val="24"/>
              </w:rPr>
              <w:t>Types of link-layer channels</w:t>
            </w:r>
          </w:p>
          <w:p w:rsidR="00634AF6" w:rsidRDefault="00634AF6" w:rsidP="00F8141B">
            <w:pPr>
              <w:spacing w:after="120"/>
              <w:ind w:firstLine="702"/>
              <w:jc w:val="both"/>
              <w:rPr>
                <w:rFonts w:eastAsia="Calibri"/>
                <w:bCs/>
                <w:szCs w:val="24"/>
              </w:rPr>
            </w:pPr>
            <w:r>
              <w:rPr>
                <w:rFonts w:eastAsia="Calibri"/>
                <w:bCs/>
                <w:szCs w:val="24"/>
              </w:rPr>
              <w:t>There are two fundamentally different types of link-layer channels:</w:t>
            </w:r>
          </w:p>
          <w:p w:rsidR="00634AF6" w:rsidRPr="00131B89" w:rsidRDefault="00634AF6" w:rsidP="00634AF6">
            <w:pPr>
              <w:pStyle w:val="ListParagraph"/>
              <w:numPr>
                <w:ilvl w:val="0"/>
                <w:numId w:val="54"/>
              </w:numPr>
              <w:spacing w:after="120"/>
              <w:contextualSpacing w:val="0"/>
              <w:jc w:val="both"/>
              <w:rPr>
                <w:rFonts w:eastAsia="Calibri"/>
                <w:b/>
                <w:szCs w:val="24"/>
              </w:rPr>
            </w:pPr>
            <w:r w:rsidRPr="00131B89">
              <w:rPr>
                <w:rFonts w:eastAsia="Calibri"/>
                <w:b/>
                <w:szCs w:val="24"/>
              </w:rPr>
              <w:t>Broadcast Channels:</w:t>
            </w:r>
          </w:p>
          <w:p w:rsidR="00634AF6" w:rsidRDefault="00634AF6" w:rsidP="00F8141B">
            <w:pPr>
              <w:pStyle w:val="ListParagraph"/>
              <w:spacing w:after="120"/>
              <w:ind w:firstLine="432"/>
              <w:contextualSpacing w:val="0"/>
              <w:jc w:val="both"/>
              <w:rPr>
                <w:rFonts w:eastAsia="Calibri"/>
                <w:bCs/>
                <w:szCs w:val="24"/>
              </w:rPr>
            </w:pPr>
            <w:r>
              <w:rPr>
                <w:rFonts w:eastAsia="Calibri"/>
                <w:bCs/>
                <w:szCs w:val="24"/>
              </w:rPr>
              <w:t>Many hosts are connected to the same communication channel, and a so-called medium access protocol is needed to coordinate transmissions and avoid collisions.</w:t>
            </w:r>
          </w:p>
          <w:p w:rsidR="00634AF6" w:rsidRDefault="00634AF6" w:rsidP="00F8141B">
            <w:pPr>
              <w:pStyle w:val="ListParagraph"/>
              <w:spacing w:after="120"/>
              <w:ind w:firstLine="432"/>
              <w:contextualSpacing w:val="0"/>
              <w:jc w:val="both"/>
              <w:rPr>
                <w:rFonts w:eastAsia="Calibri"/>
                <w:bCs/>
                <w:szCs w:val="24"/>
              </w:rPr>
            </w:pPr>
            <w:r w:rsidRPr="001F1B73">
              <w:rPr>
                <w:rFonts w:eastAsia="Calibri"/>
                <w:b/>
                <w:i/>
                <w:iCs/>
                <w:szCs w:val="24"/>
              </w:rPr>
              <w:t>Examples:</w:t>
            </w:r>
            <w:r>
              <w:rPr>
                <w:rFonts w:eastAsia="Calibri"/>
                <w:bCs/>
                <w:szCs w:val="24"/>
              </w:rPr>
              <w:t xml:space="preserve"> LANs, wireless LANs, satellite networks, HFC (Hybrid Fiber Coaxial Cable) access networks.</w:t>
            </w:r>
          </w:p>
          <w:p w:rsidR="00634AF6" w:rsidRPr="00131B89" w:rsidRDefault="00634AF6" w:rsidP="00634AF6">
            <w:pPr>
              <w:pStyle w:val="ListParagraph"/>
              <w:numPr>
                <w:ilvl w:val="0"/>
                <w:numId w:val="54"/>
              </w:numPr>
              <w:spacing w:after="120"/>
              <w:contextualSpacing w:val="0"/>
              <w:jc w:val="both"/>
              <w:rPr>
                <w:rFonts w:eastAsia="Calibri"/>
                <w:b/>
                <w:szCs w:val="24"/>
              </w:rPr>
            </w:pPr>
            <w:r w:rsidRPr="00131B89">
              <w:rPr>
                <w:rFonts w:eastAsia="Calibri"/>
                <w:b/>
                <w:szCs w:val="24"/>
              </w:rPr>
              <w:t>Point-to-point Communication Link:</w:t>
            </w:r>
          </w:p>
          <w:p w:rsidR="00634AF6" w:rsidRPr="00A55B1D" w:rsidRDefault="00634AF6" w:rsidP="00F8141B">
            <w:pPr>
              <w:pStyle w:val="ListParagraph"/>
              <w:spacing w:after="120"/>
              <w:ind w:firstLine="432"/>
              <w:contextualSpacing w:val="0"/>
              <w:jc w:val="both"/>
              <w:rPr>
                <w:rFonts w:eastAsia="Calibri"/>
                <w:bCs/>
                <w:szCs w:val="24"/>
              </w:rPr>
            </w:pPr>
            <w:r w:rsidRPr="001F1B73">
              <w:rPr>
                <w:rFonts w:eastAsia="Calibri"/>
                <w:b/>
                <w:i/>
                <w:iCs/>
                <w:szCs w:val="24"/>
              </w:rPr>
              <w:t xml:space="preserve">Examples: </w:t>
            </w:r>
            <w:r>
              <w:rPr>
                <w:rFonts w:eastAsia="Calibri"/>
                <w:bCs/>
                <w:szCs w:val="24"/>
              </w:rPr>
              <w:t>Between two routers, between a residential dial-up modem and as ISP router.</w:t>
            </w:r>
          </w:p>
        </w:tc>
      </w:tr>
      <w:tr w:rsidR="00634AF6" w:rsidRPr="00D94D30" w:rsidTr="00F8141B">
        <w:tc>
          <w:tcPr>
            <w:tcW w:w="648" w:type="dxa"/>
          </w:tcPr>
          <w:p w:rsidR="00634AF6" w:rsidRDefault="00634AF6" w:rsidP="00F8141B">
            <w:pPr>
              <w:rPr>
                <w:rFonts w:eastAsia="Calibri"/>
                <w:b/>
                <w:bCs/>
                <w:szCs w:val="24"/>
              </w:rPr>
            </w:pPr>
            <w:r>
              <w:rPr>
                <w:rFonts w:eastAsia="Calibri"/>
                <w:b/>
                <w:bCs/>
                <w:szCs w:val="24"/>
              </w:rPr>
              <w:t>5.2</w:t>
            </w:r>
          </w:p>
        </w:tc>
        <w:tc>
          <w:tcPr>
            <w:tcW w:w="10080" w:type="dxa"/>
          </w:tcPr>
          <w:p w:rsidR="00634AF6" w:rsidRPr="00A55B1D" w:rsidRDefault="00634AF6" w:rsidP="00F8141B">
            <w:pPr>
              <w:spacing w:after="120"/>
              <w:ind w:firstLine="360"/>
              <w:jc w:val="both"/>
              <w:rPr>
                <w:rFonts w:eastAsia="Calibri"/>
                <w:b/>
                <w:szCs w:val="24"/>
              </w:rPr>
            </w:pPr>
            <w:r w:rsidRPr="00A55B1D">
              <w:rPr>
                <w:rFonts w:eastAsia="Calibri"/>
                <w:b/>
                <w:szCs w:val="24"/>
              </w:rPr>
              <w:t>Link-layer Protocols</w:t>
            </w:r>
          </w:p>
          <w:p w:rsidR="00634AF6" w:rsidRDefault="00634AF6" w:rsidP="00634AF6">
            <w:pPr>
              <w:pStyle w:val="ListParagraph"/>
              <w:numPr>
                <w:ilvl w:val="0"/>
                <w:numId w:val="55"/>
              </w:numPr>
              <w:spacing w:after="120"/>
              <w:jc w:val="both"/>
              <w:rPr>
                <w:rFonts w:eastAsia="Calibri"/>
                <w:bCs/>
                <w:szCs w:val="24"/>
              </w:rPr>
            </w:pPr>
            <w:r>
              <w:rPr>
                <w:rFonts w:eastAsia="Calibri"/>
                <w:bCs/>
                <w:szCs w:val="24"/>
              </w:rPr>
              <w:t>Ethernet</w:t>
            </w:r>
          </w:p>
          <w:p w:rsidR="00634AF6" w:rsidRDefault="00634AF6" w:rsidP="00634AF6">
            <w:pPr>
              <w:pStyle w:val="ListParagraph"/>
              <w:numPr>
                <w:ilvl w:val="0"/>
                <w:numId w:val="55"/>
              </w:numPr>
              <w:spacing w:after="120"/>
              <w:jc w:val="both"/>
              <w:rPr>
                <w:rFonts w:eastAsia="Calibri"/>
                <w:bCs/>
                <w:szCs w:val="24"/>
              </w:rPr>
            </w:pPr>
            <w:r>
              <w:rPr>
                <w:rFonts w:eastAsia="Calibri"/>
                <w:bCs/>
                <w:szCs w:val="24"/>
              </w:rPr>
              <w:t>Wi-Fi (802.11 wireless LAN)</w:t>
            </w:r>
          </w:p>
          <w:p w:rsidR="00634AF6" w:rsidRDefault="00634AF6" w:rsidP="00634AF6">
            <w:pPr>
              <w:pStyle w:val="ListParagraph"/>
              <w:numPr>
                <w:ilvl w:val="0"/>
                <w:numId w:val="55"/>
              </w:numPr>
              <w:spacing w:after="120"/>
              <w:jc w:val="both"/>
              <w:rPr>
                <w:rFonts w:eastAsia="Calibri"/>
                <w:bCs/>
                <w:szCs w:val="24"/>
              </w:rPr>
            </w:pPr>
            <w:r>
              <w:rPr>
                <w:rFonts w:eastAsia="Calibri"/>
                <w:bCs/>
                <w:szCs w:val="24"/>
              </w:rPr>
              <w:t>Token Ring</w:t>
            </w:r>
          </w:p>
          <w:p w:rsidR="00634AF6" w:rsidRPr="007263A2" w:rsidRDefault="00634AF6" w:rsidP="00634AF6">
            <w:pPr>
              <w:pStyle w:val="ListParagraph"/>
              <w:numPr>
                <w:ilvl w:val="0"/>
                <w:numId w:val="55"/>
              </w:numPr>
              <w:spacing w:after="120"/>
              <w:jc w:val="both"/>
              <w:rPr>
                <w:rFonts w:eastAsia="Calibri"/>
                <w:bCs/>
                <w:szCs w:val="24"/>
              </w:rPr>
            </w:pPr>
            <w:r>
              <w:rPr>
                <w:rFonts w:eastAsia="Calibri"/>
                <w:bCs/>
                <w:szCs w:val="24"/>
              </w:rPr>
              <w:t>PPP (Point-to-Point Protocol)</w:t>
            </w:r>
          </w:p>
        </w:tc>
      </w:tr>
      <w:tr w:rsidR="00634AF6" w:rsidRPr="00D94D30" w:rsidTr="00F8141B">
        <w:tc>
          <w:tcPr>
            <w:tcW w:w="648" w:type="dxa"/>
          </w:tcPr>
          <w:p w:rsidR="00634AF6" w:rsidRDefault="00634AF6" w:rsidP="00F8141B">
            <w:pPr>
              <w:rPr>
                <w:rFonts w:eastAsia="Calibri"/>
                <w:b/>
                <w:bCs/>
                <w:szCs w:val="24"/>
              </w:rPr>
            </w:pPr>
            <w:r>
              <w:rPr>
                <w:rFonts w:eastAsia="Calibri"/>
                <w:b/>
                <w:bCs/>
                <w:szCs w:val="24"/>
              </w:rPr>
              <w:t>5.3</w:t>
            </w:r>
          </w:p>
        </w:tc>
        <w:tc>
          <w:tcPr>
            <w:tcW w:w="10080" w:type="dxa"/>
          </w:tcPr>
          <w:p w:rsidR="00634AF6" w:rsidRPr="003C22A7" w:rsidRDefault="00634AF6" w:rsidP="00F8141B">
            <w:pPr>
              <w:spacing w:after="120"/>
              <w:ind w:firstLine="360"/>
              <w:jc w:val="both"/>
              <w:rPr>
                <w:rFonts w:eastAsia="Calibri"/>
                <w:b/>
                <w:szCs w:val="24"/>
              </w:rPr>
            </w:pPr>
            <w:r w:rsidRPr="003C22A7">
              <w:rPr>
                <w:rFonts w:eastAsia="Calibri"/>
                <w:b/>
                <w:szCs w:val="24"/>
              </w:rPr>
              <w:t>Some Important Notes</w:t>
            </w:r>
          </w:p>
          <w:p w:rsidR="00634AF6" w:rsidRDefault="00634AF6" w:rsidP="00F8141B">
            <w:pPr>
              <w:spacing w:after="120"/>
              <w:ind w:firstLine="360"/>
              <w:jc w:val="both"/>
              <w:rPr>
                <w:rFonts w:eastAsia="Calibri"/>
                <w:bCs/>
                <w:szCs w:val="24"/>
              </w:rPr>
            </w:pPr>
            <w:r w:rsidRPr="00F904E6">
              <w:rPr>
                <w:rFonts w:eastAsia="Calibri"/>
                <w:bCs/>
                <w:szCs w:val="24"/>
              </w:rPr>
              <w:t>An important characteristic of the link layer is that a datagram may be handled by different link-layer protocols on the different links in the path. For example, a datagram may be handled by Ethernet on the first link, PPP on the last link, and frame r</w:t>
            </w:r>
            <w:r>
              <w:rPr>
                <w:rFonts w:eastAsia="Calibri"/>
                <w:bCs/>
                <w:szCs w:val="24"/>
              </w:rPr>
              <w:t>elay on all intermediate links.</w:t>
            </w:r>
          </w:p>
          <w:p w:rsidR="00634AF6" w:rsidRPr="00021C3D" w:rsidRDefault="00634AF6" w:rsidP="00F8141B">
            <w:pPr>
              <w:spacing w:after="120"/>
              <w:ind w:firstLine="360"/>
              <w:jc w:val="both"/>
              <w:rPr>
                <w:rFonts w:eastAsia="Calibri"/>
                <w:bCs/>
                <w:szCs w:val="24"/>
              </w:rPr>
            </w:pPr>
            <w:r w:rsidRPr="00F904E6">
              <w:rPr>
                <w:rFonts w:eastAsia="Calibri"/>
                <w:bCs/>
                <w:szCs w:val="24"/>
              </w:rPr>
              <w:t>It is important to note that the services provided by the different link-layer protocols may be different. For example, a link-layer protocol may or may not provide reliable delivery. Thus, the network layer must be able to accomplish its end-to-end job in the face of a varying set of individual link-layer services.</w:t>
            </w:r>
          </w:p>
        </w:tc>
      </w:tr>
      <w:tr w:rsidR="00634AF6" w:rsidRPr="00D94D30" w:rsidTr="00F8141B">
        <w:tc>
          <w:tcPr>
            <w:tcW w:w="648" w:type="dxa"/>
          </w:tcPr>
          <w:p w:rsidR="00634AF6" w:rsidRDefault="00634AF6" w:rsidP="00F8141B">
            <w:pPr>
              <w:rPr>
                <w:rFonts w:eastAsia="Calibri"/>
                <w:b/>
                <w:bCs/>
                <w:szCs w:val="24"/>
              </w:rPr>
            </w:pPr>
            <w:r>
              <w:rPr>
                <w:rFonts w:eastAsia="Calibri"/>
                <w:b/>
                <w:bCs/>
                <w:szCs w:val="24"/>
              </w:rPr>
              <w:t>5.4</w:t>
            </w:r>
          </w:p>
        </w:tc>
        <w:tc>
          <w:tcPr>
            <w:tcW w:w="10080" w:type="dxa"/>
          </w:tcPr>
          <w:p w:rsidR="00634AF6" w:rsidRPr="00F8416E" w:rsidRDefault="00634AF6" w:rsidP="00F8141B">
            <w:pPr>
              <w:spacing w:after="120"/>
              <w:ind w:firstLine="360"/>
              <w:jc w:val="both"/>
              <w:rPr>
                <w:rFonts w:eastAsia="Calibri"/>
                <w:b/>
                <w:szCs w:val="24"/>
              </w:rPr>
            </w:pPr>
            <w:r w:rsidRPr="00F8416E">
              <w:rPr>
                <w:rFonts w:eastAsia="Calibri"/>
                <w:b/>
                <w:szCs w:val="24"/>
              </w:rPr>
              <w:t>Adapters / Network Interface Cards (NICs)</w:t>
            </w:r>
          </w:p>
          <w:p w:rsidR="00634AF6" w:rsidRDefault="00634AF6" w:rsidP="00F8141B">
            <w:pPr>
              <w:spacing w:after="120"/>
              <w:ind w:firstLine="360"/>
              <w:jc w:val="both"/>
              <w:rPr>
                <w:rFonts w:eastAsia="Calibri"/>
                <w:bCs/>
                <w:szCs w:val="24"/>
              </w:rPr>
            </w:pPr>
            <w:r>
              <w:rPr>
                <w:rFonts w:eastAsia="Calibri"/>
                <w:bCs/>
                <w:szCs w:val="24"/>
              </w:rPr>
              <w:t xml:space="preserve">For a given </w:t>
            </w:r>
            <w:r w:rsidRPr="005E12E6">
              <w:rPr>
                <w:rFonts w:eastAsia="Calibri"/>
                <w:bCs/>
                <w:szCs w:val="24"/>
              </w:rPr>
              <w:t>communication link, the link-layer protocol is for the most part implemented in a</w:t>
            </w:r>
            <w:r>
              <w:rPr>
                <w:rFonts w:eastAsia="Calibri"/>
                <w:bCs/>
                <w:szCs w:val="24"/>
              </w:rPr>
              <w:t>n</w:t>
            </w:r>
            <w:r w:rsidRPr="005E12E6">
              <w:rPr>
                <w:rFonts w:eastAsia="Calibri"/>
                <w:bCs/>
                <w:szCs w:val="24"/>
              </w:rPr>
              <w:t xml:space="preserve"> </w:t>
            </w:r>
            <w:r>
              <w:rPr>
                <w:rFonts w:eastAsia="Calibri"/>
                <w:bCs/>
                <w:szCs w:val="24"/>
              </w:rPr>
              <w:t>adapter</w:t>
            </w:r>
            <w:r w:rsidRPr="005E12E6">
              <w:rPr>
                <w:rFonts w:eastAsia="Calibri"/>
                <w:bCs/>
                <w:szCs w:val="24"/>
              </w:rPr>
              <w:t>.</w:t>
            </w:r>
            <w:r>
              <w:rPr>
                <w:rFonts w:eastAsia="Calibri"/>
                <w:bCs/>
                <w:szCs w:val="24"/>
              </w:rPr>
              <w:t xml:space="preserve"> Ada</w:t>
            </w:r>
            <w:r w:rsidRPr="0049253E">
              <w:rPr>
                <w:rFonts w:eastAsia="Calibri"/>
                <w:bCs/>
                <w:szCs w:val="24"/>
              </w:rPr>
              <w:t>pters are also commonly known as network interface cards or NICs.</w:t>
            </w:r>
          </w:p>
          <w:p w:rsidR="00634AF6" w:rsidRDefault="00634AF6" w:rsidP="00F8141B">
            <w:pPr>
              <w:spacing w:after="120"/>
              <w:ind w:firstLine="360"/>
              <w:jc w:val="both"/>
              <w:rPr>
                <w:rFonts w:eastAsia="Calibri"/>
                <w:bCs/>
                <w:szCs w:val="24"/>
              </w:rPr>
            </w:pPr>
            <w:r w:rsidRPr="004624E9">
              <w:rPr>
                <w:rFonts w:eastAsia="Calibri"/>
                <w:bCs/>
                <w:szCs w:val="24"/>
              </w:rPr>
              <w:t xml:space="preserve">As shown in </w:t>
            </w:r>
            <w:r>
              <w:rPr>
                <w:rFonts w:eastAsia="Calibri"/>
                <w:bCs/>
                <w:szCs w:val="24"/>
              </w:rPr>
              <w:t>the figure</w:t>
            </w:r>
            <w:r w:rsidRPr="004624E9">
              <w:rPr>
                <w:rFonts w:eastAsia="Calibri"/>
                <w:bCs/>
                <w:szCs w:val="24"/>
              </w:rPr>
              <w:t>, the main components of an adapter are the bus in</w:t>
            </w:r>
            <w:r>
              <w:rPr>
                <w:rFonts w:eastAsia="Calibri"/>
                <w:bCs/>
                <w:szCs w:val="24"/>
              </w:rPr>
              <w:t>terface and the link interface.</w:t>
            </w:r>
          </w:p>
          <w:p w:rsidR="00634AF6" w:rsidRDefault="00634AF6" w:rsidP="00F8141B">
            <w:pPr>
              <w:spacing w:after="120"/>
              <w:ind w:firstLine="360"/>
              <w:jc w:val="both"/>
              <w:rPr>
                <w:rFonts w:eastAsia="Calibri"/>
                <w:bCs/>
                <w:szCs w:val="24"/>
              </w:rPr>
            </w:pPr>
            <w:r w:rsidRPr="004624E9">
              <w:rPr>
                <w:rFonts w:eastAsia="Calibri"/>
                <w:bCs/>
                <w:szCs w:val="24"/>
              </w:rPr>
              <w:t>The bus interface is responsible for communicating with the adapter's parent node. It sends to and receives from the parent node network-layer datagram</w:t>
            </w:r>
            <w:r>
              <w:rPr>
                <w:rFonts w:eastAsia="Calibri"/>
                <w:bCs/>
                <w:szCs w:val="24"/>
              </w:rPr>
              <w:t xml:space="preserve"> and control information.</w:t>
            </w:r>
          </w:p>
          <w:p w:rsidR="00634AF6" w:rsidRPr="003C22A7" w:rsidRDefault="00634AF6" w:rsidP="00F8141B">
            <w:pPr>
              <w:spacing w:after="120"/>
              <w:ind w:firstLine="360"/>
              <w:jc w:val="both"/>
              <w:rPr>
                <w:rFonts w:eastAsia="Calibri"/>
                <w:b/>
                <w:szCs w:val="24"/>
              </w:rPr>
            </w:pPr>
            <w:r>
              <w:rPr>
                <w:rFonts w:eastAsia="Calibri"/>
                <w:bCs/>
                <w:noProof/>
                <w:szCs w:val="24"/>
                <w:lang w:bidi="ar-SA"/>
              </w:rPr>
              <w:drawing>
                <wp:anchor distT="0" distB="0" distL="114300" distR="114300" simplePos="0" relativeHeight="251660288" behindDoc="0" locked="0" layoutInCell="1" allowOverlap="1">
                  <wp:simplePos x="0" y="0"/>
                  <wp:positionH relativeFrom="column">
                    <wp:posOffset>2977515</wp:posOffset>
                  </wp:positionH>
                  <wp:positionV relativeFrom="paragraph">
                    <wp:posOffset>-1273175</wp:posOffset>
                  </wp:positionV>
                  <wp:extent cx="3265805" cy="2484120"/>
                  <wp:effectExtent l="19050" t="0" r="0" b="0"/>
                  <wp:wrapSquare wrapText="bothSides"/>
                  <wp:docPr id="1" name="Picture 0" descr="fig05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5_02.gif"/>
                          <pic:cNvPicPr/>
                        </pic:nvPicPr>
                        <pic:blipFill>
                          <a:blip r:embed="rId52"/>
                          <a:stretch>
                            <a:fillRect/>
                          </a:stretch>
                        </pic:blipFill>
                        <pic:spPr>
                          <a:xfrm>
                            <a:off x="0" y="0"/>
                            <a:ext cx="3265805" cy="2484120"/>
                          </a:xfrm>
                          <a:prstGeom prst="rect">
                            <a:avLst/>
                          </a:prstGeom>
                        </pic:spPr>
                      </pic:pic>
                    </a:graphicData>
                  </a:graphic>
                </wp:anchor>
              </w:drawing>
            </w:r>
            <w:r w:rsidRPr="004624E9">
              <w:rPr>
                <w:rFonts w:eastAsia="Calibri"/>
                <w:bCs/>
                <w:szCs w:val="24"/>
              </w:rPr>
              <w:t>The link interface is responsible for implementing the link-layer protocol. In addition to framing and de-framing datagram, it may provide error detection, random access and other link-layer functions. It also includes the transmit and receive circuitry.</w:t>
            </w:r>
          </w:p>
        </w:tc>
      </w:tr>
      <w:tr w:rsidR="00634AF6" w:rsidRPr="00D94D30" w:rsidTr="00F8141B">
        <w:tc>
          <w:tcPr>
            <w:tcW w:w="648" w:type="dxa"/>
          </w:tcPr>
          <w:p w:rsidR="00634AF6" w:rsidRDefault="00634AF6" w:rsidP="00F8141B">
            <w:pPr>
              <w:rPr>
                <w:rFonts w:eastAsia="Calibri"/>
                <w:b/>
                <w:bCs/>
                <w:szCs w:val="24"/>
              </w:rPr>
            </w:pPr>
            <w:r>
              <w:rPr>
                <w:rFonts w:eastAsia="Calibri"/>
                <w:b/>
                <w:bCs/>
                <w:szCs w:val="24"/>
              </w:rPr>
              <w:t>5.5</w:t>
            </w:r>
          </w:p>
        </w:tc>
        <w:tc>
          <w:tcPr>
            <w:tcW w:w="10080" w:type="dxa"/>
          </w:tcPr>
          <w:p w:rsidR="00634AF6" w:rsidRPr="00F8416E" w:rsidRDefault="00634AF6" w:rsidP="00F8141B">
            <w:pPr>
              <w:spacing w:after="120"/>
              <w:ind w:firstLine="360"/>
              <w:jc w:val="both"/>
              <w:rPr>
                <w:rFonts w:eastAsia="Calibri"/>
                <w:b/>
                <w:szCs w:val="24"/>
              </w:rPr>
            </w:pPr>
            <w:r>
              <w:rPr>
                <w:rFonts w:eastAsia="Calibri"/>
                <w:b/>
                <w:szCs w:val="24"/>
              </w:rPr>
              <w:t>Error Detection and Correction Techniques</w:t>
            </w:r>
          </w:p>
          <w:p w:rsidR="00634AF6" w:rsidRPr="00436A12" w:rsidRDefault="00634AF6" w:rsidP="00F8141B">
            <w:pPr>
              <w:spacing w:after="120"/>
              <w:ind w:firstLine="360"/>
              <w:jc w:val="both"/>
              <w:rPr>
                <w:rFonts w:eastAsia="Calibri"/>
                <w:b/>
                <w:i/>
                <w:iCs/>
                <w:szCs w:val="24"/>
              </w:rPr>
            </w:pPr>
            <w:r w:rsidRPr="00436A12">
              <w:rPr>
                <w:rFonts w:eastAsia="Calibri"/>
                <w:b/>
                <w:i/>
                <w:iCs/>
                <w:szCs w:val="24"/>
              </w:rPr>
              <w:t>General Technique</w:t>
            </w:r>
          </w:p>
          <w:p w:rsidR="00634AF6" w:rsidRDefault="00634AF6" w:rsidP="00F8141B">
            <w:pPr>
              <w:spacing w:after="120"/>
              <w:ind w:firstLine="360"/>
              <w:jc w:val="both"/>
              <w:rPr>
                <w:rFonts w:eastAsia="Calibri"/>
                <w:bCs/>
                <w:szCs w:val="24"/>
              </w:rPr>
            </w:pPr>
            <w:r>
              <w:rPr>
                <w:rFonts w:eastAsia="Calibri"/>
                <w:bCs/>
                <w:szCs w:val="24"/>
              </w:rPr>
              <w:t>Before sending, c</w:t>
            </w:r>
            <w:r w:rsidRPr="00E83A4D">
              <w:rPr>
                <w:rFonts w:eastAsia="Calibri"/>
                <w:bCs/>
                <w:szCs w:val="24"/>
              </w:rPr>
              <w:t>ompute</w:t>
            </w:r>
            <w:r>
              <w:rPr>
                <w:rFonts w:eastAsia="Calibri"/>
                <w:bCs/>
                <w:szCs w:val="24"/>
              </w:rPr>
              <w:t xml:space="preserve"> the error detection bits and append them to the message. After receiving, check the whole message and determine whether error has occurred.</w:t>
            </w:r>
          </w:p>
          <w:p w:rsidR="00634AF6" w:rsidRDefault="00634AF6" w:rsidP="00F8141B">
            <w:pPr>
              <w:spacing w:after="120"/>
              <w:ind w:firstLine="360"/>
              <w:jc w:val="both"/>
              <w:rPr>
                <w:rFonts w:eastAsia="Calibri"/>
                <w:bCs/>
                <w:szCs w:val="24"/>
              </w:rPr>
            </w:pPr>
          </w:p>
          <w:p w:rsidR="00634AF6" w:rsidRPr="00E83A4D" w:rsidRDefault="00634AF6" w:rsidP="00F8141B">
            <w:pPr>
              <w:spacing w:after="120"/>
              <w:ind w:firstLine="360"/>
              <w:jc w:val="both"/>
              <w:rPr>
                <w:rFonts w:eastAsia="Calibri"/>
                <w:bCs/>
                <w:szCs w:val="24"/>
              </w:rPr>
            </w:pPr>
          </w:p>
        </w:tc>
      </w:tr>
      <w:tr w:rsidR="00634AF6" w:rsidRPr="00D94D30" w:rsidTr="00F8141B">
        <w:tc>
          <w:tcPr>
            <w:tcW w:w="648" w:type="dxa"/>
          </w:tcPr>
          <w:p w:rsidR="00634AF6" w:rsidRDefault="00634AF6" w:rsidP="00F8141B">
            <w:pPr>
              <w:rPr>
                <w:rFonts w:eastAsia="Calibri"/>
                <w:b/>
                <w:bCs/>
                <w:szCs w:val="24"/>
              </w:rPr>
            </w:pPr>
            <w:r>
              <w:rPr>
                <w:rFonts w:eastAsia="Calibri"/>
                <w:b/>
                <w:bCs/>
                <w:szCs w:val="24"/>
              </w:rPr>
              <w:lastRenderedPageBreak/>
              <w:t>5.6</w:t>
            </w:r>
          </w:p>
        </w:tc>
        <w:tc>
          <w:tcPr>
            <w:tcW w:w="10080" w:type="dxa"/>
          </w:tcPr>
          <w:p w:rsidR="00634AF6" w:rsidRPr="00F8416E" w:rsidRDefault="00634AF6" w:rsidP="00F8141B">
            <w:pPr>
              <w:spacing w:after="120"/>
              <w:ind w:firstLine="360"/>
              <w:jc w:val="both"/>
              <w:rPr>
                <w:rFonts w:eastAsia="Calibri"/>
                <w:b/>
                <w:szCs w:val="24"/>
              </w:rPr>
            </w:pPr>
            <w:r>
              <w:rPr>
                <w:rFonts w:eastAsia="Calibri"/>
                <w:b/>
                <w:szCs w:val="24"/>
              </w:rPr>
              <w:t>Parity Checks</w:t>
            </w:r>
          </w:p>
          <w:p w:rsidR="00634AF6" w:rsidRDefault="00634AF6" w:rsidP="00F8141B">
            <w:pPr>
              <w:spacing w:after="120"/>
              <w:ind w:firstLine="360"/>
              <w:jc w:val="both"/>
              <w:rPr>
                <w:rFonts w:eastAsia="Calibri"/>
                <w:bCs/>
                <w:szCs w:val="24"/>
              </w:rPr>
            </w:pPr>
            <w:r>
              <w:rPr>
                <w:rFonts w:eastAsia="Calibri"/>
                <w:bCs/>
                <w:szCs w:val="24"/>
              </w:rPr>
              <w:t>In an even parity scheme, t</w:t>
            </w:r>
            <w:r w:rsidRPr="006014FC">
              <w:rPr>
                <w:rFonts w:eastAsia="Calibri"/>
                <w:bCs/>
                <w:szCs w:val="24"/>
              </w:rPr>
              <w:t xml:space="preserve">he sender simply includes one additional bit and chooses its value such that the total number of 1's in the </w:t>
            </w:r>
            <w:r w:rsidRPr="006E2C7B">
              <w:rPr>
                <w:rFonts w:eastAsia="Calibri"/>
                <w:bCs/>
                <w:i/>
                <w:iCs/>
                <w:szCs w:val="24"/>
              </w:rPr>
              <w:t>d</w:t>
            </w:r>
            <w:r>
              <w:rPr>
                <w:rFonts w:eastAsia="Calibri"/>
                <w:bCs/>
                <w:szCs w:val="24"/>
              </w:rPr>
              <w:t xml:space="preserve"> </w:t>
            </w:r>
            <w:r w:rsidRPr="006014FC">
              <w:rPr>
                <w:rFonts w:eastAsia="Calibri"/>
                <w:bCs/>
                <w:szCs w:val="24"/>
              </w:rPr>
              <w:t>+</w:t>
            </w:r>
            <w:r>
              <w:rPr>
                <w:rFonts w:eastAsia="Calibri"/>
                <w:bCs/>
                <w:szCs w:val="24"/>
              </w:rPr>
              <w:t xml:space="preserve"> </w:t>
            </w:r>
            <w:r w:rsidRPr="006014FC">
              <w:rPr>
                <w:rFonts w:eastAsia="Calibri"/>
                <w:bCs/>
                <w:szCs w:val="24"/>
              </w:rPr>
              <w:t>1 bits (the original information plus a parity bit) is even. For odd parity schemes, the parity bit value is chosen such that there are an odd number of 1's.</w:t>
            </w:r>
          </w:p>
          <w:p w:rsidR="00634AF6" w:rsidRDefault="00634AF6" w:rsidP="00F8141B">
            <w:pPr>
              <w:spacing w:after="120"/>
              <w:ind w:firstLine="360"/>
              <w:jc w:val="both"/>
              <w:rPr>
                <w:rFonts w:eastAsia="Calibri"/>
                <w:bCs/>
                <w:szCs w:val="24"/>
              </w:rPr>
            </w:pPr>
            <w:r>
              <w:rPr>
                <w:rFonts w:eastAsia="Calibri"/>
                <w:bCs/>
                <w:noProof/>
                <w:szCs w:val="24"/>
                <w:lang w:bidi="ar-SA"/>
              </w:rPr>
              <w:drawing>
                <wp:anchor distT="0" distB="0" distL="114300" distR="114300" simplePos="0" relativeHeight="251661312" behindDoc="0" locked="0" layoutInCell="1" allowOverlap="1">
                  <wp:simplePos x="0" y="0"/>
                  <wp:positionH relativeFrom="column">
                    <wp:posOffset>4442460</wp:posOffset>
                  </wp:positionH>
                  <wp:positionV relativeFrom="paragraph">
                    <wp:posOffset>-645795</wp:posOffset>
                  </wp:positionV>
                  <wp:extent cx="1856740" cy="889635"/>
                  <wp:effectExtent l="19050" t="0" r="0" b="0"/>
                  <wp:wrapSquare wrapText="bothSides"/>
                  <wp:docPr id="3" name="Picture 2" descr="fig05_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5_05.gif"/>
                          <pic:cNvPicPr/>
                        </pic:nvPicPr>
                        <pic:blipFill>
                          <a:blip r:embed="rId53"/>
                          <a:stretch>
                            <a:fillRect/>
                          </a:stretch>
                        </pic:blipFill>
                        <pic:spPr>
                          <a:xfrm>
                            <a:off x="0" y="0"/>
                            <a:ext cx="1856740" cy="889635"/>
                          </a:xfrm>
                          <a:prstGeom prst="rect">
                            <a:avLst/>
                          </a:prstGeom>
                        </pic:spPr>
                      </pic:pic>
                    </a:graphicData>
                  </a:graphic>
                </wp:anchor>
              </w:drawing>
            </w:r>
            <w:r w:rsidRPr="00192BC2">
              <w:rPr>
                <w:rFonts w:eastAsia="Calibri"/>
                <w:bCs/>
                <w:szCs w:val="24"/>
              </w:rPr>
              <w:t xml:space="preserve">Receiver operation is also simple with a single parity bit. The receiver need only count the number of 1's in the received </w:t>
            </w:r>
            <w:r w:rsidRPr="00F84070">
              <w:rPr>
                <w:rFonts w:eastAsia="Calibri"/>
                <w:bCs/>
                <w:i/>
                <w:iCs/>
                <w:szCs w:val="24"/>
              </w:rPr>
              <w:t>d</w:t>
            </w:r>
            <w:r>
              <w:rPr>
                <w:rFonts w:eastAsia="Calibri"/>
                <w:bCs/>
                <w:szCs w:val="24"/>
              </w:rPr>
              <w:t xml:space="preserve"> </w:t>
            </w:r>
            <w:r w:rsidRPr="00192BC2">
              <w:rPr>
                <w:rFonts w:eastAsia="Calibri"/>
                <w:bCs/>
                <w:szCs w:val="24"/>
              </w:rPr>
              <w:t>+</w:t>
            </w:r>
            <w:r>
              <w:rPr>
                <w:rFonts w:eastAsia="Calibri"/>
                <w:bCs/>
                <w:szCs w:val="24"/>
              </w:rPr>
              <w:t xml:space="preserve"> </w:t>
            </w:r>
            <w:r w:rsidRPr="00192BC2">
              <w:rPr>
                <w:rFonts w:eastAsia="Calibri"/>
                <w:bCs/>
                <w:szCs w:val="24"/>
              </w:rPr>
              <w:t>1 bits. If an odd number of 1-valued bits are found with an even parity scheme, the receiver knows that at least one bit error has occurred.</w:t>
            </w:r>
            <w:r>
              <w:rPr>
                <w:rFonts w:eastAsia="Calibri"/>
                <w:bCs/>
                <w:szCs w:val="24"/>
              </w:rPr>
              <w:t xml:space="preserve"> </w:t>
            </w:r>
            <w:r w:rsidRPr="0083791D">
              <w:rPr>
                <w:rFonts w:eastAsia="Calibri"/>
                <w:bCs/>
                <w:szCs w:val="24"/>
              </w:rPr>
              <w:t xml:space="preserve">More precisely, it knows that some </w:t>
            </w:r>
            <w:r w:rsidRPr="0083791D">
              <w:rPr>
                <w:rFonts w:eastAsia="Calibri"/>
                <w:bCs/>
                <w:i/>
                <w:iCs/>
                <w:szCs w:val="24"/>
              </w:rPr>
              <w:t>odd</w:t>
            </w:r>
            <w:r w:rsidRPr="0083791D">
              <w:rPr>
                <w:rFonts w:eastAsia="Calibri"/>
                <w:bCs/>
                <w:szCs w:val="24"/>
              </w:rPr>
              <w:t xml:space="preserve"> number of bit errors</w:t>
            </w:r>
            <w:r>
              <w:rPr>
                <w:rFonts w:eastAsia="Calibri"/>
                <w:bCs/>
                <w:szCs w:val="24"/>
              </w:rPr>
              <w:t xml:space="preserve"> </w:t>
            </w:r>
            <w:r w:rsidRPr="0083791D">
              <w:rPr>
                <w:rFonts w:eastAsia="Calibri"/>
                <w:bCs/>
                <w:szCs w:val="24"/>
              </w:rPr>
              <w:t>has occurred.</w:t>
            </w:r>
          </w:p>
          <w:p w:rsidR="00634AF6" w:rsidRPr="00F71E5E" w:rsidRDefault="00634AF6" w:rsidP="00F8141B">
            <w:pPr>
              <w:spacing w:after="120"/>
              <w:ind w:firstLine="360"/>
              <w:jc w:val="both"/>
              <w:rPr>
                <w:rFonts w:eastAsia="Calibri"/>
                <w:b/>
                <w:i/>
                <w:iCs/>
                <w:szCs w:val="24"/>
              </w:rPr>
            </w:pPr>
            <w:r w:rsidRPr="00F71E5E">
              <w:rPr>
                <w:rFonts w:eastAsia="Calibri"/>
                <w:b/>
                <w:i/>
                <w:iCs/>
                <w:szCs w:val="24"/>
              </w:rPr>
              <w:t>Disadvantage</w:t>
            </w:r>
          </w:p>
          <w:p w:rsidR="00634AF6" w:rsidRPr="00A56404" w:rsidRDefault="00634AF6" w:rsidP="00F8141B">
            <w:pPr>
              <w:spacing w:after="120"/>
              <w:ind w:firstLine="360"/>
              <w:jc w:val="both"/>
              <w:rPr>
                <w:rFonts w:eastAsia="Calibri"/>
                <w:bCs/>
                <w:szCs w:val="24"/>
              </w:rPr>
            </w:pPr>
            <w:r>
              <w:rPr>
                <w:rFonts w:eastAsia="Calibri"/>
                <w:bCs/>
                <w:szCs w:val="24"/>
              </w:rPr>
              <w:t xml:space="preserve">Occurrence of an </w:t>
            </w:r>
            <w:r w:rsidRPr="00A56404">
              <w:rPr>
                <w:rFonts w:eastAsia="Calibri"/>
                <w:bCs/>
                <w:szCs w:val="24"/>
              </w:rPr>
              <w:t xml:space="preserve">even number of bit errors </w:t>
            </w:r>
            <w:r>
              <w:rPr>
                <w:rFonts w:eastAsia="Calibri"/>
                <w:bCs/>
                <w:szCs w:val="24"/>
              </w:rPr>
              <w:t>cannot be detected.</w:t>
            </w:r>
          </w:p>
        </w:tc>
      </w:tr>
      <w:tr w:rsidR="00634AF6" w:rsidRPr="00D94D30" w:rsidTr="00F8141B">
        <w:tc>
          <w:tcPr>
            <w:tcW w:w="648" w:type="dxa"/>
          </w:tcPr>
          <w:p w:rsidR="00634AF6" w:rsidRDefault="00634AF6" w:rsidP="00F8141B">
            <w:pPr>
              <w:rPr>
                <w:rFonts w:eastAsia="Calibri"/>
                <w:b/>
                <w:bCs/>
                <w:szCs w:val="24"/>
              </w:rPr>
            </w:pPr>
            <w:r>
              <w:rPr>
                <w:rFonts w:eastAsia="Calibri"/>
                <w:b/>
                <w:bCs/>
                <w:szCs w:val="24"/>
              </w:rPr>
              <w:t>5.7</w:t>
            </w:r>
          </w:p>
        </w:tc>
        <w:tc>
          <w:tcPr>
            <w:tcW w:w="10080" w:type="dxa"/>
          </w:tcPr>
          <w:p w:rsidR="00634AF6" w:rsidRPr="00F8416E" w:rsidRDefault="00634AF6" w:rsidP="00F8141B">
            <w:pPr>
              <w:spacing w:after="120"/>
              <w:ind w:firstLine="360"/>
              <w:jc w:val="both"/>
              <w:rPr>
                <w:rFonts w:eastAsia="Calibri"/>
                <w:b/>
                <w:szCs w:val="24"/>
              </w:rPr>
            </w:pPr>
            <w:r>
              <w:rPr>
                <w:rFonts w:eastAsia="Calibri"/>
                <w:b/>
                <w:szCs w:val="24"/>
              </w:rPr>
              <w:t>FEC (Forward Error Correction)</w:t>
            </w:r>
          </w:p>
          <w:p w:rsidR="00634AF6" w:rsidRPr="00FE2CD1" w:rsidRDefault="00634AF6" w:rsidP="00F8141B">
            <w:pPr>
              <w:spacing w:after="120"/>
              <w:ind w:firstLine="360"/>
              <w:jc w:val="both"/>
              <w:rPr>
                <w:rFonts w:eastAsia="Calibri"/>
                <w:bCs/>
                <w:szCs w:val="24"/>
              </w:rPr>
            </w:pPr>
            <w:r w:rsidRPr="00FE2CD1">
              <w:rPr>
                <w:rFonts w:eastAsia="Calibri"/>
                <w:bCs/>
                <w:szCs w:val="24"/>
              </w:rPr>
              <w:t xml:space="preserve">Figure 5.2-3 shows a two-dimensional generalization of the single-bit parity scheme. Here, the </w:t>
            </w:r>
            <w:r w:rsidRPr="00EF3FE9">
              <w:rPr>
                <w:rFonts w:eastAsia="Calibri"/>
                <w:bCs/>
                <w:i/>
                <w:iCs/>
                <w:szCs w:val="24"/>
              </w:rPr>
              <w:t>d</w:t>
            </w:r>
            <w:r w:rsidRPr="00FE2CD1">
              <w:rPr>
                <w:rFonts w:eastAsia="Calibri"/>
                <w:bCs/>
                <w:szCs w:val="24"/>
              </w:rPr>
              <w:t xml:space="preserve"> bits in </w:t>
            </w:r>
            <w:r w:rsidRPr="00EF3FE9">
              <w:rPr>
                <w:rFonts w:eastAsia="Calibri"/>
                <w:bCs/>
                <w:i/>
                <w:iCs/>
                <w:szCs w:val="24"/>
              </w:rPr>
              <w:t>D</w:t>
            </w:r>
            <w:r w:rsidRPr="00FE2CD1">
              <w:rPr>
                <w:rFonts w:eastAsia="Calibri"/>
                <w:bCs/>
                <w:szCs w:val="24"/>
              </w:rPr>
              <w:t xml:space="preserve"> are divided into </w:t>
            </w:r>
            <w:r w:rsidRPr="00EF3FE9">
              <w:rPr>
                <w:rFonts w:eastAsia="Calibri"/>
                <w:bCs/>
                <w:i/>
                <w:iCs/>
                <w:szCs w:val="24"/>
              </w:rPr>
              <w:t>i</w:t>
            </w:r>
            <w:r w:rsidRPr="00FE2CD1">
              <w:rPr>
                <w:rFonts w:eastAsia="Calibri"/>
                <w:bCs/>
                <w:szCs w:val="24"/>
              </w:rPr>
              <w:t xml:space="preserve"> rows and </w:t>
            </w:r>
            <w:r w:rsidRPr="00EF3FE9">
              <w:rPr>
                <w:rFonts w:eastAsia="Calibri"/>
                <w:bCs/>
                <w:i/>
                <w:iCs/>
                <w:szCs w:val="24"/>
              </w:rPr>
              <w:t>j</w:t>
            </w:r>
            <w:r w:rsidRPr="00FE2CD1">
              <w:rPr>
                <w:rFonts w:eastAsia="Calibri"/>
                <w:bCs/>
                <w:szCs w:val="24"/>
              </w:rPr>
              <w:t xml:space="preserve"> columns. A parity value is computed for each row and for each column. The resulting </w:t>
            </w:r>
            <w:r>
              <w:rPr>
                <w:rFonts w:eastAsia="Calibri"/>
                <w:bCs/>
                <w:i/>
                <w:iCs/>
                <w:szCs w:val="24"/>
              </w:rPr>
              <w:t xml:space="preserve">i </w:t>
            </w:r>
            <w:r w:rsidRPr="00FE2CD1">
              <w:rPr>
                <w:rFonts w:eastAsia="Calibri"/>
                <w:bCs/>
                <w:szCs w:val="24"/>
              </w:rPr>
              <w:t>+</w:t>
            </w:r>
            <w:r>
              <w:rPr>
                <w:rFonts w:eastAsia="Calibri"/>
                <w:bCs/>
                <w:szCs w:val="24"/>
              </w:rPr>
              <w:t xml:space="preserve"> </w:t>
            </w:r>
            <w:r w:rsidRPr="00EF3FE9">
              <w:rPr>
                <w:rFonts w:eastAsia="Calibri"/>
                <w:bCs/>
                <w:i/>
                <w:iCs/>
                <w:szCs w:val="24"/>
              </w:rPr>
              <w:t>j</w:t>
            </w:r>
            <w:r>
              <w:rPr>
                <w:rFonts w:eastAsia="Calibri"/>
                <w:bCs/>
                <w:i/>
                <w:iCs/>
                <w:szCs w:val="24"/>
              </w:rPr>
              <w:t xml:space="preserve"> </w:t>
            </w:r>
            <w:r w:rsidRPr="00FE2CD1">
              <w:rPr>
                <w:rFonts w:eastAsia="Calibri"/>
                <w:bCs/>
                <w:szCs w:val="24"/>
              </w:rPr>
              <w:t>+</w:t>
            </w:r>
            <w:r>
              <w:rPr>
                <w:rFonts w:eastAsia="Calibri"/>
                <w:bCs/>
                <w:szCs w:val="24"/>
              </w:rPr>
              <w:t xml:space="preserve"> </w:t>
            </w:r>
            <w:r w:rsidRPr="00FE2CD1">
              <w:rPr>
                <w:rFonts w:eastAsia="Calibri"/>
                <w:bCs/>
                <w:szCs w:val="24"/>
              </w:rPr>
              <w:t xml:space="preserve">1 parity bits are the data link frame's error detection bits. </w:t>
            </w:r>
          </w:p>
          <w:p w:rsidR="00634AF6" w:rsidRDefault="00634AF6" w:rsidP="00F8141B">
            <w:pPr>
              <w:spacing w:after="120"/>
              <w:ind w:firstLine="360"/>
              <w:jc w:val="both"/>
              <w:rPr>
                <w:rFonts w:eastAsia="Calibri"/>
                <w:bCs/>
                <w:szCs w:val="24"/>
              </w:rPr>
            </w:pPr>
            <w:r w:rsidRPr="00FE2CD1">
              <w:rPr>
                <w:rFonts w:eastAsia="Calibri"/>
                <w:bCs/>
                <w:szCs w:val="24"/>
              </w:rPr>
              <w:t xml:space="preserve">Suppose now that a single bit error occurs in the original </w:t>
            </w:r>
            <w:r w:rsidRPr="00592DFF">
              <w:rPr>
                <w:rFonts w:eastAsia="Calibri"/>
                <w:bCs/>
                <w:i/>
                <w:iCs/>
                <w:szCs w:val="24"/>
              </w:rPr>
              <w:t>d</w:t>
            </w:r>
            <w:r w:rsidRPr="00FE2CD1">
              <w:rPr>
                <w:rFonts w:eastAsia="Calibri"/>
                <w:bCs/>
                <w:szCs w:val="24"/>
              </w:rPr>
              <w:t xml:space="preserve"> bits of information. With this two-dimensional parity scheme, the parity of both the column and the row containing the flipped bit will be in error. The receiver can thus not only detect the fact that a single bit error has occurred, but can use the column and row indices of the column and row with parity errors to actually identify the bit that was corrupted and correct that error!</w:t>
            </w:r>
          </w:p>
          <w:p w:rsidR="00634AF6" w:rsidRDefault="00634AF6" w:rsidP="00F8141B">
            <w:pPr>
              <w:spacing w:after="120"/>
              <w:ind w:firstLine="360"/>
              <w:jc w:val="both"/>
              <w:rPr>
                <w:rFonts w:eastAsia="Calibri"/>
                <w:bCs/>
                <w:szCs w:val="24"/>
              </w:rPr>
            </w:pPr>
            <w:r w:rsidRPr="00CB28B4">
              <w:rPr>
                <w:rFonts w:eastAsia="Calibri"/>
                <w:bCs/>
                <w:szCs w:val="24"/>
              </w:rPr>
              <w:t xml:space="preserve">The ability of the receiver to both detect and correct errors is known as </w:t>
            </w:r>
            <w:r w:rsidRPr="00546B2D">
              <w:rPr>
                <w:rFonts w:eastAsia="Calibri"/>
                <w:bCs/>
                <w:i/>
                <w:iCs/>
                <w:szCs w:val="24"/>
              </w:rPr>
              <w:t>forward error correction</w:t>
            </w:r>
            <w:r w:rsidRPr="00CB28B4">
              <w:rPr>
                <w:rFonts w:eastAsia="Calibri"/>
                <w:bCs/>
                <w:szCs w:val="24"/>
              </w:rPr>
              <w:t xml:space="preserve"> (FEC).</w:t>
            </w:r>
          </w:p>
          <w:p w:rsidR="00634AF6" w:rsidRPr="000F76A5" w:rsidRDefault="00634AF6" w:rsidP="00F8141B">
            <w:pPr>
              <w:spacing w:after="120"/>
              <w:ind w:firstLine="360"/>
              <w:jc w:val="both"/>
              <w:rPr>
                <w:rFonts w:eastAsia="Calibri"/>
                <w:b/>
                <w:i/>
                <w:iCs/>
                <w:szCs w:val="24"/>
              </w:rPr>
            </w:pPr>
            <w:r w:rsidRPr="000F76A5">
              <w:rPr>
                <w:rFonts w:eastAsia="Calibri"/>
                <w:b/>
                <w:i/>
                <w:iCs/>
                <w:szCs w:val="24"/>
              </w:rPr>
              <w:t>Application</w:t>
            </w:r>
          </w:p>
          <w:p w:rsidR="00634AF6" w:rsidRDefault="00634AF6" w:rsidP="00F8141B">
            <w:pPr>
              <w:spacing w:after="120"/>
              <w:ind w:firstLine="360"/>
              <w:jc w:val="both"/>
              <w:rPr>
                <w:rFonts w:eastAsia="Calibri"/>
                <w:bCs/>
                <w:szCs w:val="24"/>
              </w:rPr>
            </w:pPr>
            <w:r>
              <w:rPr>
                <w:rFonts w:eastAsia="Calibri"/>
                <w:bCs/>
                <w:noProof/>
                <w:szCs w:val="24"/>
                <w:lang w:bidi="ar-SA"/>
              </w:rPr>
              <w:drawing>
                <wp:anchor distT="0" distB="0" distL="114300" distR="114300" simplePos="0" relativeHeight="251662336" behindDoc="0" locked="0" layoutInCell="1" allowOverlap="1">
                  <wp:simplePos x="0" y="0"/>
                  <wp:positionH relativeFrom="column">
                    <wp:posOffset>3406775</wp:posOffset>
                  </wp:positionH>
                  <wp:positionV relativeFrom="paragraph">
                    <wp:posOffset>-2476500</wp:posOffset>
                  </wp:positionV>
                  <wp:extent cx="2885440" cy="3876040"/>
                  <wp:effectExtent l="19050" t="0" r="0" b="0"/>
                  <wp:wrapSquare wrapText="bothSides"/>
                  <wp:docPr id="5" name="Picture 4" descr="fig05_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5_06.gif"/>
                          <pic:cNvPicPr/>
                        </pic:nvPicPr>
                        <pic:blipFill>
                          <a:blip r:embed="rId54"/>
                          <a:stretch>
                            <a:fillRect/>
                          </a:stretch>
                        </pic:blipFill>
                        <pic:spPr>
                          <a:xfrm>
                            <a:off x="0" y="0"/>
                            <a:ext cx="2885440" cy="3876040"/>
                          </a:xfrm>
                          <a:prstGeom prst="rect">
                            <a:avLst/>
                          </a:prstGeom>
                        </pic:spPr>
                      </pic:pic>
                    </a:graphicData>
                  </a:graphic>
                </wp:anchor>
              </w:drawing>
            </w:r>
            <w:r w:rsidRPr="00297D9E">
              <w:rPr>
                <w:rFonts w:eastAsia="Calibri"/>
                <w:bCs/>
                <w:szCs w:val="24"/>
              </w:rPr>
              <w:t>These techniques are commonly used in audio storage and playback devices such as audio CD's.</w:t>
            </w:r>
          </w:p>
          <w:p w:rsidR="00634AF6" w:rsidRPr="008A68AE" w:rsidRDefault="00634AF6" w:rsidP="00F8141B">
            <w:pPr>
              <w:spacing w:after="120"/>
              <w:ind w:firstLine="360"/>
              <w:jc w:val="both"/>
              <w:rPr>
                <w:rFonts w:eastAsia="Calibri"/>
                <w:b/>
                <w:i/>
                <w:iCs/>
                <w:szCs w:val="24"/>
              </w:rPr>
            </w:pPr>
            <w:r w:rsidRPr="008A68AE">
              <w:rPr>
                <w:rFonts w:eastAsia="Calibri"/>
                <w:b/>
                <w:i/>
                <w:iCs/>
                <w:szCs w:val="24"/>
              </w:rPr>
              <w:t>Advantages</w:t>
            </w:r>
          </w:p>
          <w:p w:rsidR="00634AF6" w:rsidRDefault="00634AF6" w:rsidP="00634AF6">
            <w:pPr>
              <w:pStyle w:val="ListParagraph"/>
              <w:numPr>
                <w:ilvl w:val="0"/>
                <w:numId w:val="56"/>
              </w:numPr>
              <w:spacing w:after="120"/>
              <w:contextualSpacing w:val="0"/>
              <w:jc w:val="both"/>
              <w:rPr>
                <w:rFonts w:eastAsia="Calibri"/>
                <w:bCs/>
                <w:szCs w:val="24"/>
              </w:rPr>
            </w:pPr>
            <w:r>
              <w:rPr>
                <w:rFonts w:eastAsia="Calibri"/>
                <w:bCs/>
                <w:szCs w:val="24"/>
              </w:rPr>
              <w:t>D</w:t>
            </w:r>
            <w:r w:rsidRPr="00F92ABB">
              <w:rPr>
                <w:rFonts w:eastAsia="Calibri"/>
                <w:bCs/>
                <w:szCs w:val="24"/>
              </w:rPr>
              <w:t>ecrease</w:t>
            </w:r>
            <w:r>
              <w:rPr>
                <w:rFonts w:eastAsia="Calibri"/>
                <w:bCs/>
                <w:szCs w:val="24"/>
              </w:rPr>
              <w:t>s</w:t>
            </w:r>
            <w:r w:rsidRPr="00F92ABB">
              <w:rPr>
                <w:rFonts w:eastAsia="Calibri"/>
                <w:bCs/>
                <w:szCs w:val="24"/>
              </w:rPr>
              <w:t xml:space="preserve"> the number of sender retransmissions required.</w:t>
            </w:r>
          </w:p>
          <w:p w:rsidR="00634AF6" w:rsidRPr="00CB28B4" w:rsidRDefault="00634AF6" w:rsidP="00634AF6">
            <w:pPr>
              <w:pStyle w:val="ListParagraph"/>
              <w:numPr>
                <w:ilvl w:val="0"/>
                <w:numId w:val="56"/>
              </w:numPr>
              <w:spacing w:after="120"/>
              <w:contextualSpacing w:val="0"/>
              <w:jc w:val="both"/>
              <w:rPr>
                <w:rFonts w:eastAsia="Calibri"/>
                <w:bCs/>
                <w:szCs w:val="24"/>
              </w:rPr>
            </w:pPr>
            <w:r>
              <w:rPr>
                <w:rFonts w:eastAsia="Calibri"/>
                <w:bCs/>
                <w:szCs w:val="24"/>
              </w:rPr>
              <w:t>A</w:t>
            </w:r>
            <w:r w:rsidRPr="003543BE">
              <w:rPr>
                <w:rFonts w:eastAsia="Calibri"/>
                <w:bCs/>
                <w:szCs w:val="24"/>
              </w:rPr>
              <w:t>llow</w:t>
            </w:r>
            <w:r>
              <w:rPr>
                <w:rFonts w:eastAsia="Calibri"/>
                <w:bCs/>
                <w:szCs w:val="24"/>
              </w:rPr>
              <w:t>s</w:t>
            </w:r>
            <w:r w:rsidRPr="003543BE">
              <w:rPr>
                <w:rFonts w:eastAsia="Calibri"/>
                <w:bCs/>
                <w:szCs w:val="24"/>
              </w:rPr>
              <w:t xml:space="preserve"> for immediate correction of errors at the receiver. This avoids having to wait the round-trip propagation delay needed for the sender to receive a NAK packet and for the retransmitted packet to propagate back to the receiver </w:t>
            </w:r>
            <w:r>
              <w:rPr>
                <w:rFonts w:eastAsia="Calibri"/>
                <w:bCs/>
                <w:szCs w:val="24"/>
              </w:rPr>
              <w:t>–</w:t>
            </w:r>
            <w:r w:rsidRPr="003543BE">
              <w:rPr>
                <w:rFonts w:eastAsia="Calibri"/>
                <w:bCs/>
                <w:szCs w:val="24"/>
              </w:rPr>
              <w:t xml:space="preserve"> a</w:t>
            </w:r>
            <w:r>
              <w:rPr>
                <w:rFonts w:eastAsia="Calibri"/>
                <w:bCs/>
                <w:szCs w:val="24"/>
              </w:rPr>
              <w:t xml:space="preserve"> </w:t>
            </w:r>
            <w:r w:rsidRPr="003543BE">
              <w:rPr>
                <w:rFonts w:eastAsia="Calibri"/>
                <w:bCs/>
                <w:szCs w:val="24"/>
              </w:rPr>
              <w:t>potentially important advantage for real-time network applications</w:t>
            </w:r>
            <w:r>
              <w:rPr>
                <w:rFonts w:eastAsia="Calibri"/>
                <w:bCs/>
                <w:szCs w:val="24"/>
              </w:rPr>
              <w:t>.</w:t>
            </w:r>
          </w:p>
        </w:tc>
      </w:tr>
      <w:tr w:rsidR="00634AF6" w:rsidRPr="00D94D30" w:rsidTr="00F8141B">
        <w:tc>
          <w:tcPr>
            <w:tcW w:w="648" w:type="dxa"/>
          </w:tcPr>
          <w:p w:rsidR="00634AF6" w:rsidRDefault="00634AF6" w:rsidP="00F8141B">
            <w:pPr>
              <w:rPr>
                <w:rFonts w:eastAsia="Calibri"/>
                <w:b/>
                <w:bCs/>
                <w:szCs w:val="24"/>
              </w:rPr>
            </w:pPr>
            <w:r>
              <w:rPr>
                <w:rFonts w:eastAsia="Calibri"/>
                <w:b/>
                <w:bCs/>
                <w:szCs w:val="24"/>
              </w:rPr>
              <w:t>5.8</w:t>
            </w:r>
          </w:p>
        </w:tc>
        <w:tc>
          <w:tcPr>
            <w:tcW w:w="10080" w:type="dxa"/>
          </w:tcPr>
          <w:p w:rsidR="00634AF6" w:rsidRPr="00F8416E" w:rsidRDefault="00634AF6" w:rsidP="00F8141B">
            <w:pPr>
              <w:spacing w:after="120"/>
              <w:ind w:firstLine="360"/>
              <w:jc w:val="both"/>
              <w:rPr>
                <w:rFonts w:eastAsia="Calibri"/>
                <w:b/>
                <w:szCs w:val="24"/>
              </w:rPr>
            </w:pPr>
            <w:r>
              <w:rPr>
                <w:rFonts w:eastAsia="Calibri"/>
                <w:b/>
                <w:szCs w:val="24"/>
              </w:rPr>
              <w:t>Internet Checksum</w:t>
            </w:r>
          </w:p>
        </w:tc>
      </w:tr>
      <w:tr w:rsidR="00634AF6" w:rsidRPr="00D94D30" w:rsidTr="00F8141B">
        <w:tc>
          <w:tcPr>
            <w:tcW w:w="648" w:type="dxa"/>
          </w:tcPr>
          <w:p w:rsidR="00634AF6" w:rsidRDefault="00634AF6" w:rsidP="00F8141B">
            <w:pPr>
              <w:rPr>
                <w:rFonts w:eastAsia="Calibri"/>
                <w:b/>
                <w:bCs/>
                <w:szCs w:val="24"/>
              </w:rPr>
            </w:pPr>
            <w:r>
              <w:rPr>
                <w:rFonts w:eastAsia="Calibri"/>
                <w:b/>
                <w:bCs/>
                <w:szCs w:val="24"/>
              </w:rPr>
              <w:t>5.9</w:t>
            </w:r>
          </w:p>
        </w:tc>
        <w:tc>
          <w:tcPr>
            <w:tcW w:w="10080" w:type="dxa"/>
          </w:tcPr>
          <w:p w:rsidR="00634AF6" w:rsidRPr="00F8416E" w:rsidRDefault="00634AF6" w:rsidP="00F8141B">
            <w:pPr>
              <w:spacing w:after="120"/>
              <w:ind w:firstLine="360"/>
              <w:jc w:val="both"/>
              <w:rPr>
                <w:rFonts w:eastAsia="Calibri"/>
                <w:b/>
                <w:szCs w:val="24"/>
              </w:rPr>
            </w:pPr>
            <w:r>
              <w:rPr>
                <w:rFonts w:eastAsia="Calibri"/>
                <w:b/>
                <w:szCs w:val="24"/>
              </w:rPr>
              <w:t>Cyclic Redundancy Check (CRC)</w:t>
            </w:r>
          </w:p>
        </w:tc>
      </w:tr>
      <w:tr w:rsidR="00634AF6" w:rsidRPr="00D94D30" w:rsidTr="00F8141B">
        <w:tc>
          <w:tcPr>
            <w:tcW w:w="648" w:type="dxa"/>
          </w:tcPr>
          <w:p w:rsidR="00634AF6" w:rsidRDefault="00634AF6" w:rsidP="00F8141B">
            <w:pPr>
              <w:rPr>
                <w:rFonts w:eastAsia="Calibri"/>
                <w:b/>
                <w:bCs/>
                <w:szCs w:val="24"/>
              </w:rPr>
            </w:pPr>
            <w:r>
              <w:rPr>
                <w:rFonts w:eastAsia="Calibri"/>
                <w:b/>
                <w:bCs/>
                <w:szCs w:val="24"/>
              </w:rPr>
              <w:t>5.10</w:t>
            </w:r>
          </w:p>
        </w:tc>
        <w:tc>
          <w:tcPr>
            <w:tcW w:w="10080" w:type="dxa"/>
          </w:tcPr>
          <w:p w:rsidR="00634AF6" w:rsidRPr="00F8416E" w:rsidRDefault="00634AF6" w:rsidP="00F8141B">
            <w:pPr>
              <w:spacing w:after="120"/>
              <w:ind w:firstLine="360"/>
              <w:jc w:val="both"/>
              <w:rPr>
                <w:rFonts w:eastAsia="Calibri"/>
                <w:b/>
                <w:szCs w:val="24"/>
              </w:rPr>
            </w:pPr>
            <w:r>
              <w:rPr>
                <w:rFonts w:eastAsia="Calibri"/>
                <w:b/>
                <w:szCs w:val="24"/>
              </w:rPr>
              <w:t>Multiple Access Protocols</w:t>
            </w:r>
          </w:p>
          <w:p w:rsidR="00634AF6" w:rsidRPr="006E0B26" w:rsidRDefault="00634AF6" w:rsidP="00F8141B">
            <w:pPr>
              <w:spacing w:after="120"/>
              <w:ind w:firstLine="360"/>
              <w:jc w:val="both"/>
              <w:rPr>
                <w:rFonts w:eastAsia="Calibri"/>
                <w:b/>
                <w:i/>
                <w:iCs/>
                <w:szCs w:val="24"/>
              </w:rPr>
            </w:pPr>
            <w:r w:rsidRPr="006E0B26">
              <w:rPr>
                <w:rFonts w:eastAsia="Calibri"/>
                <w:b/>
                <w:i/>
                <w:iCs/>
                <w:szCs w:val="24"/>
              </w:rPr>
              <w:t>The Problem</w:t>
            </w:r>
          </w:p>
          <w:p w:rsidR="00634AF6" w:rsidRDefault="00634AF6" w:rsidP="00F8141B">
            <w:pPr>
              <w:spacing w:after="120"/>
              <w:ind w:firstLine="360"/>
              <w:jc w:val="both"/>
              <w:rPr>
                <w:rFonts w:eastAsia="Calibri"/>
                <w:bCs/>
                <w:szCs w:val="24"/>
              </w:rPr>
            </w:pPr>
            <w:r w:rsidRPr="00FF2404">
              <w:rPr>
                <w:rFonts w:eastAsia="Calibri"/>
                <w:bCs/>
                <w:szCs w:val="24"/>
              </w:rPr>
              <w:t xml:space="preserve">Because all nodes are capable of transmitting frames, more than two nodes can transmit frames at the same time. When this happens, all of the nodes receive multiple frames at the same time, that is, the transmitted frames collide at all of the receivers. Typically, when there is a collision, none of the receiving nodes can make any sense of any of the frames that were transmitted; in a sense, the signals </w:t>
            </w:r>
            <w:r w:rsidRPr="00FF2404">
              <w:rPr>
                <w:rFonts w:eastAsia="Calibri"/>
                <w:bCs/>
                <w:szCs w:val="24"/>
              </w:rPr>
              <w:lastRenderedPageBreak/>
              <w:t>of the colliding frame become inextricably tangled together. Thus, all the frames involved in the collision are lost, and the broadcast channel is wasted during the collision interval. Clearly, if many nodes want to frequently transmit frames, many transmissions will result in collisions, and much of the bandwidth of the broadcast channel will be wasted.</w:t>
            </w:r>
          </w:p>
          <w:p w:rsidR="00634AF6" w:rsidRDefault="00634AF6" w:rsidP="00F8141B">
            <w:pPr>
              <w:spacing w:after="120"/>
              <w:ind w:firstLine="360"/>
              <w:jc w:val="both"/>
              <w:rPr>
                <w:rFonts w:eastAsia="Calibri"/>
                <w:bCs/>
                <w:szCs w:val="24"/>
              </w:rPr>
            </w:pPr>
            <w:r>
              <w:rPr>
                <w:rFonts w:eastAsia="Calibri"/>
                <w:bCs/>
                <w:szCs w:val="24"/>
              </w:rPr>
              <w:t xml:space="preserve">So, </w:t>
            </w:r>
            <w:r w:rsidRPr="00984975">
              <w:rPr>
                <w:rFonts w:eastAsia="Calibri"/>
                <w:bCs/>
                <w:szCs w:val="24"/>
              </w:rPr>
              <w:t xml:space="preserve">how </w:t>
            </w:r>
            <w:r>
              <w:rPr>
                <w:rFonts w:eastAsia="Calibri"/>
                <w:bCs/>
                <w:szCs w:val="24"/>
              </w:rPr>
              <w:t>can we</w:t>
            </w:r>
            <w:r w:rsidRPr="00984975">
              <w:rPr>
                <w:rFonts w:eastAsia="Calibri"/>
                <w:bCs/>
                <w:szCs w:val="24"/>
              </w:rPr>
              <w:t xml:space="preserve"> coordinate the access of multiple sending and receiving nodes to a shared broadcast channel</w:t>
            </w:r>
            <w:r>
              <w:rPr>
                <w:rFonts w:eastAsia="Calibri"/>
                <w:bCs/>
                <w:szCs w:val="24"/>
              </w:rPr>
              <w:t>?</w:t>
            </w:r>
          </w:p>
          <w:p w:rsidR="00634AF6" w:rsidRPr="00C91E39" w:rsidRDefault="00634AF6" w:rsidP="00F8141B">
            <w:pPr>
              <w:spacing w:after="120"/>
              <w:ind w:firstLine="360"/>
              <w:jc w:val="both"/>
              <w:rPr>
                <w:rFonts w:eastAsia="Calibri"/>
                <w:b/>
                <w:i/>
                <w:iCs/>
                <w:szCs w:val="24"/>
              </w:rPr>
            </w:pPr>
            <w:r w:rsidRPr="00C91E39">
              <w:rPr>
                <w:rFonts w:eastAsia="Calibri"/>
                <w:b/>
                <w:i/>
                <w:iCs/>
                <w:szCs w:val="24"/>
              </w:rPr>
              <w:t>General Idea for a Solution</w:t>
            </w:r>
          </w:p>
          <w:p w:rsidR="00634AF6" w:rsidRDefault="00634AF6" w:rsidP="00F8141B">
            <w:pPr>
              <w:spacing w:after="120"/>
              <w:ind w:firstLine="360"/>
              <w:jc w:val="both"/>
              <w:rPr>
                <w:rFonts w:eastAsia="Calibri"/>
                <w:bCs/>
                <w:szCs w:val="24"/>
              </w:rPr>
            </w:pPr>
            <w:r w:rsidRPr="008A55CA">
              <w:rPr>
                <w:rFonts w:eastAsia="Calibri"/>
                <w:bCs/>
                <w:szCs w:val="24"/>
              </w:rPr>
              <w:t>In order to ensure that the broadcast channel performs useful work when multiple nodes are active, it is necessary to somehow coordinate the transmissions of the active nodes. This coordination job is the responsibility of the multiple access protocol.</w:t>
            </w:r>
          </w:p>
          <w:p w:rsidR="00634AF6" w:rsidRPr="00F22D48" w:rsidRDefault="00634AF6" w:rsidP="00F8141B">
            <w:pPr>
              <w:spacing w:after="120"/>
              <w:ind w:firstLine="360"/>
              <w:jc w:val="both"/>
              <w:rPr>
                <w:rFonts w:eastAsia="Calibri"/>
                <w:b/>
                <w:i/>
                <w:iCs/>
                <w:szCs w:val="24"/>
              </w:rPr>
            </w:pPr>
            <w:r w:rsidRPr="00F22D48">
              <w:rPr>
                <w:rFonts w:eastAsia="Calibri"/>
                <w:b/>
                <w:i/>
                <w:iCs/>
                <w:szCs w:val="24"/>
              </w:rPr>
              <w:t>What should be the general characteristics of a multiple access protocol</w:t>
            </w:r>
          </w:p>
          <w:p w:rsidR="00634AF6" w:rsidRPr="000C3D71" w:rsidRDefault="00634AF6" w:rsidP="00F8141B">
            <w:pPr>
              <w:spacing w:after="120"/>
              <w:ind w:firstLine="342"/>
              <w:jc w:val="both"/>
              <w:rPr>
                <w:rFonts w:eastAsia="Calibri"/>
                <w:bCs/>
                <w:szCs w:val="24"/>
              </w:rPr>
            </w:pPr>
            <w:r>
              <w:rPr>
                <w:rFonts w:eastAsia="Calibri"/>
                <w:bCs/>
                <w:szCs w:val="24"/>
              </w:rPr>
              <w:t>A</w:t>
            </w:r>
            <w:r w:rsidRPr="000C3D71">
              <w:rPr>
                <w:rFonts w:eastAsia="Calibri"/>
                <w:bCs/>
                <w:szCs w:val="24"/>
              </w:rPr>
              <w:t xml:space="preserve"> multiple access protocol for a broadcast channel of rate </w:t>
            </w:r>
            <w:r w:rsidRPr="00F5676C">
              <w:rPr>
                <w:rFonts w:eastAsia="Calibri"/>
                <w:bCs/>
                <w:i/>
                <w:iCs/>
                <w:szCs w:val="24"/>
              </w:rPr>
              <w:t>R</w:t>
            </w:r>
            <w:r w:rsidRPr="000C3D71">
              <w:rPr>
                <w:rFonts w:eastAsia="Calibri"/>
                <w:bCs/>
                <w:szCs w:val="24"/>
              </w:rPr>
              <w:t xml:space="preserve"> bits per second should have the following desirable characteristics: </w:t>
            </w:r>
          </w:p>
          <w:p w:rsidR="00634AF6" w:rsidRPr="000C3D71" w:rsidRDefault="00634AF6" w:rsidP="00634AF6">
            <w:pPr>
              <w:pStyle w:val="ListParagraph"/>
              <w:numPr>
                <w:ilvl w:val="0"/>
                <w:numId w:val="57"/>
              </w:numPr>
              <w:spacing w:after="120"/>
              <w:contextualSpacing w:val="0"/>
              <w:jc w:val="both"/>
              <w:rPr>
                <w:rFonts w:eastAsia="Calibri"/>
                <w:bCs/>
                <w:szCs w:val="24"/>
              </w:rPr>
            </w:pPr>
            <w:r w:rsidRPr="000C3D71">
              <w:rPr>
                <w:rFonts w:eastAsia="Calibri"/>
                <w:bCs/>
                <w:szCs w:val="24"/>
              </w:rPr>
              <w:t xml:space="preserve">When only </w:t>
            </w:r>
            <w:r w:rsidRPr="00316A24">
              <w:rPr>
                <w:rFonts w:eastAsia="Calibri"/>
                <w:bCs/>
                <w:i/>
                <w:iCs/>
                <w:szCs w:val="24"/>
              </w:rPr>
              <w:t>one</w:t>
            </w:r>
            <w:r w:rsidRPr="000C3D71">
              <w:rPr>
                <w:rFonts w:eastAsia="Calibri"/>
                <w:bCs/>
                <w:szCs w:val="24"/>
              </w:rPr>
              <w:t xml:space="preserve"> node has data to send, that node has a throughput of </w:t>
            </w:r>
            <w:r w:rsidRPr="00CF61DA">
              <w:rPr>
                <w:rFonts w:eastAsia="Calibri"/>
                <w:bCs/>
                <w:i/>
                <w:iCs/>
                <w:szCs w:val="24"/>
              </w:rPr>
              <w:t>R</w:t>
            </w:r>
            <w:r w:rsidRPr="000C3D71">
              <w:rPr>
                <w:rFonts w:eastAsia="Calibri"/>
                <w:bCs/>
                <w:szCs w:val="24"/>
              </w:rPr>
              <w:t xml:space="preserve"> bps</w:t>
            </w:r>
            <w:r>
              <w:rPr>
                <w:rFonts w:eastAsia="Calibri"/>
                <w:bCs/>
                <w:szCs w:val="24"/>
              </w:rPr>
              <w:t>.</w:t>
            </w:r>
          </w:p>
          <w:p w:rsidR="00634AF6" w:rsidRDefault="00634AF6" w:rsidP="00634AF6">
            <w:pPr>
              <w:pStyle w:val="ListParagraph"/>
              <w:numPr>
                <w:ilvl w:val="0"/>
                <w:numId w:val="57"/>
              </w:numPr>
              <w:spacing w:after="120"/>
              <w:contextualSpacing w:val="0"/>
              <w:jc w:val="both"/>
              <w:rPr>
                <w:rFonts w:eastAsia="Calibri"/>
                <w:bCs/>
                <w:szCs w:val="24"/>
              </w:rPr>
            </w:pPr>
            <w:r w:rsidRPr="008A6C2B">
              <w:rPr>
                <w:rFonts w:eastAsia="Calibri"/>
                <w:bCs/>
                <w:szCs w:val="24"/>
              </w:rPr>
              <w:t xml:space="preserve">When </w:t>
            </w:r>
            <w:r w:rsidRPr="00ED27A6">
              <w:rPr>
                <w:rFonts w:eastAsia="Calibri"/>
                <w:bCs/>
                <w:i/>
                <w:iCs/>
                <w:szCs w:val="24"/>
              </w:rPr>
              <w:t>M</w:t>
            </w:r>
            <w:r w:rsidRPr="008A6C2B">
              <w:rPr>
                <w:rFonts w:eastAsia="Calibri"/>
                <w:bCs/>
                <w:szCs w:val="24"/>
              </w:rPr>
              <w:t xml:space="preserve"> nodes have data to send, each of these nodes has a throughput of </w:t>
            </w:r>
            <w:r w:rsidRPr="00B30390">
              <w:rPr>
                <w:rFonts w:eastAsia="Calibri"/>
                <w:bCs/>
                <w:i/>
                <w:iCs/>
                <w:szCs w:val="24"/>
              </w:rPr>
              <w:t>R</w:t>
            </w:r>
            <w:r w:rsidRPr="008A6C2B">
              <w:rPr>
                <w:rFonts w:eastAsia="Calibri"/>
                <w:bCs/>
                <w:szCs w:val="24"/>
              </w:rPr>
              <w:t>/</w:t>
            </w:r>
            <w:r w:rsidRPr="00B30390">
              <w:rPr>
                <w:rFonts w:eastAsia="Calibri"/>
                <w:bCs/>
                <w:i/>
                <w:iCs/>
                <w:szCs w:val="24"/>
              </w:rPr>
              <w:t>M</w:t>
            </w:r>
            <w:r w:rsidRPr="008A6C2B">
              <w:rPr>
                <w:rFonts w:eastAsia="Calibri"/>
                <w:bCs/>
                <w:szCs w:val="24"/>
              </w:rPr>
              <w:t xml:space="preserve"> bps. This need not necessarily imply that each of the </w:t>
            </w:r>
            <w:r w:rsidRPr="00ED27A6">
              <w:rPr>
                <w:rFonts w:eastAsia="Calibri"/>
                <w:bCs/>
                <w:i/>
                <w:iCs/>
                <w:szCs w:val="24"/>
              </w:rPr>
              <w:t>M</w:t>
            </w:r>
            <w:r w:rsidRPr="008A6C2B">
              <w:rPr>
                <w:rFonts w:eastAsia="Calibri"/>
                <w:bCs/>
                <w:szCs w:val="24"/>
              </w:rPr>
              <w:t xml:space="preserve"> nodes always have an instantaneous rate of </w:t>
            </w:r>
            <w:r w:rsidRPr="00ED27A6">
              <w:rPr>
                <w:rFonts w:eastAsia="Calibri"/>
                <w:bCs/>
                <w:i/>
                <w:iCs/>
                <w:szCs w:val="24"/>
              </w:rPr>
              <w:t>R</w:t>
            </w:r>
            <w:r w:rsidRPr="008A6C2B">
              <w:rPr>
                <w:rFonts w:eastAsia="Calibri"/>
                <w:bCs/>
                <w:szCs w:val="24"/>
              </w:rPr>
              <w:t>/</w:t>
            </w:r>
            <w:r w:rsidRPr="00ED27A6">
              <w:rPr>
                <w:rFonts w:eastAsia="Calibri"/>
                <w:bCs/>
                <w:i/>
                <w:iCs/>
                <w:szCs w:val="24"/>
              </w:rPr>
              <w:t>M</w:t>
            </w:r>
            <w:r w:rsidRPr="008A6C2B">
              <w:rPr>
                <w:rFonts w:eastAsia="Calibri"/>
                <w:bCs/>
                <w:szCs w:val="24"/>
              </w:rPr>
              <w:t xml:space="preserve"> , but rather that each  node should have an average transmission rate of </w:t>
            </w:r>
            <w:r w:rsidRPr="00ED27A6">
              <w:rPr>
                <w:rFonts w:eastAsia="Calibri"/>
                <w:bCs/>
                <w:i/>
                <w:iCs/>
                <w:szCs w:val="24"/>
              </w:rPr>
              <w:t>R</w:t>
            </w:r>
            <w:r w:rsidRPr="008A6C2B">
              <w:rPr>
                <w:rFonts w:eastAsia="Calibri"/>
                <w:bCs/>
                <w:szCs w:val="24"/>
              </w:rPr>
              <w:t>/</w:t>
            </w:r>
            <w:r w:rsidRPr="00ED27A6">
              <w:rPr>
                <w:rFonts w:eastAsia="Calibri"/>
                <w:bCs/>
                <w:i/>
                <w:iCs/>
                <w:szCs w:val="24"/>
              </w:rPr>
              <w:t>M</w:t>
            </w:r>
            <w:r w:rsidRPr="008A6C2B">
              <w:rPr>
                <w:rFonts w:eastAsia="Calibri"/>
                <w:bCs/>
                <w:szCs w:val="24"/>
              </w:rPr>
              <w:t xml:space="preserve"> over some suitably-</w:t>
            </w:r>
            <w:r>
              <w:rPr>
                <w:rFonts w:eastAsia="Calibri"/>
                <w:bCs/>
                <w:szCs w:val="24"/>
              </w:rPr>
              <w:t>d</w:t>
            </w:r>
            <w:r w:rsidRPr="008A6C2B">
              <w:rPr>
                <w:rFonts w:eastAsia="Calibri"/>
                <w:bCs/>
                <w:szCs w:val="24"/>
              </w:rPr>
              <w:t>efined interval of time.</w:t>
            </w:r>
          </w:p>
          <w:p w:rsidR="00634AF6" w:rsidRDefault="00634AF6" w:rsidP="00634AF6">
            <w:pPr>
              <w:pStyle w:val="ListParagraph"/>
              <w:numPr>
                <w:ilvl w:val="0"/>
                <w:numId w:val="57"/>
              </w:numPr>
              <w:spacing w:after="120"/>
              <w:contextualSpacing w:val="0"/>
              <w:jc w:val="both"/>
              <w:rPr>
                <w:rFonts w:eastAsia="Calibri"/>
                <w:bCs/>
                <w:szCs w:val="24"/>
              </w:rPr>
            </w:pPr>
            <w:r w:rsidRPr="00AC048C">
              <w:rPr>
                <w:rFonts w:eastAsia="Calibri"/>
                <w:bCs/>
                <w:szCs w:val="24"/>
              </w:rPr>
              <w:t>The protocol is decentralized, i.e., there are no master nodes that can fail and bring down the entire system.</w:t>
            </w:r>
          </w:p>
          <w:p w:rsidR="00634AF6" w:rsidRDefault="00634AF6" w:rsidP="00634AF6">
            <w:pPr>
              <w:pStyle w:val="ListParagraph"/>
              <w:numPr>
                <w:ilvl w:val="0"/>
                <w:numId w:val="57"/>
              </w:numPr>
              <w:spacing w:after="120"/>
              <w:contextualSpacing w:val="0"/>
              <w:jc w:val="both"/>
              <w:rPr>
                <w:rFonts w:eastAsia="Calibri"/>
                <w:bCs/>
                <w:szCs w:val="24"/>
              </w:rPr>
            </w:pPr>
            <w:r w:rsidRPr="009D3FE6">
              <w:rPr>
                <w:rFonts w:eastAsia="Calibri"/>
                <w:bCs/>
                <w:szCs w:val="24"/>
              </w:rPr>
              <w:t>The protocol is simple, so that it is inexpensive to implement.</w:t>
            </w:r>
          </w:p>
          <w:p w:rsidR="00634AF6" w:rsidRPr="00CA1B0B" w:rsidRDefault="00634AF6" w:rsidP="00F8141B">
            <w:pPr>
              <w:spacing w:after="120"/>
              <w:ind w:firstLine="360"/>
              <w:jc w:val="both"/>
              <w:rPr>
                <w:rFonts w:eastAsia="Calibri"/>
                <w:b/>
                <w:i/>
                <w:iCs/>
                <w:szCs w:val="24"/>
              </w:rPr>
            </w:pPr>
            <w:r w:rsidRPr="00CA1B0B">
              <w:rPr>
                <w:rFonts w:eastAsia="Calibri"/>
                <w:b/>
                <w:i/>
                <w:iCs/>
                <w:szCs w:val="24"/>
              </w:rPr>
              <w:t>Some multiple access protocols</w:t>
            </w:r>
          </w:p>
          <w:p w:rsidR="00634AF6" w:rsidRDefault="00634AF6" w:rsidP="00634AF6">
            <w:pPr>
              <w:pStyle w:val="ListParagraph"/>
              <w:numPr>
                <w:ilvl w:val="0"/>
                <w:numId w:val="58"/>
              </w:numPr>
              <w:contextualSpacing w:val="0"/>
              <w:jc w:val="both"/>
              <w:rPr>
                <w:rFonts w:eastAsia="Calibri"/>
                <w:bCs/>
                <w:szCs w:val="24"/>
              </w:rPr>
            </w:pPr>
            <w:r w:rsidRPr="00542626">
              <w:rPr>
                <w:rFonts w:eastAsia="Calibri"/>
                <w:b/>
                <w:szCs w:val="24"/>
              </w:rPr>
              <w:t>Channel Partitioning Protocols:</w:t>
            </w:r>
            <w:r>
              <w:rPr>
                <w:rFonts w:eastAsia="Calibri"/>
                <w:bCs/>
                <w:szCs w:val="24"/>
              </w:rPr>
              <w:t xml:space="preserve"> TDMA, FDMA and CDMA</w:t>
            </w:r>
          </w:p>
          <w:p w:rsidR="00634AF6" w:rsidRPr="004841CF" w:rsidRDefault="00634AF6" w:rsidP="00634AF6">
            <w:pPr>
              <w:pStyle w:val="ListParagraph"/>
              <w:numPr>
                <w:ilvl w:val="0"/>
                <w:numId w:val="58"/>
              </w:numPr>
              <w:contextualSpacing w:val="0"/>
              <w:jc w:val="both"/>
              <w:rPr>
                <w:rFonts w:eastAsia="Calibri"/>
                <w:bCs/>
                <w:i/>
                <w:iCs/>
                <w:szCs w:val="24"/>
              </w:rPr>
            </w:pPr>
            <w:r w:rsidRPr="00542626">
              <w:rPr>
                <w:rFonts w:eastAsia="Calibri"/>
                <w:b/>
                <w:szCs w:val="24"/>
              </w:rPr>
              <w:t>Random Access Protocols:</w:t>
            </w:r>
            <w:r>
              <w:rPr>
                <w:rFonts w:eastAsia="Calibri"/>
                <w:bCs/>
                <w:szCs w:val="24"/>
              </w:rPr>
              <w:t xml:space="preserve"> Slotted ALOHA, ALOHA, CSMA</w:t>
            </w:r>
          </w:p>
          <w:p w:rsidR="00634AF6" w:rsidRPr="009604D8" w:rsidRDefault="00634AF6" w:rsidP="00634AF6">
            <w:pPr>
              <w:pStyle w:val="ListParagraph"/>
              <w:numPr>
                <w:ilvl w:val="0"/>
                <w:numId w:val="58"/>
              </w:numPr>
              <w:spacing w:after="120"/>
              <w:contextualSpacing w:val="0"/>
              <w:jc w:val="both"/>
              <w:rPr>
                <w:rFonts w:eastAsia="Calibri"/>
                <w:bCs/>
                <w:szCs w:val="24"/>
              </w:rPr>
            </w:pPr>
            <w:r w:rsidRPr="00542626">
              <w:rPr>
                <w:rFonts w:eastAsia="Calibri"/>
                <w:b/>
                <w:szCs w:val="24"/>
              </w:rPr>
              <w:t>Taking-Turns Protocols:</w:t>
            </w:r>
            <w:r>
              <w:rPr>
                <w:rFonts w:eastAsia="Calibri"/>
                <w:bCs/>
                <w:szCs w:val="24"/>
              </w:rPr>
              <w:t xml:space="preserve"> Polling, Token Passing</w:t>
            </w:r>
          </w:p>
        </w:tc>
      </w:tr>
      <w:tr w:rsidR="00634AF6" w:rsidRPr="00D94D30" w:rsidTr="00F8141B">
        <w:tc>
          <w:tcPr>
            <w:tcW w:w="648" w:type="dxa"/>
          </w:tcPr>
          <w:p w:rsidR="00634AF6" w:rsidRDefault="00634AF6" w:rsidP="00F8141B">
            <w:pPr>
              <w:rPr>
                <w:rFonts w:eastAsia="Calibri"/>
                <w:b/>
                <w:bCs/>
                <w:szCs w:val="24"/>
              </w:rPr>
            </w:pPr>
            <w:r>
              <w:rPr>
                <w:rFonts w:eastAsia="Calibri"/>
                <w:b/>
                <w:bCs/>
                <w:szCs w:val="24"/>
              </w:rPr>
              <w:lastRenderedPageBreak/>
              <w:t>5.11</w:t>
            </w:r>
          </w:p>
        </w:tc>
        <w:tc>
          <w:tcPr>
            <w:tcW w:w="10080" w:type="dxa"/>
          </w:tcPr>
          <w:p w:rsidR="00634AF6" w:rsidRDefault="00634AF6" w:rsidP="00F8141B">
            <w:pPr>
              <w:spacing w:after="120"/>
              <w:ind w:firstLine="360"/>
              <w:jc w:val="both"/>
              <w:rPr>
                <w:rFonts w:eastAsia="Calibri"/>
                <w:b/>
                <w:szCs w:val="24"/>
              </w:rPr>
            </w:pPr>
            <w:r>
              <w:rPr>
                <w:rFonts w:eastAsia="Calibri"/>
                <w:b/>
                <w:szCs w:val="24"/>
              </w:rPr>
              <w:t>Channel Partitioning Protocols</w:t>
            </w:r>
          </w:p>
          <w:p w:rsidR="00634AF6" w:rsidRPr="0046403F" w:rsidRDefault="00634AF6" w:rsidP="00F8141B">
            <w:pPr>
              <w:spacing w:after="120"/>
              <w:ind w:firstLine="360"/>
              <w:jc w:val="both"/>
              <w:rPr>
                <w:rFonts w:eastAsia="Calibri"/>
                <w:bCs/>
                <w:szCs w:val="24"/>
              </w:rPr>
            </w:pPr>
            <w:r>
              <w:rPr>
                <w:rFonts w:eastAsia="Calibri"/>
                <w:bCs/>
                <w:szCs w:val="24"/>
              </w:rPr>
              <w:t>The</w:t>
            </w:r>
            <w:r w:rsidRPr="00926B58">
              <w:rPr>
                <w:rFonts w:eastAsia="Calibri"/>
                <w:bCs/>
                <w:szCs w:val="24"/>
              </w:rPr>
              <w:t xml:space="preserve"> broadcast channel's bandwidth</w:t>
            </w:r>
            <w:r>
              <w:rPr>
                <w:rFonts w:eastAsia="Calibri"/>
                <w:bCs/>
                <w:szCs w:val="24"/>
              </w:rPr>
              <w:t xml:space="preserve"> is partitioned</w:t>
            </w:r>
            <w:r w:rsidRPr="00926B58">
              <w:rPr>
                <w:rFonts w:eastAsia="Calibri"/>
                <w:bCs/>
                <w:szCs w:val="24"/>
              </w:rPr>
              <w:t xml:space="preserve"> among all nodes sharing that channel.</w:t>
            </w:r>
          </w:p>
          <w:p w:rsidR="00634AF6" w:rsidRPr="00F72D46" w:rsidRDefault="00634AF6" w:rsidP="00F8141B">
            <w:pPr>
              <w:spacing w:after="120"/>
              <w:ind w:firstLine="360"/>
              <w:jc w:val="both"/>
              <w:rPr>
                <w:rFonts w:eastAsia="Calibri"/>
                <w:b/>
                <w:color w:val="C00000"/>
                <w:szCs w:val="24"/>
              </w:rPr>
            </w:pPr>
            <w:r w:rsidRPr="00F72D46">
              <w:rPr>
                <w:rFonts w:eastAsia="Calibri"/>
                <w:b/>
                <w:color w:val="C00000"/>
                <w:szCs w:val="24"/>
              </w:rPr>
              <w:t>TDM</w:t>
            </w:r>
            <w:r>
              <w:rPr>
                <w:rFonts w:eastAsia="Calibri"/>
                <w:b/>
                <w:color w:val="C00000"/>
                <w:szCs w:val="24"/>
              </w:rPr>
              <w:t>A (Time-Division Multiple Access)</w:t>
            </w:r>
          </w:p>
          <w:p w:rsidR="00634AF6" w:rsidRDefault="00634AF6" w:rsidP="00F8141B">
            <w:pPr>
              <w:spacing w:after="120"/>
              <w:ind w:firstLine="360"/>
              <w:jc w:val="both"/>
              <w:rPr>
                <w:rFonts w:eastAsia="Calibri"/>
                <w:bCs/>
                <w:szCs w:val="24"/>
              </w:rPr>
            </w:pPr>
            <w:r>
              <w:rPr>
                <w:rFonts w:eastAsia="Calibri"/>
                <w:bCs/>
                <w:szCs w:val="24"/>
              </w:rPr>
              <w:t>S</w:t>
            </w:r>
            <w:r w:rsidRPr="00B44E70">
              <w:rPr>
                <w:rFonts w:eastAsia="Calibri"/>
                <w:bCs/>
                <w:szCs w:val="24"/>
              </w:rPr>
              <w:t xml:space="preserve">uppose the channel supports </w:t>
            </w:r>
            <w:r w:rsidRPr="00A265EA">
              <w:rPr>
                <w:rFonts w:eastAsia="Calibri"/>
                <w:bCs/>
                <w:i/>
                <w:iCs/>
                <w:szCs w:val="24"/>
              </w:rPr>
              <w:t>N</w:t>
            </w:r>
            <w:r w:rsidRPr="00B44E70">
              <w:rPr>
                <w:rFonts w:eastAsia="Calibri"/>
                <w:bCs/>
                <w:szCs w:val="24"/>
              </w:rPr>
              <w:t xml:space="preserve"> nodes and that the transmission rate of the </w:t>
            </w:r>
            <w:r>
              <w:rPr>
                <w:rFonts w:eastAsia="Calibri"/>
                <w:bCs/>
                <w:szCs w:val="24"/>
              </w:rPr>
              <w:t xml:space="preserve">channel is </w:t>
            </w:r>
            <w:r w:rsidRPr="00A265EA">
              <w:rPr>
                <w:rFonts w:eastAsia="Calibri"/>
                <w:bCs/>
                <w:i/>
                <w:iCs/>
                <w:szCs w:val="24"/>
              </w:rPr>
              <w:t>R</w:t>
            </w:r>
            <w:r>
              <w:rPr>
                <w:rFonts w:eastAsia="Calibri"/>
                <w:bCs/>
                <w:szCs w:val="24"/>
              </w:rPr>
              <w:t xml:space="preserve"> bps.</w:t>
            </w:r>
          </w:p>
          <w:p w:rsidR="00634AF6" w:rsidRDefault="00634AF6" w:rsidP="00F8141B">
            <w:pPr>
              <w:spacing w:after="120"/>
              <w:ind w:firstLine="360"/>
              <w:jc w:val="both"/>
              <w:rPr>
                <w:rFonts w:eastAsia="Calibri"/>
                <w:bCs/>
                <w:szCs w:val="24"/>
              </w:rPr>
            </w:pPr>
            <w:r>
              <w:rPr>
                <w:rFonts w:eastAsia="Calibri"/>
                <w:bCs/>
                <w:noProof/>
                <w:szCs w:val="24"/>
                <w:lang w:bidi="ar-SA"/>
              </w:rPr>
              <w:drawing>
                <wp:anchor distT="0" distB="0" distL="114300" distR="114300" simplePos="0" relativeHeight="251663360" behindDoc="0" locked="0" layoutInCell="1" allowOverlap="1">
                  <wp:simplePos x="0" y="0"/>
                  <wp:positionH relativeFrom="column">
                    <wp:posOffset>3074670</wp:posOffset>
                  </wp:positionH>
                  <wp:positionV relativeFrom="paragraph">
                    <wp:posOffset>325120</wp:posOffset>
                  </wp:positionV>
                  <wp:extent cx="3225800" cy="2985770"/>
                  <wp:effectExtent l="19050" t="0" r="0" b="0"/>
                  <wp:wrapSquare wrapText="bothSides"/>
                  <wp:docPr id="6" name="Picture 5" descr="fig05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5_10.gif"/>
                          <pic:cNvPicPr/>
                        </pic:nvPicPr>
                        <pic:blipFill>
                          <a:blip r:embed="rId55"/>
                          <a:stretch>
                            <a:fillRect/>
                          </a:stretch>
                        </pic:blipFill>
                        <pic:spPr>
                          <a:xfrm>
                            <a:off x="0" y="0"/>
                            <a:ext cx="3225800" cy="2985770"/>
                          </a:xfrm>
                          <a:prstGeom prst="rect">
                            <a:avLst/>
                          </a:prstGeom>
                        </pic:spPr>
                      </pic:pic>
                    </a:graphicData>
                  </a:graphic>
                </wp:anchor>
              </w:drawing>
            </w:r>
            <w:r w:rsidRPr="00B44E70">
              <w:rPr>
                <w:rFonts w:eastAsia="Calibri"/>
                <w:bCs/>
                <w:szCs w:val="24"/>
              </w:rPr>
              <w:t>TDM</w:t>
            </w:r>
            <w:r>
              <w:rPr>
                <w:rFonts w:eastAsia="Calibri"/>
                <w:bCs/>
                <w:szCs w:val="24"/>
              </w:rPr>
              <w:t>A</w:t>
            </w:r>
            <w:r w:rsidRPr="00B44E70">
              <w:rPr>
                <w:rFonts w:eastAsia="Calibri"/>
                <w:bCs/>
                <w:szCs w:val="24"/>
              </w:rPr>
              <w:t xml:space="preserve"> divides time into time frames and further divides each time frame into </w:t>
            </w:r>
            <w:r w:rsidRPr="00A265EA">
              <w:rPr>
                <w:rFonts w:eastAsia="Calibri"/>
                <w:bCs/>
                <w:i/>
                <w:iCs/>
                <w:szCs w:val="24"/>
              </w:rPr>
              <w:t>N</w:t>
            </w:r>
            <w:r w:rsidRPr="00B44E70">
              <w:rPr>
                <w:rFonts w:eastAsia="Calibri"/>
                <w:bCs/>
                <w:szCs w:val="24"/>
              </w:rPr>
              <w:t xml:space="preserve"> time slots. Each slot time is then </w:t>
            </w:r>
            <w:r>
              <w:rPr>
                <w:rFonts w:eastAsia="Calibri"/>
                <w:bCs/>
                <w:szCs w:val="24"/>
              </w:rPr>
              <w:t xml:space="preserve">assigned to one of the </w:t>
            </w:r>
            <w:r w:rsidRPr="00A265EA">
              <w:rPr>
                <w:rFonts w:eastAsia="Calibri"/>
                <w:bCs/>
                <w:i/>
                <w:iCs/>
                <w:szCs w:val="24"/>
              </w:rPr>
              <w:t>N</w:t>
            </w:r>
            <w:r>
              <w:rPr>
                <w:rFonts w:eastAsia="Calibri"/>
                <w:bCs/>
                <w:szCs w:val="24"/>
              </w:rPr>
              <w:t xml:space="preserve"> nodes.</w:t>
            </w:r>
          </w:p>
          <w:p w:rsidR="00634AF6" w:rsidRDefault="00634AF6" w:rsidP="00F8141B">
            <w:pPr>
              <w:spacing w:after="120"/>
              <w:ind w:firstLine="360"/>
              <w:jc w:val="both"/>
              <w:rPr>
                <w:rFonts w:eastAsia="Calibri"/>
                <w:bCs/>
                <w:szCs w:val="24"/>
              </w:rPr>
            </w:pPr>
            <w:r w:rsidRPr="00B44E70">
              <w:rPr>
                <w:rFonts w:eastAsia="Calibri"/>
                <w:bCs/>
                <w:szCs w:val="24"/>
              </w:rPr>
              <w:t>Whenever a node has a frame to send, it transmits the frame's bits during its assigned time slot in the revolving TDM</w:t>
            </w:r>
            <w:r>
              <w:rPr>
                <w:rFonts w:eastAsia="Calibri"/>
                <w:bCs/>
                <w:szCs w:val="24"/>
              </w:rPr>
              <w:t>A</w:t>
            </w:r>
            <w:r w:rsidRPr="00B44E70">
              <w:rPr>
                <w:rFonts w:eastAsia="Calibri"/>
                <w:bCs/>
                <w:szCs w:val="24"/>
              </w:rPr>
              <w:t xml:space="preserve"> frame. Typically, frame sizes are chosen so that a single frame can be transmitting during a slot time.</w:t>
            </w:r>
          </w:p>
          <w:p w:rsidR="00634AF6" w:rsidRPr="00D73540" w:rsidRDefault="00634AF6" w:rsidP="00F8141B">
            <w:pPr>
              <w:spacing w:after="120"/>
              <w:ind w:firstLine="360"/>
              <w:jc w:val="both"/>
              <w:rPr>
                <w:rFonts w:eastAsia="Calibri"/>
                <w:b/>
                <w:i/>
                <w:iCs/>
                <w:color w:val="336600"/>
                <w:szCs w:val="24"/>
              </w:rPr>
            </w:pPr>
            <w:r w:rsidRPr="00D73540">
              <w:rPr>
                <w:rFonts w:eastAsia="Calibri"/>
                <w:b/>
                <w:i/>
                <w:iCs/>
                <w:color w:val="336600"/>
                <w:szCs w:val="24"/>
              </w:rPr>
              <w:t>Advantage</w:t>
            </w:r>
            <w:r>
              <w:rPr>
                <w:rFonts w:eastAsia="Calibri"/>
                <w:b/>
                <w:i/>
                <w:iCs/>
                <w:color w:val="336600"/>
                <w:szCs w:val="24"/>
              </w:rPr>
              <w:t>s</w:t>
            </w:r>
          </w:p>
          <w:p w:rsidR="00634AF6" w:rsidRDefault="00634AF6" w:rsidP="00634AF6">
            <w:pPr>
              <w:pStyle w:val="ListParagraph"/>
              <w:numPr>
                <w:ilvl w:val="0"/>
                <w:numId w:val="59"/>
              </w:numPr>
              <w:jc w:val="both"/>
              <w:rPr>
                <w:rFonts w:eastAsia="Calibri"/>
                <w:bCs/>
                <w:szCs w:val="24"/>
              </w:rPr>
            </w:pPr>
            <w:r>
              <w:rPr>
                <w:rFonts w:eastAsia="Calibri"/>
                <w:bCs/>
                <w:szCs w:val="24"/>
              </w:rPr>
              <w:t>Eliminates collision.</w:t>
            </w:r>
          </w:p>
          <w:p w:rsidR="00634AF6" w:rsidRPr="00F75BBF" w:rsidRDefault="00634AF6" w:rsidP="00634AF6">
            <w:pPr>
              <w:pStyle w:val="ListParagraph"/>
              <w:numPr>
                <w:ilvl w:val="0"/>
                <w:numId w:val="59"/>
              </w:numPr>
              <w:spacing w:after="120"/>
              <w:contextualSpacing w:val="0"/>
              <w:jc w:val="both"/>
              <w:rPr>
                <w:rFonts w:eastAsia="Calibri"/>
                <w:bCs/>
                <w:szCs w:val="24"/>
              </w:rPr>
            </w:pPr>
            <w:r w:rsidRPr="00F75BBF">
              <w:rPr>
                <w:rFonts w:eastAsia="Calibri"/>
                <w:bCs/>
                <w:szCs w:val="24"/>
              </w:rPr>
              <w:t xml:space="preserve">Perfectly fair: </w:t>
            </w:r>
            <w:r>
              <w:rPr>
                <w:rFonts w:eastAsia="Calibri"/>
                <w:bCs/>
                <w:szCs w:val="24"/>
              </w:rPr>
              <w:t>e</w:t>
            </w:r>
            <w:r w:rsidRPr="00F75BBF">
              <w:rPr>
                <w:rFonts w:eastAsia="Calibri"/>
                <w:bCs/>
                <w:szCs w:val="24"/>
              </w:rPr>
              <w:t xml:space="preserve">ach node gets a dedicated transmission rate of </w:t>
            </w:r>
            <w:r w:rsidRPr="00391480">
              <w:rPr>
                <w:rFonts w:eastAsia="Calibri"/>
                <w:bCs/>
                <w:i/>
                <w:iCs/>
                <w:szCs w:val="24"/>
              </w:rPr>
              <w:t>R</w:t>
            </w:r>
            <w:r w:rsidRPr="00F75BBF">
              <w:rPr>
                <w:rFonts w:eastAsia="Calibri"/>
                <w:bCs/>
                <w:szCs w:val="24"/>
              </w:rPr>
              <w:t>/</w:t>
            </w:r>
            <w:r w:rsidRPr="00391480">
              <w:rPr>
                <w:rFonts w:eastAsia="Calibri"/>
                <w:bCs/>
                <w:i/>
                <w:iCs/>
                <w:szCs w:val="24"/>
              </w:rPr>
              <w:t>N</w:t>
            </w:r>
            <w:r>
              <w:rPr>
                <w:rFonts w:eastAsia="Calibri"/>
                <w:bCs/>
                <w:szCs w:val="24"/>
              </w:rPr>
              <w:t xml:space="preserve"> </w:t>
            </w:r>
            <w:r w:rsidRPr="00F75BBF">
              <w:rPr>
                <w:rFonts w:eastAsia="Calibri"/>
                <w:bCs/>
                <w:szCs w:val="24"/>
              </w:rPr>
              <w:t>bps during each slot time.</w:t>
            </w:r>
          </w:p>
          <w:p w:rsidR="00634AF6" w:rsidRPr="00530D29" w:rsidRDefault="00634AF6" w:rsidP="00F8141B">
            <w:pPr>
              <w:spacing w:after="120"/>
              <w:ind w:firstLine="360"/>
              <w:jc w:val="both"/>
              <w:rPr>
                <w:rFonts w:eastAsia="Calibri"/>
                <w:b/>
                <w:i/>
                <w:iCs/>
                <w:color w:val="336600"/>
                <w:szCs w:val="24"/>
              </w:rPr>
            </w:pPr>
            <w:r w:rsidRPr="00530D29">
              <w:rPr>
                <w:rFonts w:eastAsia="Calibri"/>
                <w:b/>
                <w:i/>
                <w:iCs/>
                <w:color w:val="336600"/>
                <w:szCs w:val="24"/>
              </w:rPr>
              <w:t>Disadvantages</w:t>
            </w:r>
          </w:p>
          <w:p w:rsidR="00634AF6" w:rsidRDefault="00634AF6" w:rsidP="00634AF6">
            <w:pPr>
              <w:pStyle w:val="ListParagraph"/>
              <w:numPr>
                <w:ilvl w:val="0"/>
                <w:numId w:val="60"/>
              </w:numPr>
              <w:jc w:val="both"/>
              <w:rPr>
                <w:rFonts w:eastAsia="Calibri"/>
                <w:bCs/>
                <w:szCs w:val="24"/>
              </w:rPr>
            </w:pPr>
            <w:r>
              <w:rPr>
                <w:rFonts w:eastAsia="Calibri"/>
                <w:bCs/>
                <w:szCs w:val="24"/>
              </w:rPr>
              <w:t>A</w:t>
            </w:r>
            <w:r w:rsidRPr="00D8260F">
              <w:rPr>
                <w:rFonts w:eastAsia="Calibri"/>
                <w:bCs/>
                <w:szCs w:val="24"/>
              </w:rPr>
              <w:t xml:space="preserve"> node is limited to this rate of </w:t>
            </w:r>
            <w:r w:rsidRPr="002F7E0E">
              <w:rPr>
                <w:rFonts w:eastAsia="Calibri"/>
                <w:bCs/>
                <w:i/>
                <w:iCs/>
                <w:szCs w:val="24"/>
              </w:rPr>
              <w:t>R</w:t>
            </w:r>
            <w:r w:rsidRPr="00D8260F">
              <w:rPr>
                <w:rFonts w:eastAsia="Calibri"/>
                <w:bCs/>
                <w:szCs w:val="24"/>
              </w:rPr>
              <w:t>/</w:t>
            </w:r>
            <w:r w:rsidRPr="002F7E0E">
              <w:rPr>
                <w:rFonts w:eastAsia="Calibri"/>
                <w:bCs/>
                <w:i/>
                <w:iCs/>
                <w:szCs w:val="24"/>
              </w:rPr>
              <w:t>N</w:t>
            </w:r>
            <w:r w:rsidRPr="00D8260F">
              <w:rPr>
                <w:rFonts w:eastAsia="Calibri"/>
                <w:bCs/>
                <w:szCs w:val="24"/>
              </w:rPr>
              <w:t xml:space="preserve"> bps over a</w:t>
            </w:r>
            <w:r>
              <w:rPr>
                <w:rFonts w:eastAsia="Calibri"/>
                <w:bCs/>
                <w:szCs w:val="24"/>
              </w:rPr>
              <w:t xml:space="preserve"> </w:t>
            </w:r>
            <w:r w:rsidRPr="00D8260F">
              <w:rPr>
                <w:rFonts w:eastAsia="Calibri"/>
                <w:bCs/>
                <w:szCs w:val="24"/>
              </w:rPr>
              <w:t xml:space="preserve">slot's time even when it is the </w:t>
            </w:r>
            <w:r w:rsidRPr="004503F1">
              <w:rPr>
                <w:rFonts w:eastAsia="Calibri"/>
                <w:bCs/>
                <w:i/>
                <w:iCs/>
                <w:szCs w:val="24"/>
              </w:rPr>
              <w:t>only</w:t>
            </w:r>
            <w:r w:rsidRPr="00D8260F">
              <w:rPr>
                <w:rFonts w:eastAsia="Calibri"/>
                <w:bCs/>
                <w:szCs w:val="24"/>
              </w:rPr>
              <w:t xml:space="preserve"> node with frames to send.</w:t>
            </w:r>
          </w:p>
          <w:p w:rsidR="00634AF6" w:rsidRPr="004611F1" w:rsidRDefault="00634AF6" w:rsidP="00634AF6">
            <w:pPr>
              <w:pStyle w:val="ListParagraph"/>
              <w:numPr>
                <w:ilvl w:val="0"/>
                <w:numId w:val="60"/>
              </w:numPr>
              <w:jc w:val="both"/>
              <w:rPr>
                <w:rFonts w:eastAsia="Calibri"/>
                <w:bCs/>
                <w:szCs w:val="24"/>
              </w:rPr>
            </w:pPr>
            <w:r>
              <w:rPr>
                <w:rFonts w:eastAsia="Calibri"/>
                <w:bCs/>
                <w:szCs w:val="24"/>
              </w:rPr>
              <w:lastRenderedPageBreak/>
              <w:t>A</w:t>
            </w:r>
            <w:r w:rsidRPr="004611F1">
              <w:rPr>
                <w:rFonts w:eastAsia="Calibri"/>
                <w:bCs/>
                <w:szCs w:val="24"/>
              </w:rPr>
              <w:t xml:space="preserve"> node must always wait for its turn in the transmission sequence </w:t>
            </w:r>
            <w:r>
              <w:rPr>
                <w:rFonts w:eastAsia="Calibri"/>
                <w:bCs/>
                <w:szCs w:val="24"/>
              </w:rPr>
              <w:t>–</w:t>
            </w:r>
            <w:r w:rsidRPr="004611F1">
              <w:rPr>
                <w:rFonts w:eastAsia="Calibri"/>
                <w:bCs/>
                <w:szCs w:val="24"/>
              </w:rPr>
              <w:t xml:space="preserve"> again, even when it is the </w:t>
            </w:r>
            <w:r w:rsidRPr="000C683E">
              <w:rPr>
                <w:rFonts w:eastAsia="Calibri"/>
                <w:bCs/>
                <w:i/>
                <w:iCs/>
                <w:szCs w:val="24"/>
              </w:rPr>
              <w:t>only</w:t>
            </w:r>
            <w:r w:rsidRPr="004611F1">
              <w:rPr>
                <w:rFonts w:eastAsia="Calibri"/>
                <w:bCs/>
                <w:szCs w:val="24"/>
              </w:rPr>
              <w:t xml:space="preserve"> node with a frame to send.</w:t>
            </w:r>
          </w:p>
          <w:p w:rsidR="00634AF6" w:rsidRDefault="00634AF6" w:rsidP="00F8141B">
            <w:pPr>
              <w:spacing w:after="120"/>
              <w:ind w:firstLine="360"/>
              <w:jc w:val="both"/>
              <w:rPr>
                <w:rFonts w:eastAsia="Calibri"/>
                <w:b/>
                <w:szCs w:val="24"/>
              </w:rPr>
            </w:pPr>
          </w:p>
          <w:p w:rsidR="00634AF6" w:rsidRPr="004F7014" w:rsidRDefault="00634AF6" w:rsidP="00F8141B">
            <w:pPr>
              <w:spacing w:after="120"/>
              <w:ind w:firstLine="360"/>
              <w:jc w:val="both"/>
              <w:rPr>
                <w:rFonts w:eastAsia="Calibri"/>
                <w:b/>
                <w:color w:val="C00000"/>
                <w:szCs w:val="24"/>
              </w:rPr>
            </w:pPr>
            <w:r w:rsidRPr="004F7014">
              <w:rPr>
                <w:rFonts w:eastAsia="Calibri"/>
                <w:b/>
                <w:color w:val="C00000"/>
                <w:szCs w:val="24"/>
              </w:rPr>
              <w:t>FDM</w:t>
            </w:r>
            <w:r>
              <w:rPr>
                <w:rFonts w:eastAsia="Calibri"/>
                <w:b/>
                <w:color w:val="C00000"/>
                <w:szCs w:val="24"/>
              </w:rPr>
              <w:t>A</w:t>
            </w:r>
            <w:r w:rsidRPr="004F7014">
              <w:rPr>
                <w:rFonts w:eastAsia="Calibri"/>
                <w:b/>
                <w:color w:val="C00000"/>
                <w:szCs w:val="24"/>
              </w:rPr>
              <w:t xml:space="preserve"> (Frequency-Division Multiple</w:t>
            </w:r>
            <w:r>
              <w:rPr>
                <w:rFonts w:eastAsia="Calibri"/>
                <w:b/>
                <w:color w:val="C00000"/>
                <w:szCs w:val="24"/>
              </w:rPr>
              <w:t xml:space="preserve"> Access</w:t>
            </w:r>
            <w:r w:rsidRPr="004F7014">
              <w:rPr>
                <w:rFonts w:eastAsia="Calibri"/>
                <w:b/>
                <w:color w:val="C00000"/>
                <w:szCs w:val="24"/>
              </w:rPr>
              <w:t>)</w:t>
            </w:r>
          </w:p>
          <w:p w:rsidR="00634AF6" w:rsidRDefault="00634AF6" w:rsidP="00F8141B">
            <w:pPr>
              <w:spacing w:after="120"/>
              <w:ind w:firstLine="360"/>
              <w:jc w:val="both"/>
              <w:rPr>
                <w:rFonts w:eastAsia="Calibri"/>
                <w:bCs/>
                <w:szCs w:val="24"/>
              </w:rPr>
            </w:pPr>
            <w:r w:rsidRPr="003D353A">
              <w:rPr>
                <w:rFonts w:eastAsia="Calibri"/>
                <w:bCs/>
                <w:szCs w:val="24"/>
              </w:rPr>
              <w:t>FDM</w:t>
            </w:r>
            <w:r>
              <w:rPr>
                <w:rFonts w:eastAsia="Calibri"/>
                <w:bCs/>
                <w:szCs w:val="24"/>
              </w:rPr>
              <w:t>A</w:t>
            </w:r>
            <w:r w:rsidRPr="003D353A">
              <w:rPr>
                <w:rFonts w:eastAsia="Calibri"/>
                <w:bCs/>
                <w:szCs w:val="24"/>
              </w:rPr>
              <w:t xml:space="preserve"> divides the </w:t>
            </w:r>
            <w:r w:rsidRPr="00E77DA1">
              <w:rPr>
                <w:rFonts w:eastAsia="Calibri"/>
                <w:bCs/>
                <w:i/>
                <w:iCs/>
                <w:szCs w:val="24"/>
              </w:rPr>
              <w:t>R</w:t>
            </w:r>
            <w:r w:rsidRPr="003D353A">
              <w:rPr>
                <w:rFonts w:eastAsia="Calibri"/>
                <w:bCs/>
                <w:szCs w:val="24"/>
              </w:rPr>
              <w:t xml:space="preserve"> bps channel into different frequencies (each with a bandwidth of </w:t>
            </w:r>
            <w:r w:rsidRPr="00E77DA1">
              <w:rPr>
                <w:rFonts w:eastAsia="Calibri"/>
                <w:bCs/>
                <w:i/>
                <w:iCs/>
                <w:szCs w:val="24"/>
              </w:rPr>
              <w:t>R</w:t>
            </w:r>
            <w:r w:rsidRPr="003D353A">
              <w:rPr>
                <w:rFonts w:eastAsia="Calibri"/>
                <w:bCs/>
                <w:szCs w:val="24"/>
              </w:rPr>
              <w:t>/</w:t>
            </w:r>
            <w:r w:rsidRPr="00E77DA1">
              <w:rPr>
                <w:rFonts w:eastAsia="Calibri"/>
                <w:bCs/>
                <w:i/>
                <w:iCs/>
                <w:szCs w:val="24"/>
              </w:rPr>
              <w:t>N</w:t>
            </w:r>
            <w:r w:rsidRPr="003D353A">
              <w:rPr>
                <w:rFonts w:eastAsia="Calibri"/>
                <w:bCs/>
                <w:szCs w:val="24"/>
              </w:rPr>
              <w:t xml:space="preserve">) and assigns each frequency to one of the </w:t>
            </w:r>
            <w:r w:rsidRPr="00E77DA1">
              <w:rPr>
                <w:rFonts w:eastAsia="Calibri"/>
                <w:bCs/>
                <w:i/>
                <w:iCs/>
                <w:szCs w:val="24"/>
              </w:rPr>
              <w:t>N</w:t>
            </w:r>
            <w:r w:rsidRPr="003D353A">
              <w:rPr>
                <w:rFonts w:eastAsia="Calibri"/>
                <w:bCs/>
                <w:szCs w:val="24"/>
              </w:rPr>
              <w:t xml:space="preserve"> nodes.  FDM</w:t>
            </w:r>
            <w:r>
              <w:rPr>
                <w:rFonts w:eastAsia="Calibri"/>
                <w:bCs/>
                <w:szCs w:val="24"/>
              </w:rPr>
              <w:t>A</w:t>
            </w:r>
            <w:r w:rsidRPr="003D353A">
              <w:rPr>
                <w:rFonts w:eastAsia="Calibri"/>
                <w:bCs/>
                <w:szCs w:val="24"/>
              </w:rPr>
              <w:t xml:space="preserve"> thus creates </w:t>
            </w:r>
            <w:r w:rsidRPr="00E77DA1">
              <w:rPr>
                <w:rFonts w:eastAsia="Calibri"/>
                <w:bCs/>
                <w:i/>
                <w:iCs/>
                <w:szCs w:val="24"/>
              </w:rPr>
              <w:t>N</w:t>
            </w:r>
            <w:r w:rsidRPr="003D353A">
              <w:rPr>
                <w:rFonts w:eastAsia="Calibri"/>
                <w:bCs/>
                <w:szCs w:val="24"/>
              </w:rPr>
              <w:t xml:space="preserve"> "smaller" channels of </w:t>
            </w:r>
            <w:r w:rsidRPr="00E77DA1">
              <w:rPr>
                <w:rFonts w:eastAsia="Calibri"/>
                <w:bCs/>
                <w:i/>
                <w:iCs/>
                <w:szCs w:val="24"/>
              </w:rPr>
              <w:t>R</w:t>
            </w:r>
            <w:r w:rsidRPr="003D353A">
              <w:rPr>
                <w:rFonts w:eastAsia="Calibri"/>
                <w:bCs/>
                <w:szCs w:val="24"/>
              </w:rPr>
              <w:t>/</w:t>
            </w:r>
            <w:r w:rsidRPr="00E77DA1">
              <w:rPr>
                <w:rFonts w:eastAsia="Calibri"/>
                <w:bCs/>
                <w:i/>
                <w:iCs/>
                <w:szCs w:val="24"/>
              </w:rPr>
              <w:t>N</w:t>
            </w:r>
            <w:r w:rsidRPr="003D353A">
              <w:rPr>
                <w:rFonts w:eastAsia="Calibri"/>
                <w:bCs/>
                <w:szCs w:val="24"/>
              </w:rPr>
              <w:t xml:space="preserve"> bps out of the single, "</w:t>
            </w:r>
            <w:r w:rsidRPr="00E77DA1">
              <w:rPr>
                <w:rFonts w:eastAsia="Calibri"/>
                <w:bCs/>
                <w:szCs w:val="24"/>
              </w:rPr>
              <w:t>larger</w:t>
            </w:r>
            <w:r w:rsidRPr="003D353A">
              <w:rPr>
                <w:rFonts w:eastAsia="Calibri"/>
                <w:bCs/>
                <w:szCs w:val="24"/>
              </w:rPr>
              <w:t xml:space="preserve">" </w:t>
            </w:r>
            <w:r w:rsidRPr="00E77DA1">
              <w:rPr>
                <w:rFonts w:eastAsia="Calibri"/>
                <w:bCs/>
                <w:i/>
                <w:iCs/>
                <w:szCs w:val="24"/>
              </w:rPr>
              <w:t>R</w:t>
            </w:r>
            <w:r w:rsidRPr="003D353A">
              <w:rPr>
                <w:rFonts w:eastAsia="Calibri"/>
                <w:bCs/>
                <w:szCs w:val="24"/>
              </w:rPr>
              <w:t xml:space="preserve"> bps channel.</w:t>
            </w:r>
          </w:p>
          <w:p w:rsidR="00634AF6" w:rsidRPr="00747052" w:rsidRDefault="00634AF6" w:rsidP="00F8141B">
            <w:pPr>
              <w:spacing w:after="120"/>
              <w:ind w:firstLine="360"/>
              <w:jc w:val="both"/>
              <w:rPr>
                <w:rFonts w:eastAsia="Calibri"/>
                <w:b/>
                <w:i/>
                <w:iCs/>
                <w:color w:val="336600"/>
                <w:szCs w:val="24"/>
              </w:rPr>
            </w:pPr>
            <w:r w:rsidRPr="00747052">
              <w:rPr>
                <w:rFonts w:eastAsia="Calibri"/>
                <w:b/>
                <w:i/>
                <w:iCs/>
                <w:color w:val="336600"/>
                <w:szCs w:val="24"/>
              </w:rPr>
              <w:t>Advantages and Disadvantages</w:t>
            </w:r>
          </w:p>
          <w:p w:rsidR="00634AF6" w:rsidRPr="003D353A" w:rsidRDefault="00634AF6" w:rsidP="00F8141B">
            <w:pPr>
              <w:spacing w:after="120"/>
              <w:ind w:firstLine="360"/>
              <w:jc w:val="both"/>
              <w:rPr>
                <w:rFonts w:eastAsia="Calibri"/>
                <w:bCs/>
                <w:szCs w:val="24"/>
              </w:rPr>
            </w:pPr>
            <w:r>
              <w:rPr>
                <w:rFonts w:eastAsia="Calibri"/>
                <w:bCs/>
                <w:szCs w:val="24"/>
              </w:rPr>
              <w:t xml:space="preserve">Same as the advantages and disadvantages of TDMA except the </w:t>
            </w:r>
            <w:r w:rsidRPr="007922BC">
              <w:rPr>
                <w:rFonts w:eastAsia="Calibri"/>
                <w:bCs/>
                <w:i/>
                <w:iCs/>
                <w:szCs w:val="24"/>
              </w:rPr>
              <w:t>second</w:t>
            </w:r>
            <w:r>
              <w:rPr>
                <w:rFonts w:eastAsia="Calibri"/>
                <w:bCs/>
                <w:szCs w:val="24"/>
              </w:rPr>
              <w:t xml:space="preserve"> disadvantage.</w:t>
            </w:r>
          </w:p>
          <w:p w:rsidR="00634AF6" w:rsidRDefault="00634AF6" w:rsidP="00F8141B">
            <w:pPr>
              <w:spacing w:after="120"/>
              <w:ind w:firstLine="360"/>
              <w:jc w:val="both"/>
              <w:rPr>
                <w:rFonts w:eastAsia="Calibri"/>
                <w:b/>
                <w:szCs w:val="24"/>
              </w:rPr>
            </w:pPr>
          </w:p>
          <w:p w:rsidR="00634AF6" w:rsidRPr="00AD2035" w:rsidRDefault="00634AF6" w:rsidP="00F8141B">
            <w:pPr>
              <w:spacing w:after="120"/>
              <w:ind w:firstLine="360"/>
              <w:jc w:val="both"/>
              <w:rPr>
                <w:rFonts w:eastAsia="Calibri"/>
                <w:b/>
                <w:color w:val="C00000"/>
                <w:szCs w:val="24"/>
              </w:rPr>
            </w:pPr>
            <w:r w:rsidRPr="00AD2035">
              <w:rPr>
                <w:rFonts w:eastAsia="Calibri"/>
                <w:b/>
                <w:color w:val="C00000"/>
                <w:szCs w:val="24"/>
              </w:rPr>
              <w:t>Code Division Multiple Access (CDMA)</w:t>
            </w:r>
          </w:p>
          <w:p w:rsidR="00634AF6" w:rsidRPr="00F8416E" w:rsidRDefault="00634AF6" w:rsidP="00F8141B">
            <w:pPr>
              <w:spacing w:after="120"/>
              <w:ind w:firstLine="360"/>
              <w:jc w:val="both"/>
              <w:rPr>
                <w:rFonts w:eastAsia="Calibri"/>
                <w:b/>
                <w:szCs w:val="24"/>
              </w:rPr>
            </w:pPr>
            <w:r w:rsidRPr="0056661B">
              <w:rPr>
                <w:rFonts w:eastAsia="Calibri"/>
                <w:bCs/>
                <w:szCs w:val="24"/>
              </w:rPr>
              <w:t xml:space="preserve">CDMA assigns a different </w:t>
            </w:r>
            <w:r w:rsidRPr="00EA70B6">
              <w:rPr>
                <w:rFonts w:eastAsia="Calibri"/>
                <w:bCs/>
                <w:i/>
                <w:iCs/>
                <w:szCs w:val="24"/>
              </w:rPr>
              <w:t>code</w:t>
            </w:r>
            <w:r w:rsidRPr="0056661B">
              <w:rPr>
                <w:rFonts w:eastAsia="Calibri"/>
                <w:bCs/>
                <w:szCs w:val="24"/>
              </w:rPr>
              <w:t xml:space="preserve"> to each node. Each node then uses its unique code to encode the data bits it sends</w:t>
            </w:r>
            <w:r>
              <w:rPr>
                <w:rFonts w:eastAsia="Calibri"/>
                <w:bCs/>
                <w:szCs w:val="24"/>
              </w:rPr>
              <w:t>. Because CDMA’s use is so tightly tied to wireless channels, we’ll save our discussion of the technical details of CDMA until chapter 6 (Wireless and Mobile Networks).</w:t>
            </w:r>
          </w:p>
        </w:tc>
      </w:tr>
      <w:tr w:rsidR="00634AF6" w:rsidRPr="00D94D30" w:rsidTr="00F8141B">
        <w:tc>
          <w:tcPr>
            <w:tcW w:w="648" w:type="dxa"/>
          </w:tcPr>
          <w:p w:rsidR="00634AF6" w:rsidRDefault="00634AF6" w:rsidP="00F8141B">
            <w:pPr>
              <w:rPr>
                <w:rFonts w:eastAsia="Calibri"/>
                <w:b/>
                <w:bCs/>
                <w:szCs w:val="24"/>
              </w:rPr>
            </w:pPr>
            <w:r>
              <w:rPr>
                <w:rFonts w:eastAsia="Calibri"/>
                <w:b/>
                <w:bCs/>
                <w:szCs w:val="24"/>
              </w:rPr>
              <w:lastRenderedPageBreak/>
              <w:t>5.12</w:t>
            </w:r>
          </w:p>
        </w:tc>
        <w:tc>
          <w:tcPr>
            <w:tcW w:w="10080" w:type="dxa"/>
          </w:tcPr>
          <w:p w:rsidR="00634AF6" w:rsidRDefault="00634AF6" w:rsidP="00F8141B">
            <w:pPr>
              <w:spacing w:after="120"/>
              <w:ind w:firstLine="360"/>
              <w:jc w:val="both"/>
              <w:rPr>
                <w:rFonts w:eastAsia="Calibri"/>
                <w:b/>
                <w:szCs w:val="24"/>
              </w:rPr>
            </w:pPr>
            <w:r>
              <w:rPr>
                <w:rFonts w:eastAsia="Calibri"/>
                <w:b/>
                <w:szCs w:val="24"/>
              </w:rPr>
              <w:t>Random Access Protocols</w:t>
            </w:r>
          </w:p>
          <w:p w:rsidR="00634AF6" w:rsidRPr="003C5A09" w:rsidRDefault="00634AF6" w:rsidP="00F8141B">
            <w:pPr>
              <w:spacing w:after="120"/>
              <w:ind w:firstLine="360"/>
              <w:jc w:val="both"/>
              <w:rPr>
                <w:rFonts w:eastAsia="Calibri"/>
                <w:bCs/>
                <w:szCs w:val="24"/>
              </w:rPr>
            </w:pPr>
            <w:r w:rsidRPr="00346402">
              <w:rPr>
                <w:rFonts w:eastAsia="Calibri"/>
                <w:bCs/>
                <w:szCs w:val="24"/>
              </w:rPr>
              <w:t>In a random access protocol, a transmitting node always transmits at the full rate of the channel, namely, R bps. When there is a collision, each node involved in the collision repeatedly retransmits its frame until the frame gets through without a collision. But when a node experiences a collision, it doesn't necessarily retransmit the frame right away. Instead it waits a random delay before retransmitting the frame. Each node involved in a collision chooses independent random delays.  Because after a collision the random delays are independently chosen, it is possible that one of the nodes will pick a delay that is sufficiently less than the delays of the other colliding nodes, and will therefore be able to "sneak" its frame into the channel without a collision.</w:t>
            </w:r>
          </w:p>
          <w:p w:rsidR="00634AF6" w:rsidRPr="007443C1" w:rsidRDefault="00634AF6" w:rsidP="00F8141B">
            <w:pPr>
              <w:spacing w:after="120"/>
              <w:ind w:firstLine="360"/>
              <w:jc w:val="both"/>
              <w:rPr>
                <w:rFonts w:eastAsia="Calibri"/>
                <w:b/>
                <w:i/>
                <w:iCs/>
                <w:szCs w:val="24"/>
              </w:rPr>
            </w:pPr>
            <w:r w:rsidRPr="007443C1">
              <w:rPr>
                <w:rFonts w:eastAsia="Calibri"/>
                <w:b/>
                <w:i/>
                <w:iCs/>
                <w:szCs w:val="24"/>
              </w:rPr>
              <w:t>Some random access protocols</w:t>
            </w:r>
          </w:p>
          <w:p w:rsidR="00634AF6" w:rsidRDefault="00634AF6" w:rsidP="00634AF6">
            <w:pPr>
              <w:pStyle w:val="ListParagraph"/>
              <w:numPr>
                <w:ilvl w:val="0"/>
                <w:numId w:val="61"/>
              </w:numPr>
              <w:rPr>
                <w:rFonts w:eastAsia="Calibri"/>
                <w:bCs/>
                <w:szCs w:val="24"/>
              </w:rPr>
            </w:pPr>
            <w:r>
              <w:rPr>
                <w:rFonts w:eastAsia="Calibri"/>
                <w:bCs/>
                <w:szCs w:val="24"/>
              </w:rPr>
              <w:t>Pure ALOHA (</w:t>
            </w:r>
            <w:r w:rsidRPr="00F34F8A">
              <w:rPr>
                <w:rFonts w:eastAsia="Calibri"/>
                <w:bCs/>
                <w:szCs w:val="24"/>
              </w:rPr>
              <w:t>Areal L</w:t>
            </w:r>
            <w:r>
              <w:rPr>
                <w:rFonts w:eastAsia="Calibri"/>
                <w:bCs/>
                <w:szCs w:val="24"/>
              </w:rPr>
              <w:t>o</w:t>
            </w:r>
            <w:r w:rsidRPr="00F34F8A">
              <w:rPr>
                <w:rFonts w:eastAsia="Calibri"/>
                <w:bCs/>
                <w:szCs w:val="24"/>
              </w:rPr>
              <w:t xml:space="preserve">cations </w:t>
            </w:r>
            <w:r>
              <w:rPr>
                <w:rFonts w:eastAsia="Calibri"/>
                <w:bCs/>
                <w:szCs w:val="24"/>
              </w:rPr>
              <w:t>O</w:t>
            </w:r>
            <w:r w:rsidRPr="00F34F8A">
              <w:rPr>
                <w:rFonts w:eastAsia="Calibri"/>
                <w:bCs/>
                <w:szCs w:val="24"/>
              </w:rPr>
              <w:t>f Hazardous Atmospheres</w:t>
            </w:r>
            <w:r>
              <w:rPr>
                <w:rFonts w:eastAsia="Calibri"/>
                <w:bCs/>
                <w:szCs w:val="24"/>
              </w:rPr>
              <w:t>)</w:t>
            </w:r>
          </w:p>
          <w:p w:rsidR="00634AF6" w:rsidRDefault="00634AF6" w:rsidP="00634AF6">
            <w:pPr>
              <w:pStyle w:val="ListParagraph"/>
              <w:numPr>
                <w:ilvl w:val="0"/>
                <w:numId w:val="61"/>
              </w:numPr>
              <w:rPr>
                <w:rFonts w:eastAsia="Calibri"/>
                <w:bCs/>
                <w:szCs w:val="24"/>
              </w:rPr>
            </w:pPr>
            <w:r>
              <w:rPr>
                <w:rFonts w:eastAsia="Calibri"/>
                <w:bCs/>
                <w:szCs w:val="24"/>
              </w:rPr>
              <w:t>Slotted ALOHA</w:t>
            </w:r>
          </w:p>
          <w:p w:rsidR="00634AF6" w:rsidRDefault="00634AF6" w:rsidP="00634AF6">
            <w:pPr>
              <w:pStyle w:val="ListParagraph"/>
              <w:numPr>
                <w:ilvl w:val="0"/>
                <w:numId w:val="61"/>
              </w:numPr>
              <w:rPr>
                <w:rFonts w:eastAsia="Calibri"/>
                <w:bCs/>
                <w:szCs w:val="24"/>
              </w:rPr>
            </w:pPr>
            <w:r>
              <w:rPr>
                <w:rFonts w:eastAsia="Calibri"/>
                <w:bCs/>
                <w:szCs w:val="24"/>
              </w:rPr>
              <w:t>CSMA (Carrier-Sense Multiple Access)</w:t>
            </w:r>
          </w:p>
          <w:p w:rsidR="00634AF6" w:rsidRDefault="00634AF6" w:rsidP="00634AF6">
            <w:pPr>
              <w:pStyle w:val="ListParagraph"/>
              <w:numPr>
                <w:ilvl w:val="0"/>
                <w:numId w:val="61"/>
              </w:numPr>
              <w:rPr>
                <w:rFonts w:eastAsia="Calibri"/>
                <w:bCs/>
                <w:szCs w:val="24"/>
              </w:rPr>
            </w:pPr>
            <w:r>
              <w:rPr>
                <w:rFonts w:eastAsia="Calibri"/>
                <w:bCs/>
                <w:szCs w:val="24"/>
              </w:rPr>
              <w:t>CSMA/CD (CSMA with Collision Detection)</w:t>
            </w:r>
          </w:p>
          <w:p w:rsidR="00634AF6" w:rsidRPr="003C5A09" w:rsidRDefault="00634AF6" w:rsidP="00634AF6">
            <w:pPr>
              <w:pStyle w:val="ListParagraph"/>
              <w:numPr>
                <w:ilvl w:val="0"/>
                <w:numId w:val="61"/>
              </w:numPr>
              <w:spacing w:after="120"/>
              <w:contextualSpacing w:val="0"/>
              <w:rPr>
                <w:rFonts w:eastAsia="Calibri"/>
                <w:bCs/>
                <w:szCs w:val="24"/>
              </w:rPr>
            </w:pPr>
            <w:r>
              <w:rPr>
                <w:rFonts w:eastAsia="Calibri"/>
                <w:bCs/>
                <w:szCs w:val="24"/>
              </w:rPr>
              <w:t>CSMA/CA (CSMA with Collision Avoidance)</w:t>
            </w:r>
          </w:p>
        </w:tc>
      </w:tr>
      <w:tr w:rsidR="00634AF6" w:rsidRPr="00D94D30" w:rsidTr="00F8141B">
        <w:tc>
          <w:tcPr>
            <w:tcW w:w="648" w:type="dxa"/>
          </w:tcPr>
          <w:p w:rsidR="00634AF6" w:rsidRDefault="00634AF6" w:rsidP="00F8141B">
            <w:pPr>
              <w:rPr>
                <w:rFonts w:eastAsia="Calibri"/>
                <w:b/>
                <w:bCs/>
                <w:szCs w:val="24"/>
              </w:rPr>
            </w:pPr>
            <w:r>
              <w:rPr>
                <w:rFonts w:eastAsia="Calibri"/>
                <w:b/>
                <w:bCs/>
                <w:szCs w:val="24"/>
              </w:rPr>
              <w:t>5.13</w:t>
            </w:r>
          </w:p>
        </w:tc>
        <w:tc>
          <w:tcPr>
            <w:tcW w:w="10080" w:type="dxa"/>
          </w:tcPr>
          <w:p w:rsidR="00634AF6" w:rsidRDefault="00634AF6" w:rsidP="00F8141B">
            <w:pPr>
              <w:spacing w:after="120"/>
              <w:ind w:firstLine="360"/>
              <w:jc w:val="both"/>
              <w:rPr>
                <w:rFonts w:eastAsia="Calibri"/>
                <w:b/>
                <w:szCs w:val="24"/>
              </w:rPr>
            </w:pPr>
            <w:r>
              <w:rPr>
                <w:rFonts w:eastAsia="Calibri"/>
                <w:b/>
                <w:szCs w:val="24"/>
              </w:rPr>
              <w:t>General Idea of the ALOHA Protocols</w:t>
            </w:r>
          </w:p>
          <w:p w:rsidR="00634AF6" w:rsidRDefault="00634AF6" w:rsidP="00F8141B">
            <w:pPr>
              <w:spacing w:after="120"/>
              <w:ind w:firstLine="360"/>
              <w:jc w:val="both"/>
              <w:rPr>
                <w:rFonts w:eastAsia="Calibri"/>
                <w:bCs/>
                <w:szCs w:val="24"/>
              </w:rPr>
            </w:pPr>
            <w:r>
              <w:rPr>
                <w:rFonts w:eastAsia="Calibri"/>
                <w:bCs/>
                <w:szCs w:val="24"/>
              </w:rPr>
              <w:t>In ALOHA protocols, a node waits for an arbitrary amount of time before sending a new frame or before retransmitting a frame after a collision.</w:t>
            </w:r>
          </w:p>
          <w:p w:rsidR="00634AF6" w:rsidRDefault="00634AF6" w:rsidP="00F8141B">
            <w:pPr>
              <w:spacing w:after="120"/>
              <w:ind w:firstLine="360"/>
              <w:jc w:val="both"/>
              <w:rPr>
                <w:rFonts w:eastAsia="Calibri"/>
                <w:bCs/>
                <w:szCs w:val="24"/>
              </w:rPr>
            </w:pPr>
            <w:r>
              <w:rPr>
                <w:rFonts w:eastAsia="Calibri"/>
                <w:bCs/>
                <w:szCs w:val="24"/>
              </w:rPr>
              <w:t xml:space="preserve">The amount of time to be waited is said to be a probability, </w:t>
            </w:r>
            <w:r w:rsidRPr="008D3F9B">
              <w:rPr>
                <w:rFonts w:eastAsia="Calibri"/>
                <w:bCs/>
                <w:i/>
                <w:iCs/>
                <w:szCs w:val="24"/>
              </w:rPr>
              <w:t>p</w:t>
            </w:r>
            <w:r>
              <w:rPr>
                <w:rFonts w:eastAsia="Calibri"/>
                <w:bCs/>
                <w:szCs w:val="24"/>
              </w:rPr>
              <w:t xml:space="preserve">. </w:t>
            </w:r>
            <w:r w:rsidRPr="00C92647">
              <w:rPr>
                <w:rFonts w:eastAsia="Calibri"/>
                <w:bCs/>
                <w:i/>
                <w:iCs/>
                <w:szCs w:val="24"/>
              </w:rPr>
              <w:t>p</w:t>
            </w:r>
            <w:r>
              <w:rPr>
                <w:rFonts w:eastAsia="Calibri"/>
                <w:bCs/>
                <w:szCs w:val="24"/>
              </w:rPr>
              <w:t xml:space="preserve"> is the probability of taking the decision that it should send the frame. It’s like tossing a coin; if it’s the head, the node will send the frame, if it’s the tail, it will wait for some fixed amount of time, and then toss again to decide whether it should send the frame this time.</w:t>
            </w:r>
          </w:p>
          <w:p w:rsidR="00634AF6" w:rsidRPr="00F8416E" w:rsidRDefault="00634AF6" w:rsidP="00F8141B">
            <w:pPr>
              <w:spacing w:after="120"/>
              <w:ind w:firstLine="360"/>
              <w:jc w:val="both"/>
              <w:rPr>
                <w:rFonts w:eastAsia="Calibri"/>
                <w:b/>
                <w:szCs w:val="24"/>
              </w:rPr>
            </w:pPr>
            <w:r>
              <w:rPr>
                <w:rFonts w:eastAsia="Calibri"/>
                <w:b/>
                <w:szCs w:val="24"/>
              </w:rPr>
              <w:t>Pure ALOHA</w:t>
            </w:r>
          </w:p>
          <w:p w:rsidR="00634AF6" w:rsidRDefault="00634AF6" w:rsidP="00F8141B">
            <w:pPr>
              <w:spacing w:after="120"/>
              <w:ind w:firstLine="360"/>
              <w:jc w:val="both"/>
              <w:rPr>
                <w:rFonts w:eastAsia="Calibri"/>
                <w:bCs/>
                <w:szCs w:val="24"/>
              </w:rPr>
            </w:pPr>
            <w:r w:rsidRPr="006C4292">
              <w:rPr>
                <w:rFonts w:eastAsia="Calibri"/>
                <w:bCs/>
                <w:szCs w:val="24"/>
              </w:rPr>
              <w:t xml:space="preserve">In pure ALOHA, when a frame first arrives (i.e., a network layer datagram is passed down from the network layer at the sending node), the node </w:t>
            </w:r>
            <w:r w:rsidRPr="00D152FF">
              <w:rPr>
                <w:rFonts w:eastAsia="Calibri"/>
                <w:bCs/>
                <w:i/>
                <w:iCs/>
                <w:szCs w:val="24"/>
              </w:rPr>
              <w:t>immediately</w:t>
            </w:r>
            <w:r w:rsidRPr="006C4292">
              <w:rPr>
                <w:rFonts w:eastAsia="Calibri"/>
                <w:bCs/>
                <w:szCs w:val="24"/>
              </w:rPr>
              <w:t xml:space="preserve"> transmits the frame in its entire</w:t>
            </w:r>
            <w:r>
              <w:rPr>
                <w:rFonts w:eastAsia="Calibri"/>
                <w:bCs/>
                <w:szCs w:val="24"/>
              </w:rPr>
              <w:t>t</w:t>
            </w:r>
            <w:r w:rsidRPr="006C4292">
              <w:rPr>
                <w:rFonts w:eastAsia="Calibri"/>
                <w:bCs/>
                <w:szCs w:val="24"/>
              </w:rPr>
              <w:t xml:space="preserve">y into the broadcast channel. If a transmitted frame experiences a collision with one or more other transmissions, the node will then immediately (after completely transmitting its collided frame) retransmit the frame with probability </w:t>
            </w:r>
            <w:r w:rsidRPr="00897120">
              <w:rPr>
                <w:rFonts w:eastAsia="Calibri"/>
                <w:bCs/>
                <w:i/>
                <w:iCs/>
                <w:szCs w:val="24"/>
              </w:rPr>
              <w:t>p</w:t>
            </w:r>
            <w:r w:rsidRPr="006C4292">
              <w:rPr>
                <w:rFonts w:eastAsia="Calibri"/>
                <w:bCs/>
                <w:szCs w:val="24"/>
              </w:rPr>
              <w:t xml:space="preserve">. Otherwise, the node waits for a frame transmission time. After this wait, it then transmits the frame with probability </w:t>
            </w:r>
            <w:r w:rsidRPr="00897120">
              <w:rPr>
                <w:rFonts w:eastAsia="Calibri"/>
                <w:bCs/>
                <w:i/>
                <w:iCs/>
                <w:szCs w:val="24"/>
              </w:rPr>
              <w:t>p</w:t>
            </w:r>
            <w:r w:rsidRPr="006C4292">
              <w:rPr>
                <w:rFonts w:eastAsia="Calibri"/>
                <w:bCs/>
                <w:szCs w:val="24"/>
              </w:rPr>
              <w:t>, or waits (remaining idle) for another frame time with p</w:t>
            </w:r>
            <w:r>
              <w:rPr>
                <w:rFonts w:eastAsia="Calibri"/>
                <w:bCs/>
                <w:szCs w:val="24"/>
              </w:rPr>
              <w:t xml:space="preserve">robability 1 – </w:t>
            </w:r>
            <w:r w:rsidRPr="000E1790">
              <w:rPr>
                <w:rFonts w:eastAsia="Calibri"/>
                <w:bCs/>
                <w:i/>
                <w:iCs/>
                <w:szCs w:val="24"/>
              </w:rPr>
              <w:t>p</w:t>
            </w:r>
            <w:r w:rsidRPr="006C4292">
              <w:rPr>
                <w:rFonts w:eastAsia="Calibri"/>
                <w:bCs/>
                <w:szCs w:val="24"/>
              </w:rPr>
              <w:t>.</w:t>
            </w:r>
          </w:p>
          <w:p w:rsidR="00634AF6" w:rsidRPr="009D75FD" w:rsidRDefault="00634AF6" w:rsidP="00F8141B">
            <w:pPr>
              <w:spacing w:after="120"/>
              <w:ind w:firstLine="360"/>
              <w:jc w:val="both"/>
              <w:rPr>
                <w:rFonts w:eastAsia="Calibri"/>
                <w:b/>
                <w:szCs w:val="24"/>
              </w:rPr>
            </w:pPr>
            <w:r w:rsidRPr="009D75FD">
              <w:rPr>
                <w:rFonts w:eastAsia="Calibri"/>
                <w:b/>
                <w:szCs w:val="24"/>
              </w:rPr>
              <w:t>Slotted ALOHA</w:t>
            </w:r>
          </w:p>
          <w:p w:rsidR="00634AF6" w:rsidRDefault="00634AF6" w:rsidP="00F8141B">
            <w:pPr>
              <w:spacing w:after="120"/>
              <w:ind w:firstLine="342"/>
              <w:jc w:val="both"/>
              <w:rPr>
                <w:rFonts w:eastAsia="Calibri"/>
                <w:bCs/>
                <w:szCs w:val="24"/>
              </w:rPr>
            </w:pPr>
            <w:r w:rsidRPr="00B350E5">
              <w:rPr>
                <w:rFonts w:eastAsia="Calibri"/>
                <w:bCs/>
                <w:szCs w:val="24"/>
              </w:rPr>
              <w:t>The operation of slotted</w:t>
            </w:r>
            <w:r>
              <w:rPr>
                <w:rFonts w:eastAsia="Calibri"/>
                <w:bCs/>
                <w:szCs w:val="24"/>
              </w:rPr>
              <w:t xml:space="preserve"> ALOHA in each node is simple:</w:t>
            </w:r>
          </w:p>
          <w:p w:rsidR="00634AF6" w:rsidRDefault="00634AF6" w:rsidP="00634AF6">
            <w:pPr>
              <w:pStyle w:val="ListParagraph"/>
              <w:numPr>
                <w:ilvl w:val="0"/>
                <w:numId w:val="63"/>
              </w:numPr>
              <w:spacing w:after="120"/>
              <w:contextualSpacing w:val="0"/>
              <w:jc w:val="both"/>
              <w:rPr>
                <w:rFonts w:eastAsia="Calibri"/>
                <w:bCs/>
                <w:szCs w:val="24"/>
              </w:rPr>
            </w:pPr>
            <w:r w:rsidRPr="001930E3">
              <w:rPr>
                <w:rFonts w:eastAsia="Calibri"/>
                <w:bCs/>
                <w:szCs w:val="24"/>
              </w:rPr>
              <w:t xml:space="preserve">When the node has a fresh frame to send, it waits until the beginning of the next slot and </w:t>
            </w:r>
            <w:r w:rsidRPr="001930E3">
              <w:rPr>
                <w:rFonts w:eastAsia="Calibri"/>
                <w:bCs/>
                <w:szCs w:val="24"/>
              </w:rPr>
              <w:lastRenderedPageBreak/>
              <w:t>transmits the entire frame in the slot.</w:t>
            </w:r>
          </w:p>
          <w:p w:rsidR="00634AF6" w:rsidRDefault="00634AF6" w:rsidP="00634AF6">
            <w:pPr>
              <w:pStyle w:val="ListParagraph"/>
              <w:numPr>
                <w:ilvl w:val="0"/>
                <w:numId w:val="63"/>
              </w:numPr>
              <w:spacing w:after="120"/>
              <w:contextualSpacing w:val="0"/>
              <w:jc w:val="both"/>
              <w:rPr>
                <w:rFonts w:eastAsia="Calibri"/>
                <w:bCs/>
                <w:szCs w:val="24"/>
              </w:rPr>
            </w:pPr>
            <w:r w:rsidRPr="001930E3">
              <w:rPr>
                <w:rFonts w:eastAsia="Calibri"/>
                <w:bCs/>
                <w:szCs w:val="24"/>
              </w:rPr>
              <w:t>If there isn't a collision, the node won't consider retransmitting the frame.</w:t>
            </w:r>
            <w:r>
              <w:rPr>
                <w:rFonts w:eastAsia="Calibri"/>
                <w:bCs/>
                <w:szCs w:val="24"/>
              </w:rPr>
              <w:t xml:space="preserve"> </w:t>
            </w:r>
            <w:r w:rsidRPr="00D57A5B">
              <w:rPr>
                <w:rFonts w:eastAsia="Calibri"/>
                <w:bCs/>
                <w:szCs w:val="24"/>
              </w:rPr>
              <w:t>(The node can prepare a new frame for transmission, if it has one.)</w:t>
            </w:r>
          </w:p>
          <w:p w:rsidR="00634AF6" w:rsidRPr="001930E3" w:rsidRDefault="00634AF6" w:rsidP="00634AF6">
            <w:pPr>
              <w:pStyle w:val="ListParagraph"/>
              <w:numPr>
                <w:ilvl w:val="0"/>
                <w:numId w:val="63"/>
              </w:numPr>
              <w:spacing w:after="120"/>
              <w:contextualSpacing w:val="0"/>
              <w:jc w:val="both"/>
              <w:rPr>
                <w:rFonts w:eastAsia="Calibri"/>
                <w:bCs/>
                <w:szCs w:val="24"/>
              </w:rPr>
            </w:pPr>
            <w:r>
              <w:rPr>
                <w:rFonts w:eastAsia="Calibri"/>
                <w:bCs/>
                <w:noProof/>
                <w:szCs w:val="24"/>
                <w:lang w:bidi="ar-SA"/>
              </w:rPr>
              <w:drawing>
                <wp:anchor distT="0" distB="0" distL="114300" distR="114300" simplePos="0" relativeHeight="251664384" behindDoc="0" locked="0" layoutInCell="1" allowOverlap="1">
                  <wp:simplePos x="0" y="0"/>
                  <wp:positionH relativeFrom="column">
                    <wp:posOffset>2071370</wp:posOffset>
                  </wp:positionH>
                  <wp:positionV relativeFrom="paragraph">
                    <wp:posOffset>-640080</wp:posOffset>
                  </wp:positionV>
                  <wp:extent cx="4229100" cy="2774950"/>
                  <wp:effectExtent l="19050" t="0" r="0" b="0"/>
                  <wp:wrapSquare wrapText="bothSides"/>
                  <wp:docPr id="4" name="Picture 3" descr="fig05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5_11.gif"/>
                          <pic:cNvPicPr/>
                        </pic:nvPicPr>
                        <pic:blipFill>
                          <a:blip r:embed="rId56"/>
                          <a:stretch>
                            <a:fillRect/>
                          </a:stretch>
                        </pic:blipFill>
                        <pic:spPr>
                          <a:xfrm>
                            <a:off x="0" y="0"/>
                            <a:ext cx="4229100" cy="2774950"/>
                          </a:xfrm>
                          <a:prstGeom prst="rect">
                            <a:avLst/>
                          </a:prstGeom>
                        </pic:spPr>
                      </pic:pic>
                    </a:graphicData>
                  </a:graphic>
                </wp:anchor>
              </w:drawing>
            </w:r>
            <w:r w:rsidRPr="001930E3">
              <w:rPr>
                <w:rFonts w:eastAsia="Calibri"/>
                <w:bCs/>
                <w:szCs w:val="24"/>
              </w:rPr>
              <w:t xml:space="preserve">If there is a collision, the node detects the collision before the </w:t>
            </w:r>
            <w:r w:rsidRPr="00381D8E">
              <w:rPr>
                <w:rFonts w:eastAsia="Calibri"/>
                <w:bCs/>
                <w:i/>
                <w:iCs/>
                <w:szCs w:val="24"/>
              </w:rPr>
              <w:t>end</w:t>
            </w:r>
            <w:r w:rsidRPr="001930E3">
              <w:rPr>
                <w:rFonts w:eastAsia="Calibri"/>
                <w:bCs/>
                <w:szCs w:val="24"/>
              </w:rPr>
              <w:t xml:space="preserve"> of the slot. The node retransmits its frame in each subsequent slot with probability </w:t>
            </w:r>
            <w:r w:rsidRPr="00964403">
              <w:rPr>
                <w:rFonts w:eastAsia="Calibri"/>
                <w:bCs/>
                <w:i/>
                <w:iCs/>
                <w:szCs w:val="24"/>
              </w:rPr>
              <w:t>p</w:t>
            </w:r>
            <w:r w:rsidRPr="001930E3">
              <w:rPr>
                <w:rFonts w:eastAsia="Calibri"/>
                <w:bCs/>
                <w:szCs w:val="24"/>
              </w:rPr>
              <w:t xml:space="preserve"> until the frame is transmitted without a collision.</w:t>
            </w:r>
          </w:p>
          <w:p w:rsidR="00634AF6" w:rsidRPr="00830DCE" w:rsidRDefault="00634AF6" w:rsidP="00F8141B">
            <w:pPr>
              <w:spacing w:after="120"/>
              <w:ind w:firstLine="360"/>
              <w:jc w:val="both"/>
              <w:rPr>
                <w:rFonts w:eastAsia="Calibri"/>
                <w:b/>
                <w:szCs w:val="24"/>
              </w:rPr>
            </w:pPr>
            <w:r w:rsidRPr="00830DCE">
              <w:rPr>
                <w:rFonts w:eastAsia="Calibri"/>
                <w:b/>
                <w:szCs w:val="24"/>
              </w:rPr>
              <w:t>Advantages of</w:t>
            </w:r>
            <w:r>
              <w:rPr>
                <w:rFonts w:eastAsia="Calibri"/>
                <w:b/>
                <w:szCs w:val="24"/>
              </w:rPr>
              <w:t xml:space="preserve"> slotted</w:t>
            </w:r>
            <w:r w:rsidRPr="00830DCE">
              <w:rPr>
                <w:rFonts w:eastAsia="Calibri"/>
                <w:b/>
                <w:szCs w:val="24"/>
              </w:rPr>
              <w:t xml:space="preserve"> ALOHA</w:t>
            </w:r>
          </w:p>
          <w:p w:rsidR="00634AF6" w:rsidRDefault="00634AF6" w:rsidP="00634AF6">
            <w:pPr>
              <w:pStyle w:val="ListParagraph"/>
              <w:numPr>
                <w:ilvl w:val="0"/>
                <w:numId w:val="62"/>
              </w:numPr>
              <w:spacing w:after="120"/>
              <w:contextualSpacing w:val="0"/>
              <w:jc w:val="both"/>
              <w:rPr>
                <w:rFonts w:eastAsia="Calibri"/>
                <w:bCs/>
                <w:szCs w:val="24"/>
              </w:rPr>
            </w:pPr>
            <w:r>
              <w:rPr>
                <w:rFonts w:eastAsia="Calibri"/>
                <w:bCs/>
                <w:szCs w:val="24"/>
              </w:rPr>
              <w:t>Allows a node to transmit continuously at full rate even when that node is the only active node.</w:t>
            </w:r>
          </w:p>
          <w:p w:rsidR="00634AF6" w:rsidRDefault="00634AF6" w:rsidP="00634AF6">
            <w:pPr>
              <w:pStyle w:val="ListParagraph"/>
              <w:numPr>
                <w:ilvl w:val="0"/>
                <w:numId w:val="62"/>
              </w:numPr>
              <w:spacing w:after="120"/>
              <w:contextualSpacing w:val="0"/>
              <w:jc w:val="both"/>
              <w:rPr>
                <w:rFonts w:eastAsia="Calibri"/>
                <w:bCs/>
                <w:szCs w:val="24"/>
              </w:rPr>
            </w:pPr>
            <w:r>
              <w:rPr>
                <w:rFonts w:eastAsia="Calibri"/>
                <w:bCs/>
                <w:szCs w:val="24"/>
              </w:rPr>
              <w:t>Highly decentralized, because each node detects collisions and independently decides when to retransmit.</w:t>
            </w:r>
          </w:p>
          <w:p w:rsidR="00634AF6" w:rsidRPr="000F6479" w:rsidRDefault="00634AF6" w:rsidP="00634AF6">
            <w:pPr>
              <w:pStyle w:val="ListParagraph"/>
              <w:numPr>
                <w:ilvl w:val="0"/>
                <w:numId w:val="62"/>
              </w:numPr>
              <w:spacing w:after="120"/>
              <w:contextualSpacing w:val="0"/>
              <w:jc w:val="both"/>
              <w:rPr>
                <w:rFonts w:eastAsia="Calibri"/>
                <w:bCs/>
                <w:szCs w:val="24"/>
              </w:rPr>
            </w:pPr>
            <w:r>
              <w:rPr>
                <w:rFonts w:eastAsia="Calibri"/>
                <w:bCs/>
                <w:szCs w:val="24"/>
              </w:rPr>
              <w:t>Extremely simple protocol.</w:t>
            </w:r>
          </w:p>
          <w:p w:rsidR="00634AF6" w:rsidRPr="00562B59" w:rsidRDefault="00634AF6" w:rsidP="00F8141B">
            <w:pPr>
              <w:spacing w:after="120"/>
              <w:ind w:firstLine="360"/>
              <w:jc w:val="both"/>
              <w:rPr>
                <w:rFonts w:eastAsia="Calibri"/>
                <w:b/>
                <w:szCs w:val="24"/>
              </w:rPr>
            </w:pPr>
            <w:r w:rsidRPr="00562B59">
              <w:rPr>
                <w:rFonts w:eastAsia="Calibri"/>
                <w:b/>
                <w:szCs w:val="24"/>
              </w:rPr>
              <w:t>Efficiency Concerns with ALOHA</w:t>
            </w:r>
          </w:p>
          <w:p w:rsidR="00634AF6" w:rsidRDefault="00634AF6" w:rsidP="00F8141B">
            <w:pPr>
              <w:spacing w:after="120"/>
              <w:ind w:firstLine="360"/>
              <w:jc w:val="both"/>
              <w:rPr>
                <w:rFonts w:eastAsia="Calibri"/>
                <w:bCs/>
                <w:szCs w:val="24"/>
              </w:rPr>
            </w:pPr>
            <w:r w:rsidRPr="008B3BBD">
              <w:rPr>
                <w:rFonts w:eastAsia="Calibri"/>
                <w:bCs/>
                <w:szCs w:val="24"/>
              </w:rPr>
              <w:t>Slotted ALOHA also works great when there is only one active node, but how efficient is it when there are multiple active nodes? There are two pos</w:t>
            </w:r>
            <w:r>
              <w:rPr>
                <w:rFonts w:eastAsia="Calibri"/>
                <w:bCs/>
                <w:szCs w:val="24"/>
              </w:rPr>
              <w:t>sible efficiency concerns here.</w:t>
            </w:r>
          </w:p>
          <w:p w:rsidR="00634AF6" w:rsidRDefault="00634AF6" w:rsidP="00634AF6">
            <w:pPr>
              <w:pStyle w:val="ListParagraph"/>
              <w:numPr>
                <w:ilvl w:val="0"/>
                <w:numId w:val="64"/>
              </w:numPr>
              <w:spacing w:after="120"/>
              <w:contextualSpacing w:val="0"/>
              <w:jc w:val="both"/>
              <w:rPr>
                <w:rFonts w:eastAsia="Calibri"/>
                <w:bCs/>
                <w:szCs w:val="24"/>
              </w:rPr>
            </w:pPr>
            <w:r w:rsidRPr="00736E22">
              <w:rPr>
                <w:rFonts w:eastAsia="Calibri"/>
                <w:bCs/>
                <w:szCs w:val="24"/>
              </w:rPr>
              <w:t xml:space="preserve">As shown in Figure 5.11, when there are multiple active nodes, a certain fraction of the slots will have collisions </w:t>
            </w:r>
            <w:r>
              <w:rPr>
                <w:rFonts w:eastAsia="Calibri"/>
                <w:bCs/>
                <w:szCs w:val="24"/>
              </w:rPr>
              <w:t>and will therefore be "wasted."</w:t>
            </w:r>
          </w:p>
          <w:p w:rsidR="00634AF6" w:rsidRDefault="00634AF6" w:rsidP="00634AF6">
            <w:pPr>
              <w:pStyle w:val="ListParagraph"/>
              <w:numPr>
                <w:ilvl w:val="0"/>
                <w:numId w:val="64"/>
              </w:numPr>
              <w:spacing w:after="120"/>
              <w:contextualSpacing w:val="0"/>
              <w:jc w:val="both"/>
              <w:rPr>
                <w:rFonts w:eastAsia="Calibri"/>
                <w:bCs/>
                <w:szCs w:val="24"/>
              </w:rPr>
            </w:pPr>
            <w:r w:rsidRPr="00736E22">
              <w:rPr>
                <w:rFonts w:eastAsia="Calibri"/>
                <w:bCs/>
                <w:szCs w:val="24"/>
              </w:rPr>
              <w:t>The second concern is that another fraction of the slots will be empty because all active nodes refrain from transmitting as a result of the pro</w:t>
            </w:r>
            <w:r>
              <w:rPr>
                <w:rFonts w:eastAsia="Calibri"/>
                <w:bCs/>
                <w:szCs w:val="24"/>
              </w:rPr>
              <w:t>babilistic transmission policy.</w:t>
            </w:r>
          </w:p>
          <w:p w:rsidR="00634AF6" w:rsidRDefault="00634AF6" w:rsidP="00F8141B">
            <w:pPr>
              <w:pStyle w:val="ListParagraph"/>
              <w:spacing w:after="120"/>
              <w:ind w:left="0" w:firstLine="342"/>
              <w:contextualSpacing w:val="0"/>
              <w:jc w:val="both"/>
              <w:rPr>
                <w:rFonts w:eastAsia="Calibri"/>
                <w:bCs/>
                <w:szCs w:val="24"/>
              </w:rPr>
            </w:pPr>
            <w:r w:rsidRPr="00736E22">
              <w:rPr>
                <w:rFonts w:eastAsia="Calibri"/>
                <w:bCs/>
                <w:szCs w:val="24"/>
              </w:rPr>
              <w:t xml:space="preserve">The only "unwasted" slots will be those in which exactly one node transmits. A slot in which exactly one node transmits is said to be a </w:t>
            </w:r>
            <w:r w:rsidRPr="00C4710F">
              <w:rPr>
                <w:rFonts w:eastAsia="Calibri"/>
                <w:bCs/>
                <w:i/>
                <w:iCs/>
                <w:szCs w:val="24"/>
              </w:rPr>
              <w:t>successful slo</w:t>
            </w:r>
            <w:r w:rsidRPr="000963CC">
              <w:rPr>
                <w:rFonts w:eastAsia="Calibri"/>
                <w:bCs/>
                <w:i/>
                <w:iCs/>
                <w:szCs w:val="24"/>
              </w:rPr>
              <w:t>t</w:t>
            </w:r>
            <w:r w:rsidRPr="00736E22">
              <w:rPr>
                <w:rFonts w:eastAsia="Calibri"/>
                <w:bCs/>
                <w:szCs w:val="24"/>
              </w:rPr>
              <w:t>.</w:t>
            </w:r>
          </w:p>
          <w:p w:rsidR="00634AF6" w:rsidRDefault="00634AF6" w:rsidP="00F8141B">
            <w:pPr>
              <w:pStyle w:val="ListParagraph"/>
              <w:spacing w:after="120"/>
              <w:ind w:left="0" w:firstLine="342"/>
              <w:contextualSpacing w:val="0"/>
              <w:jc w:val="both"/>
              <w:rPr>
                <w:rFonts w:eastAsia="Calibri"/>
                <w:bCs/>
                <w:szCs w:val="24"/>
              </w:rPr>
            </w:pPr>
            <w:r w:rsidRPr="00D70819">
              <w:rPr>
                <w:rFonts w:eastAsia="Calibri"/>
                <w:bCs/>
                <w:i/>
                <w:iCs/>
                <w:szCs w:val="24"/>
              </w:rPr>
              <w:t>The efficiency of a slotted multiple access protocol is defined to be the long-run fraction of successful slots when there are a large number of active nodes, with each node having a large number of frames to send.</w:t>
            </w:r>
          </w:p>
          <w:p w:rsidR="00634AF6" w:rsidRPr="004971D1" w:rsidRDefault="00634AF6" w:rsidP="00F8141B">
            <w:pPr>
              <w:pStyle w:val="ListParagraph"/>
              <w:spacing w:after="120"/>
              <w:ind w:left="-14" w:firstLine="360"/>
              <w:contextualSpacing w:val="0"/>
              <w:jc w:val="both"/>
              <w:rPr>
                <w:rFonts w:eastAsia="Calibri"/>
                <w:bCs/>
                <w:szCs w:val="24"/>
              </w:rPr>
            </w:pPr>
            <w:r w:rsidRPr="004971D1">
              <w:rPr>
                <w:rFonts w:eastAsia="Calibri"/>
                <w:bCs/>
                <w:szCs w:val="24"/>
              </w:rPr>
              <w:t xml:space="preserve">Note that if no form of access control were used, and each node were to immediately retransmits after each collision, the efficiency would be zero. Slotted ALOHA clearly </w:t>
            </w:r>
            <w:r>
              <w:rPr>
                <w:rFonts w:eastAsia="Calibri"/>
                <w:bCs/>
                <w:szCs w:val="24"/>
              </w:rPr>
              <w:t>i</w:t>
            </w:r>
            <w:r w:rsidRPr="004971D1">
              <w:rPr>
                <w:rFonts w:eastAsia="Calibri"/>
                <w:bCs/>
                <w:szCs w:val="24"/>
              </w:rPr>
              <w:t>ncreases the efficiency beyond zero, but by how much?</w:t>
            </w:r>
          </w:p>
          <w:p w:rsidR="00634AF6" w:rsidRPr="00692E9E" w:rsidRDefault="00634AF6" w:rsidP="00F8141B">
            <w:pPr>
              <w:spacing w:after="120"/>
              <w:ind w:firstLine="360"/>
              <w:jc w:val="both"/>
              <w:rPr>
                <w:rFonts w:eastAsia="Calibri"/>
                <w:b/>
                <w:szCs w:val="24"/>
              </w:rPr>
            </w:pPr>
            <w:r>
              <w:rPr>
                <w:rFonts w:eastAsia="Calibri"/>
                <w:b/>
                <w:szCs w:val="24"/>
              </w:rPr>
              <w:t xml:space="preserve">Maximum </w:t>
            </w:r>
            <w:r w:rsidRPr="00692E9E">
              <w:rPr>
                <w:rFonts w:eastAsia="Calibri"/>
                <w:b/>
                <w:szCs w:val="24"/>
              </w:rPr>
              <w:t xml:space="preserve">Efficiency of </w:t>
            </w:r>
            <w:r>
              <w:rPr>
                <w:rFonts w:eastAsia="Calibri"/>
                <w:b/>
                <w:szCs w:val="24"/>
              </w:rPr>
              <w:t>Slotted</w:t>
            </w:r>
            <w:r w:rsidRPr="00692E9E">
              <w:rPr>
                <w:rFonts w:eastAsia="Calibri"/>
                <w:b/>
                <w:szCs w:val="24"/>
              </w:rPr>
              <w:t xml:space="preserve"> ALOHA</w:t>
            </w:r>
          </w:p>
          <w:p w:rsidR="00634AF6" w:rsidRDefault="00634AF6" w:rsidP="00F8141B">
            <w:pPr>
              <w:spacing w:after="120"/>
              <w:ind w:firstLine="360"/>
              <w:jc w:val="both"/>
              <w:rPr>
                <w:rFonts w:eastAsia="Calibri"/>
                <w:bCs/>
                <w:szCs w:val="24"/>
              </w:rPr>
            </w:pPr>
            <w:r w:rsidRPr="00EA686D">
              <w:rPr>
                <w:rFonts w:eastAsia="Calibri"/>
                <w:bCs/>
                <w:szCs w:val="24"/>
              </w:rPr>
              <w:t>To keep th</w:t>
            </w:r>
            <w:r>
              <w:rPr>
                <w:rFonts w:eastAsia="Calibri"/>
                <w:bCs/>
                <w:szCs w:val="24"/>
              </w:rPr>
              <w:t>e</w:t>
            </w:r>
            <w:r w:rsidRPr="00EA686D">
              <w:rPr>
                <w:rFonts w:eastAsia="Calibri"/>
                <w:bCs/>
                <w:szCs w:val="24"/>
              </w:rPr>
              <w:t xml:space="preserve"> derivation</w:t>
            </w:r>
            <w:r>
              <w:rPr>
                <w:rFonts w:eastAsia="Calibri"/>
                <w:bCs/>
                <w:szCs w:val="24"/>
              </w:rPr>
              <w:t xml:space="preserve"> of maximum efficiency of Slotted ALOHA</w:t>
            </w:r>
            <w:r w:rsidRPr="00EA686D">
              <w:rPr>
                <w:rFonts w:eastAsia="Calibri"/>
                <w:bCs/>
                <w:szCs w:val="24"/>
              </w:rPr>
              <w:t xml:space="preserve"> simple, let's modify the protocol a little and assume that each node attempts to transmit a frame in each slot with probability </w:t>
            </w:r>
            <w:r w:rsidRPr="003E0849">
              <w:rPr>
                <w:rFonts w:eastAsia="Calibri"/>
                <w:bCs/>
                <w:i/>
                <w:iCs/>
                <w:szCs w:val="24"/>
              </w:rPr>
              <w:t>p</w:t>
            </w:r>
            <w:r w:rsidRPr="00EA686D">
              <w:rPr>
                <w:rFonts w:eastAsia="Calibri"/>
                <w:bCs/>
                <w:szCs w:val="24"/>
              </w:rPr>
              <w:t xml:space="preserve">. (That is, we assume that each node always has a frame to send and that the node transmits with probability </w:t>
            </w:r>
            <w:r w:rsidRPr="003E75DD">
              <w:rPr>
                <w:rFonts w:eastAsia="Calibri"/>
                <w:bCs/>
                <w:i/>
                <w:iCs/>
                <w:szCs w:val="24"/>
              </w:rPr>
              <w:t>p</w:t>
            </w:r>
            <w:r w:rsidRPr="00EA686D">
              <w:rPr>
                <w:rFonts w:eastAsia="Calibri"/>
                <w:bCs/>
                <w:szCs w:val="24"/>
              </w:rPr>
              <w:t xml:space="preserve"> for a fresh frame as well as for a frame that has already suffered a collision.)</w:t>
            </w:r>
          </w:p>
          <w:p w:rsidR="00634AF6" w:rsidRDefault="00634AF6" w:rsidP="00F8141B">
            <w:pPr>
              <w:spacing w:after="120"/>
              <w:ind w:firstLine="360"/>
              <w:jc w:val="both"/>
              <w:rPr>
                <w:rFonts w:eastAsia="Calibri"/>
                <w:bCs/>
                <w:szCs w:val="24"/>
              </w:rPr>
            </w:pPr>
            <w:r>
              <w:rPr>
                <w:rFonts w:eastAsia="Calibri"/>
                <w:bCs/>
                <w:szCs w:val="24"/>
              </w:rPr>
              <w:t xml:space="preserve">Let, the number of nodes = </w:t>
            </w:r>
            <w:r w:rsidRPr="005D0D18">
              <w:rPr>
                <w:rFonts w:eastAsia="Calibri"/>
                <w:bCs/>
                <w:i/>
                <w:iCs/>
                <w:szCs w:val="24"/>
              </w:rPr>
              <w:t>N</w:t>
            </w:r>
            <w:r>
              <w:rPr>
                <w:rFonts w:eastAsia="Calibri"/>
                <w:bCs/>
                <w:szCs w:val="24"/>
              </w:rPr>
              <w:t>.</w:t>
            </w:r>
          </w:p>
          <w:p w:rsidR="00634AF6" w:rsidRDefault="00634AF6" w:rsidP="00F8141B">
            <w:pPr>
              <w:spacing w:after="120"/>
              <w:ind w:firstLine="360"/>
              <w:jc w:val="both"/>
              <w:rPr>
                <w:rFonts w:eastAsia="Calibri"/>
                <w:bCs/>
                <w:szCs w:val="24"/>
              </w:rPr>
            </w:pPr>
            <w:r w:rsidRPr="00860DD8">
              <w:rPr>
                <w:rFonts w:eastAsia="Calibri"/>
                <w:bCs/>
                <w:szCs w:val="24"/>
              </w:rPr>
              <w:t xml:space="preserve">Then the probability that a given slot is a successful slot is the probability that one of the nodes transmits and that the remaining </w:t>
            </w:r>
            <w:r w:rsidRPr="008F5369">
              <w:rPr>
                <w:rFonts w:eastAsia="Calibri"/>
                <w:bCs/>
                <w:i/>
                <w:iCs/>
                <w:szCs w:val="24"/>
              </w:rPr>
              <w:t>N</w:t>
            </w:r>
            <w:r>
              <w:rPr>
                <w:rFonts w:eastAsia="Calibri"/>
                <w:bCs/>
                <w:szCs w:val="24"/>
              </w:rPr>
              <w:t xml:space="preserve"> – 1 </w:t>
            </w:r>
            <w:r w:rsidRPr="00860DD8">
              <w:rPr>
                <w:rFonts w:eastAsia="Calibri"/>
                <w:bCs/>
                <w:szCs w:val="24"/>
              </w:rPr>
              <w:t>nodes do not transmit.</w:t>
            </w:r>
          </w:p>
          <w:p w:rsidR="00634AF6" w:rsidRDefault="00634AF6" w:rsidP="00F8141B">
            <w:pPr>
              <w:spacing w:after="120"/>
              <w:ind w:firstLine="360"/>
              <w:jc w:val="both"/>
              <w:rPr>
                <w:rFonts w:eastAsia="Calibri"/>
                <w:bCs/>
                <w:szCs w:val="24"/>
              </w:rPr>
            </w:pPr>
            <w:r>
              <w:rPr>
                <w:rFonts w:eastAsia="Calibri"/>
                <w:bCs/>
                <w:szCs w:val="24"/>
              </w:rPr>
              <w:t xml:space="preserve">Let, Probability that a given node transmits = </w:t>
            </w:r>
            <w:r w:rsidRPr="003B69EE">
              <w:rPr>
                <w:rFonts w:eastAsia="Calibri"/>
                <w:bCs/>
                <w:i/>
                <w:iCs/>
                <w:szCs w:val="24"/>
              </w:rPr>
              <w:t>p</w:t>
            </w:r>
          </w:p>
          <w:p w:rsidR="00634AF6" w:rsidRDefault="00634AF6" w:rsidP="00F8141B">
            <w:pPr>
              <w:tabs>
                <w:tab w:val="left" w:pos="522"/>
              </w:tabs>
              <w:spacing w:after="120"/>
              <w:ind w:firstLine="360"/>
              <w:jc w:val="both"/>
              <w:rPr>
                <w:rFonts w:eastAsia="Calibri"/>
                <w:bCs/>
                <w:szCs w:val="24"/>
              </w:rPr>
            </w:pPr>
            <w:r>
              <w:rPr>
                <w:rFonts w:eastAsia="Calibri"/>
                <w:bCs/>
                <w:szCs w:val="24"/>
              </w:rPr>
              <w:lastRenderedPageBreak/>
              <w:tab/>
            </w:r>
            <m:oMath>
              <m:r>
                <w:rPr>
                  <w:rFonts w:ascii="Cambria Math" w:eastAsia="Calibri" w:hAnsi="Cambria Math"/>
                  <w:szCs w:val="24"/>
                </w:rPr>
                <m:t>∴</m:t>
              </m:r>
            </m:oMath>
            <w:r>
              <w:rPr>
                <w:rFonts w:eastAsia="Calibri"/>
                <w:bCs/>
                <w:szCs w:val="24"/>
              </w:rPr>
              <w:t xml:space="preserve">  Probability that the remaining </w:t>
            </w:r>
            <w:r w:rsidRPr="003D1B26">
              <w:rPr>
                <w:rFonts w:eastAsia="Calibri"/>
                <w:bCs/>
                <w:i/>
                <w:iCs/>
                <w:szCs w:val="24"/>
              </w:rPr>
              <w:t>N</w:t>
            </w:r>
            <w:r>
              <w:rPr>
                <w:rFonts w:eastAsia="Calibri"/>
                <w:bCs/>
                <w:szCs w:val="24"/>
              </w:rPr>
              <w:t xml:space="preserve"> – 1 nodes do not transmit = (1 – </w:t>
            </w:r>
            <w:r w:rsidRPr="004C6CE2">
              <w:rPr>
                <w:rFonts w:eastAsia="Calibri"/>
                <w:bCs/>
                <w:i/>
                <w:iCs/>
                <w:szCs w:val="24"/>
              </w:rPr>
              <w:t>p</w:t>
            </w:r>
            <w:r>
              <w:rPr>
                <w:rFonts w:eastAsia="Calibri"/>
                <w:bCs/>
                <w:szCs w:val="24"/>
              </w:rPr>
              <w:t>)</w:t>
            </w:r>
            <w:r w:rsidRPr="004C6CE2">
              <w:rPr>
                <w:rFonts w:eastAsia="Calibri"/>
                <w:bCs/>
                <w:i/>
                <w:iCs/>
                <w:szCs w:val="24"/>
                <w:vertAlign w:val="superscript"/>
              </w:rPr>
              <w:t>N</w:t>
            </w:r>
            <w:r w:rsidRPr="004C6CE2">
              <w:rPr>
                <w:rFonts w:eastAsia="Calibri"/>
                <w:bCs/>
                <w:szCs w:val="24"/>
                <w:vertAlign w:val="superscript"/>
              </w:rPr>
              <w:t xml:space="preserve"> – 1</w:t>
            </w:r>
          </w:p>
          <w:p w:rsidR="00634AF6" w:rsidRDefault="00634AF6" w:rsidP="00F8141B">
            <w:pPr>
              <w:tabs>
                <w:tab w:val="left" w:pos="522"/>
              </w:tabs>
              <w:spacing w:after="120"/>
              <w:ind w:firstLine="360"/>
              <w:jc w:val="both"/>
              <w:rPr>
                <w:rFonts w:eastAsia="Calibri"/>
                <w:bCs/>
                <w:szCs w:val="24"/>
              </w:rPr>
            </w:pPr>
            <w:r>
              <w:rPr>
                <w:rFonts w:eastAsia="Calibri"/>
                <w:bCs/>
                <w:szCs w:val="24"/>
              </w:rPr>
              <w:tab/>
            </w:r>
            <m:oMath>
              <m:r>
                <w:rPr>
                  <w:rFonts w:ascii="Cambria Math" w:eastAsia="Calibri" w:hAnsi="Cambria Math"/>
                  <w:szCs w:val="24"/>
                </w:rPr>
                <m:t>∴</m:t>
              </m:r>
            </m:oMath>
            <w:r>
              <w:rPr>
                <w:rFonts w:eastAsia="Calibri"/>
                <w:bCs/>
                <w:szCs w:val="24"/>
              </w:rPr>
              <w:t xml:space="preserve">  Probability that a given node has success = </w:t>
            </w:r>
            <w:r w:rsidRPr="00B8679F">
              <w:rPr>
                <w:rFonts w:eastAsia="Calibri"/>
                <w:bCs/>
                <w:i/>
                <w:iCs/>
                <w:szCs w:val="24"/>
              </w:rPr>
              <w:t>p</w:t>
            </w:r>
            <w:r>
              <w:rPr>
                <w:rFonts w:eastAsia="Calibri"/>
                <w:bCs/>
                <w:szCs w:val="24"/>
              </w:rPr>
              <w:t xml:space="preserve">(1 – </w:t>
            </w:r>
            <w:r w:rsidRPr="003A1DDA">
              <w:rPr>
                <w:rFonts w:eastAsia="Calibri"/>
                <w:bCs/>
                <w:i/>
                <w:iCs/>
                <w:szCs w:val="24"/>
              </w:rPr>
              <w:t>p</w:t>
            </w:r>
            <w:r>
              <w:rPr>
                <w:rFonts w:eastAsia="Calibri"/>
                <w:bCs/>
                <w:szCs w:val="24"/>
              </w:rPr>
              <w:t>)</w:t>
            </w:r>
            <w:r w:rsidRPr="003A1DDA">
              <w:rPr>
                <w:rFonts w:eastAsia="Calibri"/>
                <w:bCs/>
                <w:i/>
                <w:iCs/>
                <w:szCs w:val="24"/>
                <w:vertAlign w:val="superscript"/>
              </w:rPr>
              <w:t>N</w:t>
            </w:r>
            <w:r w:rsidRPr="003A1DDA">
              <w:rPr>
                <w:rFonts w:eastAsia="Calibri"/>
                <w:bCs/>
                <w:szCs w:val="24"/>
                <w:vertAlign w:val="superscript"/>
              </w:rPr>
              <w:t xml:space="preserve"> – 1</w:t>
            </w:r>
          </w:p>
          <w:p w:rsidR="00634AF6" w:rsidRDefault="00634AF6" w:rsidP="00F8141B">
            <w:pPr>
              <w:tabs>
                <w:tab w:val="left" w:pos="522"/>
              </w:tabs>
              <w:spacing w:after="120"/>
              <w:ind w:firstLine="360"/>
              <w:jc w:val="both"/>
              <w:rPr>
                <w:rFonts w:eastAsia="Calibri"/>
                <w:bCs/>
                <w:szCs w:val="24"/>
              </w:rPr>
            </w:pPr>
            <w:r>
              <w:rPr>
                <w:rFonts w:eastAsia="Calibri"/>
                <w:bCs/>
                <w:szCs w:val="24"/>
              </w:rPr>
              <w:tab/>
            </w:r>
            <m:oMath>
              <m:r>
                <w:rPr>
                  <w:rFonts w:ascii="Cambria Math" w:eastAsia="Calibri" w:hAnsi="Cambria Math"/>
                  <w:szCs w:val="24"/>
                </w:rPr>
                <m:t>∴</m:t>
              </m:r>
            </m:oMath>
            <w:r>
              <w:rPr>
                <w:rFonts w:eastAsia="Calibri"/>
                <w:bCs/>
                <w:szCs w:val="24"/>
              </w:rPr>
              <w:t xml:space="preserve">  Probability that an arbitrary node (among </w:t>
            </w:r>
            <w:r w:rsidRPr="009A0CAE">
              <w:rPr>
                <w:rFonts w:eastAsia="Calibri"/>
                <w:bCs/>
                <w:i/>
                <w:iCs/>
                <w:szCs w:val="24"/>
              </w:rPr>
              <w:t>N</w:t>
            </w:r>
            <w:r>
              <w:rPr>
                <w:rFonts w:eastAsia="Calibri"/>
                <w:bCs/>
                <w:szCs w:val="24"/>
              </w:rPr>
              <w:t xml:space="preserve"> nodes) has success = </w:t>
            </w:r>
            <w:r w:rsidRPr="009A0CAE">
              <w:rPr>
                <w:rFonts w:eastAsia="Calibri"/>
                <w:bCs/>
                <w:i/>
                <w:iCs/>
                <w:szCs w:val="24"/>
              </w:rPr>
              <w:t>N</w:t>
            </w:r>
            <w:r>
              <w:rPr>
                <w:rFonts w:eastAsia="Calibri"/>
                <w:bCs/>
                <w:i/>
                <w:iCs/>
                <w:szCs w:val="24"/>
              </w:rPr>
              <w:t xml:space="preserve"> </w:t>
            </w:r>
            <w:r w:rsidRPr="00B8679F">
              <w:rPr>
                <w:rFonts w:eastAsia="Calibri"/>
                <w:bCs/>
                <w:i/>
                <w:iCs/>
                <w:szCs w:val="24"/>
              </w:rPr>
              <w:t>p</w:t>
            </w:r>
            <w:r>
              <w:rPr>
                <w:rFonts w:eastAsia="Calibri"/>
                <w:bCs/>
                <w:szCs w:val="24"/>
              </w:rPr>
              <w:t xml:space="preserve">(1 – </w:t>
            </w:r>
            <w:r w:rsidRPr="003A1DDA">
              <w:rPr>
                <w:rFonts w:eastAsia="Calibri"/>
                <w:bCs/>
                <w:i/>
                <w:iCs/>
                <w:szCs w:val="24"/>
              </w:rPr>
              <w:t>p</w:t>
            </w:r>
            <w:r>
              <w:rPr>
                <w:rFonts w:eastAsia="Calibri"/>
                <w:bCs/>
                <w:szCs w:val="24"/>
              </w:rPr>
              <w:t>)</w:t>
            </w:r>
            <w:r w:rsidRPr="003A1DDA">
              <w:rPr>
                <w:rFonts w:eastAsia="Calibri"/>
                <w:bCs/>
                <w:i/>
                <w:iCs/>
                <w:szCs w:val="24"/>
                <w:vertAlign w:val="superscript"/>
              </w:rPr>
              <w:t>N</w:t>
            </w:r>
            <w:r w:rsidRPr="003A1DDA">
              <w:rPr>
                <w:rFonts w:eastAsia="Calibri"/>
                <w:bCs/>
                <w:szCs w:val="24"/>
                <w:vertAlign w:val="superscript"/>
              </w:rPr>
              <w:t xml:space="preserve"> – 1</w:t>
            </w:r>
          </w:p>
          <w:p w:rsidR="00634AF6" w:rsidRDefault="00634AF6" w:rsidP="00F8141B">
            <w:pPr>
              <w:tabs>
                <w:tab w:val="left" w:pos="522"/>
              </w:tabs>
              <w:spacing w:after="120"/>
              <w:ind w:firstLine="360"/>
              <w:jc w:val="both"/>
              <w:rPr>
                <w:rFonts w:eastAsia="Calibri"/>
                <w:bCs/>
                <w:szCs w:val="24"/>
              </w:rPr>
            </w:pPr>
            <w:r>
              <w:rPr>
                <w:rFonts w:eastAsia="Calibri"/>
                <w:bCs/>
                <w:szCs w:val="24"/>
              </w:rPr>
              <w:tab/>
            </w:r>
            <m:oMath>
              <m:r>
                <w:rPr>
                  <w:rFonts w:ascii="Cambria Math" w:eastAsia="Calibri" w:hAnsi="Cambria Math"/>
                  <w:szCs w:val="24"/>
                </w:rPr>
                <m:t>∴</m:t>
              </m:r>
            </m:oMath>
            <w:r>
              <w:rPr>
                <w:rFonts w:eastAsia="Calibri"/>
                <w:bCs/>
                <w:szCs w:val="24"/>
              </w:rPr>
              <w:t xml:space="preserve">  Efficiency of Slotted ALOHA = </w:t>
            </w:r>
            <w:r w:rsidRPr="009A0CAE">
              <w:rPr>
                <w:rFonts w:eastAsia="Calibri"/>
                <w:bCs/>
                <w:i/>
                <w:iCs/>
                <w:szCs w:val="24"/>
              </w:rPr>
              <w:t>N</w:t>
            </w:r>
            <w:r>
              <w:rPr>
                <w:rFonts w:eastAsia="Calibri"/>
                <w:bCs/>
                <w:i/>
                <w:iCs/>
                <w:szCs w:val="24"/>
              </w:rPr>
              <w:t xml:space="preserve"> </w:t>
            </w:r>
            <w:r w:rsidRPr="00B8679F">
              <w:rPr>
                <w:rFonts w:eastAsia="Calibri"/>
                <w:bCs/>
                <w:i/>
                <w:iCs/>
                <w:szCs w:val="24"/>
              </w:rPr>
              <w:t>p</w:t>
            </w:r>
            <w:r>
              <w:rPr>
                <w:rFonts w:eastAsia="Calibri"/>
                <w:bCs/>
                <w:szCs w:val="24"/>
              </w:rPr>
              <w:t xml:space="preserve">(1 – </w:t>
            </w:r>
            <w:r w:rsidRPr="003A1DDA">
              <w:rPr>
                <w:rFonts w:eastAsia="Calibri"/>
                <w:bCs/>
                <w:i/>
                <w:iCs/>
                <w:szCs w:val="24"/>
              </w:rPr>
              <w:t>p</w:t>
            </w:r>
            <w:r>
              <w:rPr>
                <w:rFonts w:eastAsia="Calibri"/>
                <w:bCs/>
                <w:szCs w:val="24"/>
              </w:rPr>
              <w:t>)</w:t>
            </w:r>
            <w:r w:rsidRPr="003A1DDA">
              <w:rPr>
                <w:rFonts w:eastAsia="Calibri"/>
                <w:bCs/>
                <w:i/>
                <w:iCs/>
                <w:szCs w:val="24"/>
                <w:vertAlign w:val="superscript"/>
              </w:rPr>
              <w:t>N</w:t>
            </w:r>
            <w:r w:rsidRPr="003A1DDA">
              <w:rPr>
                <w:rFonts w:eastAsia="Calibri"/>
                <w:bCs/>
                <w:szCs w:val="24"/>
                <w:vertAlign w:val="superscript"/>
              </w:rPr>
              <w:t xml:space="preserve"> – 1</w:t>
            </w:r>
          </w:p>
          <w:p w:rsidR="00634AF6" w:rsidRDefault="00634AF6" w:rsidP="00F8141B">
            <w:pPr>
              <w:tabs>
                <w:tab w:val="left" w:pos="522"/>
              </w:tabs>
              <w:spacing w:after="120"/>
              <w:ind w:firstLine="360"/>
              <w:jc w:val="both"/>
              <w:rPr>
                <w:rFonts w:eastAsia="Calibri"/>
                <w:bCs/>
                <w:szCs w:val="24"/>
              </w:rPr>
            </w:pPr>
            <w:r>
              <w:rPr>
                <w:rFonts w:eastAsia="Calibri"/>
                <w:bCs/>
                <w:szCs w:val="24"/>
              </w:rPr>
              <w:tab/>
            </w:r>
            <m:oMath>
              <m:r>
                <w:rPr>
                  <w:rFonts w:ascii="Cambria Math" w:eastAsia="Calibri" w:hAnsi="Cambria Math"/>
                  <w:szCs w:val="24"/>
                </w:rPr>
                <m:t>∴</m:t>
              </m:r>
            </m:oMath>
            <w:r>
              <w:rPr>
                <w:rFonts w:eastAsia="Calibri"/>
                <w:bCs/>
                <w:szCs w:val="24"/>
              </w:rPr>
              <w:t xml:space="preserve">  Maximum efficiency for </w:t>
            </w:r>
            <w:r w:rsidRPr="00784F77">
              <w:rPr>
                <w:rFonts w:eastAsia="Calibri"/>
                <w:bCs/>
                <w:i/>
                <w:iCs/>
                <w:szCs w:val="24"/>
              </w:rPr>
              <w:t>N</w:t>
            </w:r>
            <w:r>
              <w:rPr>
                <w:rFonts w:eastAsia="Calibri"/>
                <w:bCs/>
                <w:szCs w:val="24"/>
              </w:rPr>
              <w:t xml:space="preserve"> active nodes?</w:t>
            </w:r>
          </w:p>
          <w:p w:rsidR="00634AF6" w:rsidRDefault="00634AF6" w:rsidP="00F8141B">
            <w:pPr>
              <w:tabs>
                <w:tab w:val="left" w:pos="1242"/>
              </w:tabs>
              <w:spacing w:after="120"/>
              <w:ind w:firstLine="360"/>
              <w:jc w:val="both"/>
              <w:rPr>
                <w:rFonts w:eastAsia="Calibri"/>
                <w:bCs/>
                <w:szCs w:val="24"/>
              </w:rPr>
            </w:pPr>
            <w:r>
              <w:rPr>
                <w:rFonts w:eastAsia="Calibri"/>
                <w:bCs/>
                <w:szCs w:val="24"/>
              </w:rPr>
              <w:tab/>
              <w:t xml:space="preserve">We have to find </w:t>
            </w:r>
            <w:r w:rsidRPr="00642368">
              <w:rPr>
                <w:rFonts w:eastAsia="Calibri"/>
                <w:bCs/>
                <w:i/>
                <w:iCs/>
                <w:szCs w:val="24"/>
              </w:rPr>
              <w:t>p</w:t>
            </w:r>
            <w:r w:rsidRPr="00642368">
              <w:rPr>
                <w:rFonts w:eastAsia="Calibri"/>
                <w:bCs/>
                <w:szCs w:val="24"/>
                <w:vertAlign w:val="superscript"/>
              </w:rPr>
              <w:t>*</w:t>
            </w:r>
            <w:r>
              <w:rPr>
                <w:rFonts w:eastAsia="Calibri"/>
                <w:bCs/>
                <w:szCs w:val="24"/>
              </w:rPr>
              <w:t xml:space="preserve"> that maximizes the expression </w:t>
            </w:r>
            <w:r w:rsidRPr="009A0CAE">
              <w:rPr>
                <w:rFonts w:eastAsia="Calibri"/>
                <w:bCs/>
                <w:i/>
                <w:iCs/>
                <w:szCs w:val="24"/>
              </w:rPr>
              <w:t>N</w:t>
            </w:r>
            <w:r>
              <w:rPr>
                <w:rFonts w:eastAsia="Calibri"/>
                <w:bCs/>
                <w:i/>
                <w:iCs/>
                <w:szCs w:val="24"/>
              </w:rPr>
              <w:t xml:space="preserve"> </w:t>
            </w:r>
            <w:r w:rsidRPr="00B8679F">
              <w:rPr>
                <w:rFonts w:eastAsia="Calibri"/>
                <w:bCs/>
                <w:i/>
                <w:iCs/>
                <w:szCs w:val="24"/>
              </w:rPr>
              <w:t>p</w:t>
            </w:r>
            <w:r w:rsidRPr="003E6C5E">
              <w:rPr>
                <w:rFonts w:eastAsia="Calibri"/>
                <w:bCs/>
                <w:i/>
                <w:iCs/>
                <w:szCs w:val="24"/>
                <w:vertAlign w:val="superscript"/>
              </w:rPr>
              <w:t>*</w:t>
            </w:r>
            <w:r>
              <w:rPr>
                <w:rFonts w:eastAsia="Calibri"/>
                <w:bCs/>
                <w:szCs w:val="24"/>
              </w:rPr>
              <w:t xml:space="preserve">(1 – </w:t>
            </w:r>
            <w:r w:rsidRPr="003A1DDA">
              <w:rPr>
                <w:rFonts w:eastAsia="Calibri"/>
                <w:bCs/>
                <w:i/>
                <w:iCs/>
                <w:szCs w:val="24"/>
              </w:rPr>
              <w:t>p</w:t>
            </w:r>
            <w:r w:rsidRPr="003E6C5E">
              <w:rPr>
                <w:rFonts w:eastAsia="Calibri"/>
                <w:bCs/>
                <w:i/>
                <w:iCs/>
                <w:szCs w:val="24"/>
                <w:vertAlign w:val="superscript"/>
              </w:rPr>
              <w:t>*</w:t>
            </w:r>
            <w:r>
              <w:rPr>
                <w:rFonts w:eastAsia="Calibri"/>
                <w:bCs/>
                <w:szCs w:val="24"/>
              </w:rPr>
              <w:t>)</w:t>
            </w:r>
            <w:r w:rsidRPr="003A1DDA">
              <w:rPr>
                <w:rFonts w:eastAsia="Calibri"/>
                <w:bCs/>
                <w:i/>
                <w:iCs/>
                <w:szCs w:val="24"/>
                <w:vertAlign w:val="superscript"/>
              </w:rPr>
              <w:t>N</w:t>
            </w:r>
            <w:r w:rsidRPr="003A1DDA">
              <w:rPr>
                <w:rFonts w:eastAsia="Calibri"/>
                <w:bCs/>
                <w:szCs w:val="24"/>
                <w:vertAlign w:val="superscript"/>
              </w:rPr>
              <w:t xml:space="preserve"> – 1</w:t>
            </w:r>
            <w:r>
              <w:rPr>
                <w:rFonts w:eastAsia="Calibri"/>
                <w:bCs/>
                <w:szCs w:val="24"/>
              </w:rPr>
              <w:t>.</w:t>
            </w:r>
          </w:p>
          <w:p w:rsidR="00634AF6" w:rsidRDefault="00634AF6" w:rsidP="00F8141B">
            <w:pPr>
              <w:tabs>
                <w:tab w:val="left" w:pos="522"/>
              </w:tabs>
              <w:spacing w:after="120"/>
              <w:ind w:firstLine="360"/>
              <w:jc w:val="both"/>
              <w:rPr>
                <w:rFonts w:eastAsia="Calibri"/>
                <w:bCs/>
                <w:szCs w:val="24"/>
              </w:rPr>
            </w:pPr>
            <w:r>
              <w:rPr>
                <w:rFonts w:eastAsia="Calibri"/>
                <w:bCs/>
                <w:szCs w:val="24"/>
              </w:rPr>
              <w:tab/>
            </w:r>
            <m:oMath>
              <m:r>
                <w:rPr>
                  <w:rFonts w:ascii="Cambria Math" w:eastAsia="Calibri" w:hAnsi="Cambria Math"/>
                  <w:szCs w:val="24"/>
                </w:rPr>
                <m:t>∴</m:t>
              </m:r>
            </m:oMath>
            <w:r>
              <w:rPr>
                <w:rFonts w:eastAsia="Calibri"/>
                <w:bCs/>
                <w:szCs w:val="24"/>
              </w:rPr>
              <w:t xml:space="preserve">  Maximum efficiency for a large number of nodes?</w:t>
            </w:r>
          </w:p>
          <w:p w:rsidR="00634AF6" w:rsidRDefault="00634AF6" w:rsidP="00F8141B">
            <w:pPr>
              <w:tabs>
                <w:tab w:val="left" w:pos="1242"/>
              </w:tabs>
              <w:spacing w:after="120"/>
              <w:ind w:firstLine="360"/>
              <w:jc w:val="both"/>
              <w:rPr>
                <w:rFonts w:eastAsia="Calibri"/>
                <w:bCs/>
                <w:szCs w:val="24"/>
              </w:rPr>
            </w:pPr>
            <w:r>
              <w:rPr>
                <w:rFonts w:eastAsia="Calibri"/>
                <w:bCs/>
                <w:szCs w:val="24"/>
              </w:rPr>
              <w:tab/>
              <w:t xml:space="preserve">Let N = </w:t>
            </w:r>
            <w:r>
              <w:rPr>
                <w:rFonts w:eastAsia="Calibri"/>
                <w:bCs/>
                <w:szCs w:val="24"/>
              </w:rPr>
              <w:sym w:font="Symbol" w:char="F0A5"/>
            </w:r>
          </w:p>
          <w:p w:rsidR="00634AF6" w:rsidRDefault="00634AF6" w:rsidP="00F8141B">
            <w:pPr>
              <w:tabs>
                <w:tab w:val="left" w:pos="1242"/>
              </w:tabs>
              <w:spacing w:after="120"/>
              <w:ind w:firstLine="360"/>
              <w:jc w:val="both"/>
              <w:rPr>
                <w:rFonts w:eastAsia="Calibri"/>
                <w:bCs/>
                <w:szCs w:val="24"/>
              </w:rPr>
            </w:pPr>
            <w:r w:rsidRPr="008A372A">
              <w:rPr>
                <w:rFonts w:eastAsia="Calibri"/>
                <w:bCs/>
                <w:szCs w:val="24"/>
              </w:rPr>
              <w:t xml:space="preserve">After performing these calculations, we'll find that the maximum efficiency of the protocol is given by 1/e = .37. That is, when a large number of nodes have many frames to transmit, then (at best) only 37% of the slots do useful work. Thus the effective transmission rate of the channel is not </w:t>
            </w:r>
            <w:r w:rsidRPr="002C0E1D">
              <w:rPr>
                <w:rFonts w:eastAsia="Calibri"/>
                <w:bCs/>
                <w:i/>
                <w:iCs/>
                <w:szCs w:val="24"/>
              </w:rPr>
              <w:t>R</w:t>
            </w:r>
            <w:r w:rsidRPr="008A372A">
              <w:rPr>
                <w:rFonts w:eastAsia="Calibri"/>
                <w:bCs/>
                <w:szCs w:val="24"/>
              </w:rPr>
              <w:t xml:space="preserve"> bps but only .37 </w:t>
            </w:r>
            <w:r w:rsidRPr="002C0E1D">
              <w:rPr>
                <w:rFonts w:eastAsia="Calibri"/>
                <w:bCs/>
                <w:i/>
                <w:iCs/>
                <w:szCs w:val="24"/>
              </w:rPr>
              <w:t>R</w:t>
            </w:r>
            <w:r w:rsidRPr="008A372A">
              <w:rPr>
                <w:rFonts w:eastAsia="Calibri"/>
                <w:bCs/>
                <w:szCs w:val="24"/>
              </w:rPr>
              <w:t xml:space="preserve"> bps!</w:t>
            </w:r>
          </w:p>
          <w:p w:rsidR="00634AF6" w:rsidRDefault="00634AF6" w:rsidP="00F8141B">
            <w:pPr>
              <w:tabs>
                <w:tab w:val="left" w:pos="1242"/>
              </w:tabs>
              <w:spacing w:after="120"/>
              <w:ind w:firstLine="360"/>
              <w:jc w:val="both"/>
              <w:rPr>
                <w:rFonts w:eastAsia="Calibri"/>
                <w:b/>
                <w:szCs w:val="24"/>
              </w:rPr>
            </w:pPr>
            <w:r>
              <w:rPr>
                <w:rFonts w:eastAsia="Calibri"/>
                <w:b/>
                <w:szCs w:val="24"/>
              </w:rPr>
              <w:t xml:space="preserve">Maximum </w:t>
            </w:r>
            <w:r w:rsidRPr="00692E9E">
              <w:rPr>
                <w:rFonts w:eastAsia="Calibri"/>
                <w:b/>
                <w:szCs w:val="24"/>
              </w:rPr>
              <w:t>Efficiency of</w:t>
            </w:r>
            <w:r>
              <w:rPr>
                <w:rFonts w:eastAsia="Calibri"/>
                <w:b/>
                <w:szCs w:val="24"/>
              </w:rPr>
              <w:t xml:space="preserve"> Pure</w:t>
            </w:r>
            <w:r w:rsidRPr="00692E9E">
              <w:rPr>
                <w:rFonts w:eastAsia="Calibri"/>
                <w:b/>
                <w:szCs w:val="24"/>
              </w:rPr>
              <w:t xml:space="preserve"> ALOHA</w:t>
            </w:r>
          </w:p>
          <w:p w:rsidR="00634AF6" w:rsidRDefault="00634AF6" w:rsidP="00F8141B">
            <w:pPr>
              <w:tabs>
                <w:tab w:val="left" w:pos="1242"/>
              </w:tabs>
              <w:spacing w:after="120"/>
              <w:ind w:firstLine="360"/>
              <w:jc w:val="both"/>
              <w:rPr>
                <w:rFonts w:eastAsia="Calibri"/>
                <w:bCs/>
                <w:noProof/>
                <w:szCs w:val="24"/>
              </w:rPr>
            </w:pPr>
            <w:r>
              <w:rPr>
                <w:rFonts w:eastAsia="Calibri"/>
                <w:bCs/>
                <w:noProof/>
                <w:szCs w:val="24"/>
              </w:rPr>
              <w:t xml:space="preserve"> We focus on an individual node. </w:t>
            </w:r>
            <w:r w:rsidRPr="00440636">
              <w:rPr>
                <w:rFonts w:eastAsia="Calibri"/>
                <w:bCs/>
                <w:noProof/>
                <w:szCs w:val="24"/>
              </w:rPr>
              <w:t>We'll make the same assumptions as in our slotted ALOHA analysis and take the frame transmission time to be the unit of time</w:t>
            </w:r>
            <w:r>
              <w:rPr>
                <w:rFonts w:eastAsia="Calibri"/>
                <w:bCs/>
                <w:noProof/>
                <w:szCs w:val="24"/>
              </w:rPr>
              <w:t>.</w:t>
            </w:r>
          </w:p>
          <w:p w:rsidR="00634AF6" w:rsidRPr="00F25A7E" w:rsidRDefault="00634AF6" w:rsidP="00F8141B">
            <w:pPr>
              <w:tabs>
                <w:tab w:val="left" w:pos="1242"/>
              </w:tabs>
              <w:spacing w:after="120"/>
              <w:ind w:firstLine="360"/>
              <w:jc w:val="both"/>
              <w:rPr>
                <w:rFonts w:eastAsia="Calibri"/>
                <w:bCs/>
                <w:noProof/>
                <w:color w:val="0070C0"/>
                <w:szCs w:val="24"/>
              </w:rPr>
            </w:pPr>
            <w:r w:rsidRPr="00F25A7E">
              <w:rPr>
                <w:rFonts w:eastAsia="Calibri"/>
                <w:bCs/>
                <w:noProof/>
                <w:color w:val="0070C0"/>
                <w:szCs w:val="24"/>
              </w:rPr>
              <w:t xml:space="preserve">At any given time, the probability that a node is transmitting a frame is </w:t>
            </w:r>
            <w:r w:rsidRPr="00F25A7E">
              <w:rPr>
                <w:rFonts w:eastAsia="Calibri"/>
                <w:bCs/>
                <w:i/>
                <w:iCs/>
                <w:noProof/>
                <w:color w:val="0070C0"/>
                <w:szCs w:val="24"/>
              </w:rPr>
              <w:t>p</w:t>
            </w:r>
            <w:r w:rsidRPr="00F25A7E">
              <w:rPr>
                <w:rFonts w:eastAsia="Calibri"/>
                <w:bCs/>
                <w:noProof/>
                <w:color w:val="0070C0"/>
                <w:szCs w:val="24"/>
              </w:rPr>
              <w:t>.</w:t>
            </w:r>
          </w:p>
          <w:p w:rsidR="00634AF6" w:rsidRPr="00440636" w:rsidRDefault="00634AF6" w:rsidP="00F8141B">
            <w:pPr>
              <w:tabs>
                <w:tab w:val="left" w:pos="1242"/>
              </w:tabs>
              <w:spacing w:after="120"/>
              <w:ind w:firstLine="360"/>
              <w:jc w:val="both"/>
              <w:rPr>
                <w:rFonts w:eastAsia="Calibri"/>
                <w:bCs/>
                <w:noProof/>
                <w:szCs w:val="24"/>
              </w:rPr>
            </w:pPr>
            <w:r w:rsidRPr="00F25A7E">
              <w:rPr>
                <w:rFonts w:eastAsia="Calibri"/>
                <w:bCs/>
                <w:noProof/>
                <w:color w:val="0070C0"/>
                <w:szCs w:val="24"/>
                <w:lang w:bidi="ar-SA"/>
              </w:rPr>
              <w:drawing>
                <wp:anchor distT="0" distB="0" distL="114300" distR="114300" simplePos="0" relativeHeight="251665408" behindDoc="0" locked="0" layoutInCell="1" allowOverlap="1">
                  <wp:simplePos x="0" y="0"/>
                  <wp:positionH relativeFrom="column">
                    <wp:posOffset>2152015</wp:posOffset>
                  </wp:positionH>
                  <wp:positionV relativeFrom="paragraph">
                    <wp:posOffset>-661670</wp:posOffset>
                  </wp:positionV>
                  <wp:extent cx="4172585" cy="2038985"/>
                  <wp:effectExtent l="19050" t="0" r="0" b="0"/>
                  <wp:wrapSquare wrapText="bothSides"/>
                  <wp:docPr id="10" name="Picture 1" descr="fig05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5_12.gif"/>
                          <pic:cNvPicPr/>
                        </pic:nvPicPr>
                        <pic:blipFill>
                          <a:blip r:embed="rId57"/>
                          <a:stretch>
                            <a:fillRect/>
                          </a:stretch>
                        </pic:blipFill>
                        <pic:spPr>
                          <a:xfrm>
                            <a:off x="0" y="0"/>
                            <a:ext cx="4172585" cy="2038985"/>
                          </a:xfrm>
                          <a:prstGeom prst="rect">
                            <a:avLst/>
                          </a:prstGeom>
                        </pic:spPr>
                      </pic:pic>
                    </a:graphicData>
                  </a:graphic>
                </wp:anchor>
              </w:drawing>
            </w:r>
            <w:r w:rsidRPr="00F25A7E">
              <w:rPr>
                <w:rFonts w:eastAsia="Calibri"/>
                <w:bCs/>
                <w:noProof/>
                <w:color w:val="0070C0"/>
                <w:szCs w:val="24"/>
              </w:rPr>
              <w:t xml:space="preserve">Suppose this frame begins transmission at time </w:t>
            </w:r>
            <w:r w:rsidRPr="00F25A7E">
              <w:rPr>
                <w:rFonts w:eastAsia="Calibri"/>
                <w:bCs/>
                <w:i/>
                <w:iCs/>
                <w:noProof/>
                <w:color w:val="0070C0"/>
                <w:szCs w:val="24"/>
              </w:rPr>
              <w:t>t</w:t>
            </w:r>
            <w:r w:rsidRPr="00F25A7E">
              <w:rPr>
                <w:rFonts w:eastAsia="Calibri"/>
                <w:bCs/>
                <w:noProof/>
                <w:color w:val="0070C0"/>
                <w:szCs w:val="24"/>
                <w:vertAlign w:val="subscript"/>
              </w:rPr>
              <w:t>0</w:t>
            </w:r>
            <w:r w:rsidRPr="00F25A7E">
              <w:rPr>
                <w:rFonts w:eastAsia="Calibri"/>
                <w:bCs/>
                <w:noProof/>
                <w:color w:val="0070C0"/>
                <w:szCs w:val="24"/>
              </w:rPr>
              <w:t>.</w:t>
            </w:r>
          </w:p>
          <w:p w:rsidR="00634AF6" w:rsidRDefault="00634AF6" w:rsidP="00F8141B">
            <w:pPr>
              <w:tabs>
                <w:tab w:val="left" w:pos="1242"/>
              </w:tabs>
              <w:spacing w:after="120"/>
              <w:ind w:firstLine="360"/>
              <w:jc w:val="both"/>
              <w:rPr>
                <w:rFonts w:eastAsia="Calibri"/>
                <w:bCs/>
                <w:noProof/>
                <w:szCs w:val="24"/>
              </w:rPr>
            </w:pPr>
            <w:r w:rsidRPr="00440636">
              <w:rPr>
                <w:rFonts w:eastAsia="Calibri"/>
                <w:bCs/>
                <w:noProof/>
                <w:szCs w:val="24"/>
              </w:rPr>
              <w:t>As shown in Figure 5.</w:t>
            </w:r>
            <w:r>
              <w:rPr>
                <w:rFonts w:eastAsia="Calibri"/>
                <w:bCs/>
                <w:noProof/>
                <w:szCs w:val="24"/>
              </w:rPr>
              <w:t>12</w:t>
            </w:r>
            <w:r w:rsidRPr="00440636">
              <w:rPr>
                <w:rFonts w:eastAsia="Calibri"/>
                <w:bCs/>
                <w:noProof/>
                <w:szCs w:val="24"/>
              </w:rPr>
              <w:t>, in order for this frame to be successfully transmitted, no other nodes can begin their transmission in the interval of time [</w:t>
            </w:r>
            <w:r w:rsidRPr="008B046E">
              <w:rPr>
                <w:rFonts w:eastAsia="Calibri"/>
                <w:bCs/>
                <w:i/>
                <w:iCs/>
                <w:noProof/>
                <w:szCs w:val="24"/>
              </w:rPr>
              <w:t>t</w:t>
            </w:r>
            <w:r w:rsidRPr="008B046E">
              <w:rPr>
                <w:rFonts w:eastAsia="Calibri"/>
                <w:bCs/>
                <w:noProof/>
                <w:szCs w:val="24"/>
                <w:vertAlign w:val="subscript"/>
              </w:rPr>
              <w:t>0</w:t>
            </w:r>
            <w:r w:rsidRPr="00440636">
              <w:rPr>
                <w:rFonts w:eastAsia="Calibri"/>
                <w:bCs/>
                <w:noProof/>
                <w:szCs w:val="24"/>
              </w:rPr>
              <w:t xml:space="preserve">-1, </w:t>
            </w:r>
            <w:r w:rsidRPr="008B046E">
              <w:rPr>
                <w:rFonts w:eastAsia="Calibri"/>
                <w:bCs/>
                <w:i/>
                <w:iCs/>
                <w:noProof/>
                <w:szCs w:val="24"/>
              </w:rPr>
              <w:t>t</w:t>
            </w:r>
            <w:r w:rsidRPr="008B046E">
              <w:rPr>
                <w:rFonts w:eastAsia="Calibri"/>
                <w:bCs/>
                <w:noProof/>
                <w:szCs w:val="24"/>
                <w:vertAlign w:val="subscript"/>
              </w:rPr>
              <w:t>0</w:t>
            </w:r>
            <w:r w:rsidRPr="00440636">
              <w:rPr>
                <w:rFonts w:eastAsia="Calibri"/>
                <w:bCs/>
                <w:noProof/>
                <w:szCs w:val="24"/>
              </w:rPr>
              <w:t>].  Such a transmission would overlap with the beginning of the t</w:t>
            </w:r>
            <w:r>
              <w:rPr>
                <w:rFonts w:eastAsia="Calibri"/>
                <w:bCs/>
                <w:noProof/>
                <w:szCs w:val="24"/>
              </w:rPr>
              <w:t>ransmission of node i's frame.</w:t>
            </w:r>
          </w:p>
          <w:p w:rsidR="00634AF6" w:rsidRPr="008A1AA8" w:rsidRDefault="00634AF6" w:rsidP="00F8141B">
            <w:pPr>
              <w:tabs>
                <w:tab w:val="left" w:pos="1242"/>
              </w:tabs>
              <w:spacing w:after="120"/>
              <w:ind w:firstLine="360"/>
              <w:jc w:val="both"/>
              <w:rPr>
                <w:rFonts w:eastAsia="Calibri"/>
                <w:bCs/>
                <w:noProof/>
                <w:color w:val="0070C0"/>
                <w:szCs w:val="24"/>
              </w:rPr>
            </w:pPr>
            <w:r w:rsidRPr="008A1AA8">
              <w:rPr>
                <w:rFonts w:eastAsia="Calibri"/>
                <w:bCs/>
                <w:noProof/>
                <w:color w:val="0070C0"/>
                <w:szCs w:val="24"/>
              </w:rPr>
              <w:t xml:space="preserve">The probability that all other nodes do not begin a transmission in this interval is (1 – </w:t>
            </w:r>
            <w:r w:rsidRPr="008A1AA8">
              <w:rPr>
                <w:rFonts w:eastAsia="Calibri"/>
                <w:bCs/>
                <w:i/>
                <w:iCs/>
                <w:noProof/>
                <w:color w:val="0070C0"/>
                <w:szCs w:val="24"/>
              </w:rPr>
              <w:t>p</w:t>
            </w:r>
            <w:r w:rsidRPr="008A1AA8">
              <w:rPr>
                <w:rFonts w:eastAsia="Calibri"/>
                <w:bCs/>
                <w:noProof/>
                <w:color w:val="0070C0"/>
                <w:szCs w:val="24"/>
              </w:rPr>
              <w:t>)</w:t>
            </w:r>
            <w:r w:rsidRPr="008A1AA8">
              <w:rPr>
                <w:rFonts w:eastAsia="Calibri"/>
                <w:bCs/>
                <w:i/>
                <w:iCs/>
                <w:noProof/>
                <w:color w:val="0070C0"/>
                <w:szCs w:val="24"/>
                <w:vertAlign w:val="superscript"/>
              </w:rPr>
              <w:t>N</w:t>
            </w:r>
            <w:r w:rsidRPr="008A1AA8">
              <w:rPr>
                <w:rFonts w:eastAsia="Calibri"/>
                <w:bCs/>
                <w:noProof/>
                <w:color w:val="0070C0"/>
                <w:szCs w:val="24"/>
                <w:vertAlign w:val="superscript"/>
              </w:rPr>
              <w:t xml:space="preserve"> – 1</w:t>
            </w:r>
            <w:r w:rsidRPr="008A1AA8">
              <w:rPr>
                <w:rFonts w:eastAsia="Calibri"/>
                <w:bCs/>
                <w:noProof/>
                <w:color w:val="0070C0"/>
                <w:szCs w:val="24"/>
              </w:rPr>
              <w:t>.</w:t>
            </w:r>
          </w:p>
          <w:p w:rsidR="00634AF6" w:rsidRDefault="00634AF6" w:rsidP="00F8141B">
            <w:pPr>
              <w:tabs>
                <w:tab w:val="left" w:pos="1242"/>
              </w:tabs>
              <w:spacing w:after="120"/>
              <w:ind w:firstLine="360"/>
              <w:jc w:val="both"/>
              <w:rPr>
                <w:rFonts w:eastAsia="Calibri"/>
                <w:bCs/>
                <w:noProof/>
                <w:szCs w:val="24"/>
              </w:rPr>
            </w:pPr>
            <w:r w:rsidRPr="00440636">
              <w:rPr>
                <w:rFonts w:eastAsia="Calibri"/>
                <w:bCs/>
                <w:noProof/>
                <w:szCs w:val="24"/>
              </w:rPr>
              <w:t xml:space="preserve">Similarly, no other node can begin a transmission while node </w:t>
            </w:r>
            <w:r w:rsidRPr="00DA4F73">
              <w:rPr>
                <w:rFonts w:eastAsia="Calibri"/>
                <w:bCs/>
                <w:i/>
                <w:iCs/>
                <w:noProof/>
                <w:szCs w:val="24"/>
              </w:rPr>
              <w:t>i</w:t>
            </w:r>
            <w:r w:rsidRPr="00440636">
              <w:rPr>
                <w:rFonts w:eastAsia="Calibri"/>
                <w:bCs/>
                <w:noProof/>
                <w:szCs w:val="24"/>
              </w:rPr>
              <w:t xml:space="preserve"> is transmitting, as such a transmission would overlap with the latter part of node </w:t>
            </w:r>
            <w:r w:rsidRPr="00DA4F73">
              <w:rPr>
                <w:rFonts w:eastAsia="Calibri"/>
                <w:bCs/>
                <w:i/>
                <w:iCs/>
                <w:noProof/>
                <w:szCs w:val="24"/>
              </w:rPr>
              <w:t>i</w:t>
            </w:r>
            <w:r>
              <w:rPr>
                <w:rFonts w:eastAsia="Calibri"/>
                <w:bCs/>
                <w:noProof/>
                <w:szCs w:val="24"/>
              </w:rPr>
              <w:t>'s transmission.</w:t>
            </w:r>
          </w:p>
          <w:p w:rsidR="00634AF6" w:rsidRPr="004E6B9D" w:rsidRDefault="00634AF6" w:rsidP="00F8141B">
            <w:pPr>
              <w:tabs>
                <w:tab w:val="left" w:pos="1242"/>
              </w:tabs>
              <w:spacing w:after="120"/>
              <w:ind w:firstLine="360"/>
              <w:jc w:val="both"/>
              <w:rPr>
                <w:rFonts w:eastAsia="Calibri"/>
                <w:bCs/>
                <w:noProof/>
                <w:color w:val="0070C0"/>
                <w:szCs w:val="24"/>
              </w:rPr>
            </w:pPr>
            <w:r w:rsidRPr="004E6B9D">
              <w:rPr>
                <w:rFonts w:eastAsia="Calibri"/>
                <w:bCs/>
                <w:noProof/>
                <w:color w:val="0070C0"/>
                <w:szCs w:val="24"/>
              </w:rPr>
              <w:t xml:space="preserve">The probability that all other nodes do not begin a transmission in this interval is also (1 – </w:t>
            </w:r>
            <w:r w:rsidRPr="004E6B9D">
              <w:rPr>
                <w:rFonts w:eastAsia="Calibri"/>
                <w:bCs/>
                <w:i/>
                <w:iCs/>
                <w:noProof/>
                <w:color w:val="0070C0"/>
                <w:szCs w:val="24"/>
              </w:rPr>
              <w:t>p</w:t>
            </w:r>
            <w:r w:rsidRPr="004E6B9D">
              <w:rPr>
                <w:rFonts w:eastAsia="Calibri"/>
                <w:bCs/>
                <w:noProof/>
                <w:color w:val="0070C0"/>
                <w:szCs w:val="24"/>
              </w:rPr>
              <w:t>)</w:t>
            </w:r>
            <w:r w:rsidRPr="004E6B9D">
              <w:rPr>
                <w:rFonts w:eastAsia="Calibri"/>
                <w:bCs/>
                <w:i/>
                <w:iCs/>
                <w:noProof/>
                <w:color w:val="0070C0"/>
                <w:szCs w:val="24"/>
                <w:vertAlign w:val="superscript"/>
              </w:rPr>
              <w:t>N</w:t>
            </w:r>
            <w:r w:rsidRPr="004E6B9D">
              <w:rPr>
                <w:rFonts w:eastAsia="Calibri"/>
                <w:bCs/>
                <w:noProof/>
                <w:color w:val="0070C0"/>
                <w:szCs w:val="24"/>
                <w:vertAlign w:val="superscript"/>
              </w:rPr>
              <w:t xml:space="preserve"> – 1</w:t>
            </w:r>
            <w:r w:rsidRPr="004E6B9D">
              <w:rPr>
                <w:rFonts w:eastAsia="Calibri"/>
                <w:bCs/>
                <w:noProof/>
                <w:color w:val="0070C0"/>
                <w:szCs w:val="24"/>
              </w:rPr>
              <w:t xml:space="preserve">. </w:t>
            </w:r>
          </w:p>
          <w:p w:rsidR="00634AF6" w:rsidRPr="004E6B9D" w:rsidRDefault="00634AF6" w:rsidP="00F8141B">
            <w:pPr>
              <w:tabs>
                <w:tab w:val="left" w:pos="1242"/>
              </w:tabs>
              <w:spacing w:after="120"/>
              <w:ind w:firstLine="360"/>
              <w:jc w:val="both"/>
              <w:rPr>
                <w:rFonts w:eastAsia="Calibri"/>
                <w:bCs/>
                <w:noProof/>
                <w:color w:val="0070C0"/>
                <w:szCs w:val="24"/>
              </w:rPr>
            </w:pPr>
            <w:r w:rsidRPr="004E6B9D">
              <w:rPr>
                <w:rFonts w:eastAsia="Calibri"/>
                <w:bCs/>
                <w:noProof/>
                <w:color w:val="0070C0"/>
                <w:szCs w:val="24"/>
              </w:rPr>
              <w:t xml:space="preserve">Thus, the probability that a given node has a successful transmission is </w:t>
            </w:r>
            <w:r w:rsidRPr="004E6B9D">
              <w:rPr>
                <w:rFonts w:eastAsia="Calibri"/>
                <w:bCs/>
                <w:i/>
                <w:iCs/>
                <w:noProof/>
                <w:color w:val="0070C0"/>
                <w:szCs w:val="24"/>
              </w:rPr>
              <w:t>p</w:t>
            </w:r>
            <w:r w:rsidRPr="004E6B9D">
              <w:rPr>
                <w:rFonts w:eastAsia="Calibri"/>
                <w:bCs/>
                <w:noProof/>
                <w:color w:val="0070C0"/>
                <w:szCs w:val="24"/>
              </w:rPr>
              <w:t xml:space="preserve">(1 – </w:t>
            </w:r>
            <w:r w:rsidRPr="004E6B9D">
              <w:rPr>
                <w:rFonts w:eastAsia="Calibri"/>
                <w:bCs/>
                <w:i/>
                <w:iCs/>
                <w:noProof/>
                <w:color w:val="0070C0"/>
                <w:szCs w:val="24"/>
              </w:rPr>
              <w:t>p</w:t>
            </w:r>
            <w:r w:rsidRPr="004E6B9D">
              <w:rPr>
                <w:rFonts w:eastAsia="Calibri"/>
                <w:bCs/>
                <w:noProof/>
                <w:color w:val="0070C0"/>
                <w:szCs w:val="24"/>
              </w:rPr>
              <w:t>)</w:t>
            </w:r>
            <w:r w:rsidRPr="004E6B9D">
              <w:rPr>
                <w:rFonts w:eastAsia="Calibri"/>
                <w:bCs/>
                <w:noProof/>
                <w:color w:val="0070C0"/>
                <w:szCs w:val="24"/>
                <w:vertAlign w:val="superscript"/>
              </w:rPr>
              <w:t>2(</w:t>
            </w:r>
            <w:r w:rsidRPr="004E6B9D">
              <w:rPr>
                <w:rFonts w:eastAsia="Calibri"/>
                <w:bCs/>
                <w:i/>
                <w:iCs/>
                <w:noProof/>
                <w:color w:val="0070C0"/>
                <w:szCs w:val="24"/>
                <w:vertAlign w:val="superscript"/>
              </w:rPr>
              <w:t>N</w:t>
            </w:r>
            <w:r w:rsidRPr="004E6B9D">
              <w:rPr>
                <w:rFonts w:eastAsia="Calibri"/>
                <w:bCs/>
                <w:noProof/>
                <w:color w:val="0070C0"/>
                <w:szCs w:val="24"/>
                <w:vertAlign w:val="superscript"/>
              </w:rPr>
              <w:t xml:space="preserve"> – 1)</w:t>
            </w:r>
            <w:r w:rsidRPr="004E6B9D">
              <w:rPr>
                <w:rFonts w:eastAsia="Calibri"/>
                <w:bCs/>
                <w:noProof/>
                <w:color w:val="0070C0"/>
                <w:szCs w:val="24"/>
              </w:rPr>
              <w:t>.</w:t>
            </w:r>
          </w:p>
          <w:p w:rsidR="00634AF6" w:rsidRPr="00AE6B63" w:rsidRDefault="00634AF6" w:rsidP="00F8141B">
            <w:pPr>
              <w:tabs>
                <w:tab w:val="left" w:pos="1242"/>
              </w:tabs>
              <w:spacing w:after="120"/>
              <w:ind w:firstLine="360"/>
              <w:jc w:val="both"/>
              <w:rPr>
                <w:rFonts w:eastAsia="Calibri"/>
                <w:bCs/>
                <w:szCs w:val="24"/>
              </w:rPr>
            </w:pPr>
            <w:r w:rsidRPr="00440636">
              <w:rPr>
                <w:rFonts w:eastAsia="Calibri"/>
                <w:bCs/>
                <w:noProof/>
                <w:szCs w:val="24"/>
              </w:rPr>
              <w:t xml:space="preserve">By taking limits as in the slotted ALOHA case, we find that the maximum efficiency of the pure ALOHA protocol is only 1/(2e) </w:t>
            </w:r>
            <w:r>
              <w:rPr>
                <w:rFonts w:eastAsia="Calibri"/>
                <w:bCs/>
                <w:noProof/>
                <w:szCs w:val="24"/>
              </w:rPr>
              <w:t>–</w:t>
            </w:r>
            <w:r w:rsidRPr="00440636">
              <w:rPr>
                <w:rFonts w:eastAsia="Calibri"/>
                <w:bCs/>
                <w:noProof/>
                <w:szCs w:val="24"/>
              </w:rPr>
              <w:t xml:space="preserve"> exactly</w:t>
            </w:r>
            <w:r>
              <w:rPr>
                <w:rFonts w:eastAsia="Calibri"/>
                <w:bCs/>
                <w:noProof/>
                <w:szCs w:val="24"/>
              </w:rPr>
              <w:t xml:space="preserve"> </w:t>
            </w:r>
            <w:r w:rsidRPr="00440636">
              <w:rPr>
                <w:rFonts w:eastAsia="Calibri"/>
                <w:bCs/>
                <w:noProof/>
                <w:szCs w:val="24"/>
              </w:rPr>
              <w:t>half that of slotted ALOHA.</w:t>
            </w:r>
          </w:p>
          <w:p w:rsidR="00634AF6" w:rsidRPr="002D00D9" w:rsidRDefault="00634AF6" w:rsidP="00F8141B">
            <w:pPr>
              <w:tabs>
                <w:tab w:val="left" w:pos="1242"/>
              </w:tabs>
              <w:spacing w:after="120"/>
              <w:ind w:firstLine="360"/>
              <w:jc w:val="both"/>
              <w:rPr>
                <w:rFonts w:eastAsia="Calibri"/>
                <w:b/>
                <w:szCs w:val="24"/>
              </w:rPr>
            </w:pPr>
            <w:r w:rsidRPr="002D00D9">
              <w:rPr>
                <w:rFonts w:eastAsia="Calibri"/>
                <w:b/>
                <w:szCs w:val="24"/>
              </w:rPr>
              <w:t>Disadvantages of ALOHA</w:t>
            </w:r>
          </w:p>
          <w:p w:rsidR="00634AF6" w:rsidRPr="00283D90" w:rsidRDefault="00634AF6" w:rsidP="00F8141B">
            <w:pPr>
              <w:spacing w:after="120"/>
              <w:ind w:firstLine="360"/>
              <w:jc w:val="both"/>
              <w:rPr>
                <w:rFonts w:eastAsia="Calibri"/>
                <w:bCs/>
                <w:szCs w:val="24"/>
              </w:rPr>
            </w:pPr>
            <w:r w:rsidRPr="001F6A21">
              <w:rPr>
                <w:rFonts w:eastAsia="Calibri"/>
                <w:bCs/>
                <w:szCs w:val="24"/>
              </w:rPr>
              <w:t>In both slotted and pure ALOHA,</w:t>
            </w:r>
            <w:r>
              <w:rPr>
                <w:rFonts w:eastAsia="Calibri"/>
                <w:bCs/>
                <w:szCs w:val="24"/>
              </w:rPr>
              <w:t xml:space="preserve"> </w:t>
            </w:r>
            <w:r w:rsidRPr="001F6A21">
              <w:rPr>
                <w:rFonts w:eastAsia="Calibri"/>
                <w:bCs/>
                <w:szCs w:val="24"/>
              </w:rPr>
              <w:t>a node neither pays attention to whether another node happens to be transmitting when it begins to transmit, nor stops transmitting if another node begins to interfere with its transmission.</w:t>
            </w:r>
          </w:p>
        </w:tc>
      </w:tr>
    </w:tbl>
    <w:p w:rsidR="00634AF6" w:rsidRPr="009F42DE" w:rsidRDefault="00634AF6" w:rsidP="00634AF6">
      <w:pPr>
        <w:rPr>
          <w:rFonts w:asciiTheme="majorBidi" w:hAnsiTheme="majorBidi" w:cstheme="majorBidi"/>
          <w:szCs w:val="24"/>
        </w:rPr>
      </w:pPr>
    </w:p>
    <w:p w:rsidR="00C96121" w:rsidRDefault="00C96121"/>
    <w:sectPr w:rsidR="00C96121" w:rsidSect="00FD64DE">
      <w:footerReference w:type="default" r:id="rId58"/>
      <w:type w:val="continuous"/>
      <w:pgSz w:w="11909" w:h="16834" w:code="9"/>
      <w:pgMar w:top="720" w:right="720" w:bottom="720" w:left="720" w:header="0" w:footer="288" w:gutter="0"/>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0594" w:rsidRDefault="003A0594" w:rsidP="008975A5">
      <w:r>
        <w:separator/>
      </w:r>
    </w:p>
  </w:endnote>
  <w:endnote w:type="continuationSeparator" w:id="1">
    <w:p w:rsidR="003A0594" w:rsidRDefault="003A0594" w:rsidP="008975A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Bangla">
    <w:altName w:val="Script MT Bold"/>
    <w:panose1 w:val="03000603000000000000"/>
    <w:charset w:val="00"/>
    <w:family w:val="script"/>
    <w:pitch w:val="variable"/>
    <w:sig w:usb0="80018003" w:usb1="00002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hiller">
    <w:panose1 w:val="040204040310070206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C40" w:rsidRPr="008975A5" w:rsidRDefault="00E72C40" w:rsidP="00FD64DE">
    <w:pPr>
      <w:pStyle w:val="Footer"/>
      <w:jc w:val="center"/>
      <w:rPr>
        <w:sz w:val="16"/>
        <w:szCs w:val="16"/>
      </w:rPr>
    </w:pPr>
  </w:p>
  <w:p w:rsidR="00E72C40" w:rsidRDefault="00E72C4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540266"/>
      <w:docPartObj>
        <w:docPartGallery w:val="Page Numbers (Bottom of Page)"/>
        <w:docPartUnique/>
      </w:docPartObj>
    </w:sdtPr>
    <w:sdtEndPr>
      <w:rPr>
        <w:sz w:val="16"/>
        <w:szCs w:val="16"/>
      </w:rPr>
    </w:sdtEndPr>
    <w:sdtContent>
      <w:p w:rsidR="00FD64DE" w:rsidRPr="008975A5" w:rsidRDefault="00FD64DE">
        <w:pPr>
          <w:pStyle w:val="Footer"/>
          <w:jc w:val="center"/>
          <w:rPr>
            <w:sz w:val="16"/>
            <w:szCs w:val="16"/>
          </w:rPr>
        </w:pPr>
        <w:r w:rsidRPr="008975A5">
          <w:rPr>
            <w:sz w:val="16"/>
            <w:szCs w:val="16"/>
          </w:rPr>
          <w:fldChar w:fldCharType="begin"/>
        </w:r>
        <w:r w:rsidRPr="008975A5">
          <w:rPr>
            <w:sz w:val="16"/>
            <w:szCs w:val="16"/>
          </w:rPr>
          <w:instrText xml:space="preserve"> PAGE   \* MERGEFORMAT </w:instrText>
        </w:r>
        <w:r w:rsidRPr="008975A5">
          <w:rPr>
            <w:sz w:val="16"/>
            <w:szCs w:val="16"/>
          </w:rPr>
          <w:fldChar w:fldCharType="separate"/>
        </w:r>
        <w:r w:rsidR="00330270">
          <w:rPr>
            <w:noProof/>
            <w:sz w:val="16"/>
            <w:szCs w:val="16"/>
          </w:rPr>
          <w:t>48</w:t>
        </w:r>
        <w:r w:rsidRPr="008975A5">
          <w:rPr>
            <w:sz w:val="16"/>
            <w:szCs w:val="16"/>
          </w:rPr>
          <w:fldChar w:fldCharType="end"/>
        </w:r>
      </w:p>
    </w:sdtContent>
  </w:sdt>
  <w:p w:rsidR="00FD64DE" w:rsidRDefault="00FD64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0594" w:rsidRDefault="003A0594" w:rsidP="008975A5">
      <w:r>
        <w:separator/>
      </w:r>
    </w:p>
  </w:footnote>
  <w:footnote w:type="continuationSeparator" w:id="1">
    <w:p w:rsidR="003A0594" w:rsidRDefault="003A0594" w:rsidP="008975A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468EC"/>
    <w:multiLevelType w:val="hybridMultilevel"/>
    <w:tmpl w:val="9D5EB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A56B31"/>
    <w:multiLevelType w:val="hybridMultilevel"/>
    <w:tmpl w:val="AEE0642C"/>
    <w:lvl w:ilvl="0" w:tplc="1DB4D89C">
      <w:start w:val="1"/>
      <w:numFmt w:val="decimal"/>
      <w:lvlText w:val="%1."/>
      <w:lvlJc w:val="left"/>
      <w:pPr>
        <w:ind w:left="720" w:hanging="360"/>
      </w:pPr>
      <w:rPr>
        <w:rFonts w:hint="default"/>
        <w:b/>
        <w:bCs/>
      </w:rPr>
    </w:lvl>
    <w:lvl w:ilvl="1" w:tplc="5D08718E">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BE1808"/>
    <w:multiLevelType w:val="hybridMultilevel"/>
    <w:tmpl w:val="7B5CF126"/>
    <w:lvl w:ilvl="0" w:tplc="BD2E462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3109AE"/>
    <w:multiLevelType w:val="hybridMultilevel"/>
    <w:tmpl w:val="D2DE4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1F4FA9"/>
    <w:multiLevelType w:val="hybridMultilevel"/>
    <w:tmpl w:val="A26C96A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8486C0E"/>
    <w:multiLevelType w:val="hybridMultilevel"/>
    <w:tmpl w:val="3B98A5BE"/>
    <w:lvl w:ilvl="0" w:tplc="0409000B">
      <w:start w:val="1"/>
      <w:numFmt w:val="bullet"/>
      <w:lvlText w:val=""/>
      <w:lvlJc w:val="left"/>
      <w:pPr>
        <w:ind w:left="1435" w:hanging="360"/>
      </w:pPr>
      <w:rPr>
        <w:rFonts w:ascii="Wingdings" w:hAnsi="Wingdings" w:hint="default"/>
      </w:rPr>
    </w:lvl>
    <w:lvl w:ilvl="1" w:tplc="04090003" w:tentative="1">
      <w:start w:val="1"/>
      <w:numFmt w:val="bullet"/>
      <w:lvlText w:val="o"/>
      <w:lvlJc w:val="left"/>
      <w:pPr>
        <w:ind w:left="2155" w:hanging="360"/>
      </w:pPr>
      <w:rPr>
        <w:rFonts w:ascii="Courier New" w:hAnsi="Courier New" w:cs="Courier New" w:hint="default"/>
      </w:rPr>
    </w:lvl>
    <w:lvl w:ilvl="2" w:tplc="04090005" w:tentative="1">
      <w:start w:val="1"/>
      <w:numFmt w:val="bullet"/>
      <w:lvlText w:val=""/>
      <w:lvlJc w:val="left"/>
      <w:pPr>
        <w:ind w:left="2875" w:hanging="360"/>
      </w:pPr>
      <w:rPr>
        <w:rFonts w:ascii="Wingdings" w:hAnsi="Wingdings" w:hint="default"/>
      </w:rPr>
    </w:lvl>
    <w:lvl w:ilvl="3" w:tplc="04090001" w:tentative="1">
      <w:start w:val="1"/>
      <w:numFmt w:val="bullet"/>
      <w:lvlText w:val=""/>
      <w:lvlJc w:val="left"/>
      <w:pPr>
        <w:ind w:left="3595" w:hanging="360"/>
      </w:pPr>
      <w:rPr>
        <w:rFonts w:ascii="Symbol" w:hAnsi="Symbol" w:hint="default"/>
      </w:rPr>
    </w:lvl>
    <w:lvl w:ilvl="4" w:tplc="04090003" w:tentative="1">
      <w:start w:val="1"/>
      <w:numFmt w:val="bullet"/>
      <w:lvlText w:val="o"/>
      <w:lvlJc w:val="left"/>
      <w:pPr>
        <w:ind w:left="4315" w:hanging="360"/>
      </w:pPr>
      <w:rPr>
        <w:rFonts w:ascii="Courier New" w:hAnsi="Courier New" w:cs="Courier New" w:hint="default"/>
      </w:rPr>
    </w:lvl>
    <w:lvl w:ilvl="5" w:tplc="04090005" w:tentative="1">
      <w:start w:val="1"/>
      <w:numFmt w:val="bullet"/>
      <w:lvlText w:val=""/>
      <w:lvlJc w:val="left"/>
      <w:pPr>
        <w:ind w:left="5035" w:hanging="360"/>
      </w:pPr>
      <w:rPr>
        <w:rFonts w:ascii="Wingdings" w:hAnsi="Wingdings" w:hint="default"/>
      </w:rPr>
    </w:lvl>
    <w:lvl w:ilvl="6" w:tplc="04090001" w:tentative="1">
      <w:start w:val="1"/>
      <w:numFmt w:val="bullet"/>
      <w:lvlText w:val=""/>
      <w:lvlJc w:val="left"/>
      <w:pPr>
        <w:ind w:left="5755" w:hanging="360"/>
      </w:pPr>
      <w:rPr>
        <w:rFonts w:ascii="Symbol" w:hAnsi="Symbol" w:hint="default"/>
      </w:rPr>
    </w:lvl>
    <w:lvl w:ilvl="7" w:tplc="04090003" w:tentative="1">
      <w:start w:val="1"/>
      <w:numFmt w:val="bullet"/>
      <w:lvlText w:val="o"/>
      <w:lvlJc w:val="left"/>
      <w:pPr>
        <w:ind w:left="6475" w:hanging="360"/>
      </w:pPr>
      <w:rPr>
        <w:rFonts w:ascii="Courier New" w:hAnsi="Courier New" w:cs="Courier New" w:hint="default"/>
      </w:rPr>
    </w:lvl>
    <w:lvl w:ilvl="8" w:tplc="04090005" w:tentative="1">
      <w:start w:val="1"/>
      <w:numFmt w:val="bullet"/>
      <w:lvlText w:val=""/>
      <w:lvlJc w:val="left"/>
      <w:pPr>
        <w:ind w:left="7195" w:hanging="360"/>
      </w:pPr>
      <w:rPr>
        <w:rFonts w:ascii="Wingdings" w:hAnsi="Wingdings" w:hint="default"/>
      </w:rPr>
    </w:lvl>
  </w:abstractNum>
  <w:abstractNum w:abstractNumId="6">
    <w:nsid w:val="092453C0"/>
    <w:multiLevelType w:val="hybridMultilevel"/>
    <w:tmpl w:val="718C9380"/>
    <w:lvl w:ilvl="0" w:tplc="2CA412F2">
      <w:start w:val="1"/>
      <w:numFmt w:val="bullet"/>
      <w:lvlText w:val=""/>
      <w:lvlJc w:val="left"/>
      <w:pPr>
        <w:ind w:left="1062" w:hanging="360"/>
      </w:pPr>
      <w:rPr>
        <w:rFonts w:ascii="Wingdings" w:hAnsi="Wingdings" w:hint="default"/>
        <w:color w:val="008000"/>
      </w:rPr>
    </w:lvl>
    <w:lvl w:ilvl="1" w:tplc="04090003">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7">
    <w:nsid w:val="0A0514ED"/>
    <w:multiLevelType w:val="hybridMultilevel"/>
    <w:tmpl w:val="D4C6500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B487FB7"/>
    <w:multiLevelType w:val="hybridMultilevel"/>
    <w:tmpl w:val="A4723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6D7955"/>
    <w:multiLevelType w:val="hybridMultilevel"/>
    <w:tmpl w:val="9424D2A6"/>
    <w:lvl w:ilvl="0" w:tplc="BE2AFDB8">
      <w:start w:val="1"/>
      <w:numFmt w:val="bullet"/>
      <w:lvlText w:val=""/>
      <w:lvlJc w:val="left"/>
      <w:pPr>
        <w:ind w:left="1062" w:hanging="360"/>
      </w:pPr>
      <w:rPr>
        <w:rFonts w:ascii="Wingdings" w:hAnsi="Wingdings" w:hint="default"/>
        <w:color w:val="008000"/>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0">
    <w:nsid w:val="0C00167E"/>
    <w:multiLevelType w:val="hybridMultilevel"/>
    <w:tmpl w:val="022E1476"/>
    <w:lvl w:ilvl="0" w:tplc="419C8A0C">
      <w:start w:val="1"/>
      <w:numFmt w:val="bullet"/>
      <w:lvlText w:val=""/>
      <w:lvlJc w:val="left"/>
      <w:pPr>
        <w:ind w:left="1062" w:hanging="360"/>
      </w:pPr>
      <w:rPr>
        <w:rFonts w:ascii="Wingdings" w:hAnsi="Wingdings" w:hint="default"/>
        <w:color w:val="C00000"/>
      </w:rPr>
    </w:lvl>
    <w:lvl w:ilvl="1" w:tplc="04090003">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1">
    <w:nsid w:val="0C4278DD"/>
    <w:multiLevelType w:val="hybridMultilevel"/>
    <w:tmpl w:val="0C0EE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D49632B"/>
    <w:multiLevelType w:val="hybridMultilevel"/>
    <w:tmpl w:val="24E6EDF6"/>
    <w:lvl w:ilvl="0" w:tplc="B542403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0EB84D70"/>
    <w:multiLevelType w:val="hybridMultilevel"/>
    <w:tmpl w:val="79F07FE2"/>
    <w:lvl w:ilvl="0" w:tplc="209A16BC">
      <w:start w:val="1"/>
      <w:numFmt w:val="decimal"/>
      <w:lvlText w:val="%1."/>
      <w:lvlJc w:val="left"/>
      <w:pPr>
        <w:ind w:left="804" w:hanging="360"/>
      </w:pPr>
      <w:rPr>
        <w:rFonts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14">
    <w:nsid w:val="0ED529C7"/>
    <w:multiLevelType w:val="hybridMultilevel"/>
    <w:tmpl w:val="EE549FDA"/>
    <w:lvl w:ilvl="0" w:tplc="086ED04E">
      <w:start w:val="1"/>
      <w:numFmt w:val="bullet"/>
      <w:lvlText w:val=""/>
      <w:lvlJc w:val="left"/>
      <w:pPr>
        <w:ind w:left="1062" w:hanging="360"/>
      </w:pPr>
      <w:rPr>
        <w:rFonts w:ascii="Wingdings" w:hAnsi="Wingdings" w:hint="default"/>
        <w:color w:val="008000"/>
      </w:rPr>
    </w:lvl>
    <w:lvl w:ilvl="1" w:tplc="04090003">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5">
    <w:nsid w:val="0FD51464"/>
    <w:multiLevelType w:val="hybridMultilevel"/>
    <w:tmpl w:val="5E741EC6"/>
    <w:lvl w:ilvl="0" w:tplc="04908970">
      <w:start w:val="1"/>
      <w:numFmt w:val="decimal"/>
      <w:lvlText w:val="%1."/>
      <w:lvlJc w:val="left"/>
      <w:pPr>
        <w:ind w:left="720" w:hanging="360"/>
      </w:pPr>
      <w:rPr>
        <w:rFonts w:hint="default"/>
        <w:b/>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BD683C"/>
    <w:multiLevelType w:val="hybridMultilevel"/>
    <w:tmpl w:val="3976BF10"/>
    <w:lvl w:ilvl="0" w:tplc="17A67FCC">
      <w:start w:val="3"/>
      <w:numFmt w:val="decimal"/>
      <w:lvlText w:val="%1."/>
      <w:lvlJc w:val="left"/>
      <w:pPr>
        <w:ind w:left="106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093DC7"/>
    <w:multiLevelType w:val="hybridMultilevel"/>
    <w:tmpl w:val="8D94E53E"/>
    <w:lvl w:ilvl="0" w:tplc="11A66678">
      <w:start w:val="1"/>
      <w:numFmt w:val="bullet"/>
      <w:lvlText w:val=""/>
      <w:lvlJc w:val="left"/>
      <w:pPr>
        <w:ind w:left="1062" w:hanging="360"/>
      </w:pPr>
      <w:rPr>
        <w:rFonts w:ascii="Wingdings" w:hAnsi="Wingdings" w:hint="default"/>
        <w:color w:val="0000E6"/>
      </w:rPr>
    </w:lvl>
    <w:lvl w:ilvl="1" w:tplc="04090003">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8">
    <w:nsid w:val="12667C93"/>
    <w:multiLevelType w:val="hybridMultilevel"/>
    <w:tmpl w:val="2B6C5700"/>
    <w:lvl w:ilvl="0" w:tplc="438223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30601CF"/>
    <w:multiLevelType w:val="hybridMultilevel"/>
    <w:tmpl w:val="3102A1D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64D48F4"/>
    <w:multiLevelType w:val="hybridMultilevel"/>
    <w:tmpl w:val="EE107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738024D"/>
    <w:multiLevelType w:val="hybridMultilevel"/>
    <w:tmpl w:val="A58A3DC6"/>
    <w:lvl w:ilvl="0" w:tplc="503EE238">
      <w:start w:val="1"/>
      <w:numFmt w:val="bullet"/>
      <w:lvlText w:val=""/>
      <w:lvlJc w:val="left"/>
      <w:pPr>
        <w:ind w:left="1062" w:hanging="360"/>
      </w:pPr>
      <w:rPr>
        <w:rFonts w:ascii="Wingdings" w:hAnsi="Wingdings" w:hint="default"/>
        <w:color w:val="C00000"/>
      </w:rPr>
    </w:lvl>
    <w:lvl w:ilvl="1" w:tplc="04090003">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2">
    <w:nsid w:val="1A5F6728"/>
    <w:multiLevelType w:val="hybridMultilevel"/>
    <w:tmpl w:val="8CDA1DF4"/>
    <w:lvl w:ilvl="0" w:tplc="D944BDB6">
      <w:start w:val="1"/>
      <w:numFmt w:val="bullet"/>
      <w:lvlText w:val="-"/>
      <w:lvlJc w:val="left"/>
      <w:pPr>
        <w:ind w:left="1434" w:hanging="360"/>
      </w:pPr>
      <w:rPr>
        <w:rFonts w:ascii="Courier New" w:hAnsi="Courier New"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23">
    <w:nsid w:val="1AE20291"/>
    <w:multiLevelType w:val="hybridMultilevel"/>
    <w:tmpl w:val="8CB6B9D8"/>
    <w:lvl w:ilvl="0" w:tplc="26BA0E94">
      <w:start w:val="1"/>
      <w:numFmt w:val="decimal"/>
      <w:lvlText w:val="%1."/>
      <w:lvlJc w:val="left"/>
      <w:pPr>
        <w:ind w:left="715" w:hanging="360"/>
      </w:pPr>
      <w:rPr>
        <w:rFonts w:hint="default"/>
      </w:rPr>
    </w:lvl>
    <w:lvl w:ilvl="1" w:tplc="04090019" w:tentative="1">
      <w:start w:val="1"/>
      <w:numFmt w:val="lowerLetter"/>
      <w:lvlText w:val="%2."/>
      <w:lvlJc w:val="left"/>
      <w:pPr>
        <w:ind w:left="1435" w:hanging="360"/>
      </w:pPr>
    </w:lvl>
    <w:lvl w:ilvl="2" w:tplc="0409001B" w:tentative="1">
      <w:start w:val="1"/>
      <w:numFmt w:val="lowerRoman"/>
      <w:lvlText w:val="%3."/>
      <w:lvlJc w:val="right"/>
      <w:pPr>
        <w:ind w:left="2155" w:hanging="180"/>
      </w:pPr>
    </w:lvl>
    <w:lvl w:ilvl="3" w:tplc="0409000F" w:tentative="1">
      <w:start w:val="1"/>
      <w:numFmt w:val="decimal"/>
      <w:lvlText w:val="%4."/>
      <w:lvlJc w:val="left"/>
      <w:pPr>
        <w:ind w:left="2875" w:hanging="360"/>
      </w:pPr>
    </w:lvl>
    <w:lvl w:ilvl="4" w:tplc="04090019" w:tentative="1">
      <w:start w:val="1"/>
      <w:numFmt w:val="lowerLetter"/>
      <w:lvlText w:val="%5."/>
      <w:lvlJc w:val="left"/>
      <w:pPr>
        <w:ind w:left="3595" w:hanging="360"/>
      </w:pPr>
    </w:lvl>
    <w:lvl w:ilvl="5" w:tplc="0409001B" w:tentative="1">
      <w:start w:val="1"/>
      <w:numFmt w:val="lowerRoman"/>
      <w:lvlText w:val="%6."/>
      <w:lvlJc w:val="right"/>
      <w:pPr>
        <w:ind w:left="4315" w:hanging="180"/>
      </w:pPr>
    </w:lvl>
    <w:lvl w:ilvl="6" w:tplc="0409000F" w:tentative="1">
      <w:start w:val="1"/>
      <w:numFmt w:val="decimal"/>
      <w:lvlText w:val="%7."/>
      <w:lvlJc w:val="left"/>
      <w:pPr>
        <w:ind w:left="5035" w:hanging="360"/>
      </w:pPr>
    </w:lvl>
    <w:lvl w:ilvl="7" w:tplc="04090019" w:tentative="1">
      <w:start w:val="1"/>
      <w:numFmt w:val="lowerLetter"/>
      <w:lvlText w:val="%8."/>
      <w:lvlJc w:val="left"/>
      <w:pPr>
        <w:ind w:left="5755" w:hanging="360"/>
      </w:pPr>
    </w:lvl>
    <w:lvl w:ilvl="8" w:tplc="0409001B" w:tentative="1">
      <w:start w:val="1"/>
      <w:numFmt w:val="lowerRoman"/>
      <w:lvlText w:val="%9."/>
      <w:lvlJc w:val="right"/>
      <w:pPr>
        <w:ind w:left="6475" w:hanging="180"/>
      </w:pPr>
    </w:lvl>
  </w:abstractNum>
  <w:abstractNum w:abstractNumId="24">
    <w:nsid w:val="24A21099"/>
    <w:multiLevelType w:val="hybridMultilevel"/>
    <w:tmpl w:val="9BCEA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4C002E7"/>
    <w:multiLevelType w:val="hybridMultilevel"/>
    <w:tmpl w:val="D2545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6C80911"/>
    <w:multiLevelType w:val="hybridMultilevel"/>
    <w:tmpl w:val="6018E822"/>
    <w:lvl w:ilvl="0" w:tplc="F56CE8BA">
      <w:start w:val="1"/>
      <w:numFmt w:val="bullet"/>
      <w:lvlText w:val=""/>
      <w:lvlJc w:val="left"/>
      <w:pPr>
        <w:ind w:left="1062" w:hanging="360"/>
      </w:pPr>
      <w:rPr>
        <w:rFonts w:ascii="Wingdings" w:hAnsi="Wingdings" w:hint="default"/>
        <w:color w:val="C00000"/>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7">
    <w:nsid w:val="27701EAD"/>
    <w:multiLevelType w:val="hybridMultilevel"/>
    <w:tmpl w:val="83ACF382"/>
    <w:lvl w:ilvl="0" w:tplc="5DB4538A">
      <w:start w:val="1"/>
      <w:numFmt w:val="decimal"/>
      <w:lvlText w:val="%1."/>
      <w:lvlJc w:val="left"/>
      <w:pPr>
        <w:ind w:left="720" w:hanging="360"/>
      </w:pPr>
      <w:rPr>
        <w:rFonts w:hint="default"/>
        <w:b/>
        <w:bCs/>
      </w:rPr>
    </w:lvl>
    <w:lvl w:ilvl="1" w:tplc="2DFA21A0">
      <w:start w:val="1"/>
      <w:numFmt w:val="lowerLetter"/>
      <w:lvlText w:val="%2."/>
      <w:lvlJc w:val="left"/>
      <w:pPr>
        <w:ind w:left="1440" w:hanging="360"/>
      </w:pPr>
      <w:rPr>
        <w:b/>
        <w:bCs/>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7B62358"/>
    <w:multiLevelType w:val="hybridMultilevel"/>
    <w:tmpl w:val="615C7A88"/>
    <w:lvl w:ilvl="0" w:tplc="D944BDB6">
      <w:start w:val="1"/>
      <w:numFmt w:val="bullet"/>
      <w:lvlText w:val="-"/>
      <w:lvlJc w:val="left"/>
      <w:pPr>
        <w:ind w:left="1434" w:hanging="360"/>
      </w:pPr>
      <w:rPr>
        <w:rFonts w:ascii="Courier New" w:hAnsi="Courier New"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29">
    <w:nsid w:val="281F7157"/>
    <w:multiLevelType w:val="hybridMultilevel"/>
    <w:tmpl w:val="DA2C649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2D3A3514"/>
    <w:multiLevelType w:val="hybridMultilevel"/>
    <w:tmpl w:val="FA54FE9C"/>
    <w:lvl w:ilvl="0" w:tplc="6538975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F575783"/>
    <w:multiLevelType w:val="hybridMultilevel"/>
    <w:tmpl w:val="0C44DCA6"/>
    <w:lvl w:ilvl="0" w:tplc="5A1C6108">
      <w:start w:val="1"/>
      <w:numFmt w:val="bullet"/>
      <w:lvlText w:val=""/>
      <w:lvlJc w:val="left"/>
      <w:pPr>
        <w:ind w:left="1062" w:hanging="360"/>
      </w:pPr>
      <w:rPr>
        <w:rFonts w:ascii="Wingdings" w:hAnsi="Wingdings" w:hint="default"/>
        <w:color w:val="008000"/>
      </w:rPr>
    </w:lvl>
    <w:lvl w:ilvl="1" w:tplc="04090003">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32">
    <w:nsid w:val="305F5AE8"/>
    <w:multiLevelType w:val="hybridMultilevel"/>
    <w:tmpl w:val="89284340"/>
    <w:lvl w:ilvl="0" w:tplc="3BD492D6">
      <w:start w:val="1"/>
      <w:numFmt w:val="bullet"/>
      <w:lvlText w:val=""/>
      <w:lvlJc w:val="left"/>
      <w:pPr>
        <w:ind w:left="1062" w:hanging="360"/>
      </w:pPr>
      <w:rPr>
        <w:rFonts w:ascii="Wingdings" w:hAnsi="Wingdings" w:hint="default"/>
        <w:color w:val="008000"/>
      </w:rPr>
    </w:lvl>
    <w:lvl w:ilvl="1" w:tplc="04090003">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33">
    <w:nsid w:val="316779B6"/>
    <w:multiLevelType w:val="hybridMultilevel"/>
    <w:tmpl w:val="F77E1D7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319F5890"/>
    <w:multiLevelType w:val="hybridMultilevel"/>
    <w:tmpl w:val="D0169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20808D6"/>
    <w:multiLevelType w:val="hybridMultilevel"/>
    <w:tmpl w:val="6DCC9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74764EB"/>
    <w:multiLevelType w:val="hybridMultilevel"/>
    <w:tmpl w:val="A6BE69B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37AA3143"/>
    <w:multiLevelType w:val="hybridMultilevel"/>
    <w:tmpl w:val="0600A05E"/>
    <w:lvl w:ilvl="0" w:tplc="503EE238">
      <w:start w:val="1"/>
      <w:numFmt w:val="bullet"/>
      <w:lvlText w:val=""/>
      <w:lvlJc w:val="left"/>
      <w:pPr>
        <w:ind w:left="1062" w:hanging="360"/>
      </w:pPr>
      <w:rPr>
        <w:rFonts w:ascii="Wingdings" w:hAnsi="Wingdings" w:hint="default"/>
        <w:color w:val="C00000"/>
      </w:rPr>
    </w:lvl>
    <w:lvl w:ilvl="1" w:tplc="04090003">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38">
    <w:nsid w:val="38030AA1"/>
    <w:multiLevelType w:val="hybridMultilevel"/>
    <w:tmpl w:val="03204D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80F60C8"/>
    <w:multiLevelType w:val="hybridMultilevel"/>
    <w:tmpl w:val="6EFACCE2"/>
    <w:lvl w:ilvl="0" w:tplc="6D7EFCC4">
      <w:start w:val="1"/>
      <w:numFmt w:val="decimal"/>
      <w:lvlText w:val="%1."/>
      <w:lvlJc w:val="left"/>
      <w:pPr>
        <w:ind w:left="1062" w:hanging="360"/>
      </w:pPr>
      <w:rPr>
        <w:rFonts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40">
    <w:nsid w:val="388E65E2"/>
    <w:multiLevelType w:val="hybridMultilevel"/>
    <w:tmpl w:val="CA804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8BA73C8"/>
    <w:multiLevelType w:val="hybridMultilevel"/>
    <w:tmpl w:val="1B40B91A"/>
    <w:lvl w:ilvl="0" w:tplc="9CB09290">
      <w:start w:val="1"/>
      <w:numFmt w:val="bullet"/>
      <w:lvlText w:val=""/>
      <w:lvlJc w:val="left"/>
      <w:pPr>
        <w:ind w:left="1062" w:hanging="360"/>
      </w:pPr>
      <w:rPr>
        <w:rFonts w:ascii="Wingdings" w:hAnsi="Wingdings" w:hint="default"/>
        <w:color w:val="C00000"/>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42">
    <w:nsid w:val="3A8A7FD7"/>
    <w:multiLevelType w:val="hybridMultilevel"/>
    <w:tmpl w:val="90E049BE"/>
    <w:lvl w:ilvl="0" w:tplc="0409000B">
      <w:start w:val="1"/>
      <w:numFmt w:val="bullet"/>
      <w:lvlText w:val=""/>
      <w:lvlJc w:val="left"/>
      <w:pPr>
        <w:ind w:left="108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3ACA0F36"/>
    <w:multiLevelType w:val="hybridMultilevel"/>
    <w:tmpl w:val="A58A3DC6"/>
    <w:lvl w:ilvl="0" w:tplc="503EE238">
      <w:start w:val="1"/>
      <w:numFmt w:val="bullet"/>
      <w:lvlText w:val=""/>
      <w:lvlJc w:val="left"/>
      <w:pPr>
        <w:ind w:left="1062" w:hanging="360"/>
      </w:pPr>
      <w:rPr>
        <w:rFonts w:ascii="Wingdings" w:hAnsi="Wingdings" w:hint="default"/>
        <w:color w:val="C00000"/>
      </w:rPr>
    </w:lvl>
    <w:lvl w:ilvl="1" w:tplc="04090003">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44">
    <w:nsid w:val="3D8429B8"/>
    <w:multiLevelType w:val="hybridMultilevel"/>
    <w:tmpl w:val="47E46B2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3F904A5E"/>
    <w:multiLevelType w:val="hybridMultilevel"/>
    <w:tmpl w:val="BFD27DAC"/>
    <w:lvl w:ilvl="0" w:tplc="2962FE7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3FAB3BA2"/>
    <w:multiLevelType w:val="hybridMultilevel"/>
    <w:tmpl w:val="EE585D48"/>
    <w:lvl w:ilvl="0" w:tplc="0409000B">
      <w:start w:val="1"/>
      <w:numFmt w:val="bullet"/>
      <w:lvlText w:val=""/>
      <w:lvlJc w:val="left"/>
      <w:pPr>
        <w:ind w:left="1435" w:hanging="360"/>
      </w:pPr>
      <w:rPr>
        <w:rFonts w:ascii="Wingdings" w:hAnsi="Wingdings" w:hint="default"/>
      </w:rPr>
    </w:lvl>
    <w:lvl w:ilvl="1" w:tplc="04090003" w:tentative="1">
      <w:start w:val="1"/>
      <w:numFmt w:val="bullet"/>
      <w:lvlText w:val="o"/>
      <w:lvlJc w:val="left"/>
      <w:pPr>
        <w:ind w:left="2155" w:hanging="360"/>
      </w:pPr>
      <w:rPr>
        <w:rFonts w:ascii="Courier New" w:hAnsi="Courier New" w:cs="Courier New" w:hint="default"/>
      </w:rPr>
    </w:lvl>
    <w:lvl w:ilvl="2" w:tplc="04090005" w:tentative="1">
      <w:start w:val="1"/>
      <w:numFmt w:val="bullet"/>
      <w:lvlText w:val=""/>
      <w:lvlJc w:val="left"/>
      <w:pPr>
        <w:ind w:left="2875" w:hanging="360"/>
      </w:pPr>
      <w:rPr>
        <w:rFonts w:ascii="Wingdings" w:hAnsi="Wingdings" w:hint="default"/>
      </w:rPr>
    </w:lvl>
    <w:lvl w:ilvl="3" w:tplc="04090001" w:tentative="1">
      <w:start w:val="1"/>
      <w:numFmt w:val="bullet"/>
      <w:lvlText w:val=""/>
      <w:lvlJc w:val="left"/>
      <w:pPr>
        <w:ind w:left="3595" w:hanging="360"/>
      </w:pPr>
      <w:rPr>
        <w:rFonts w:ascii="Symbol" w:hAnsi="Symbol" w:hint="default"/>
      </w:rPr>
    </w:lvl>
    <w:lvl w:ilvl="4" w:tplc="04090003" w:tentative="1">
      <w:start w:val="1"/>
      <w:numFmt w:val="bullet"/>
      <w:lvlText w:val="o"/>
      <w:lvlJc w:val="left"/>
      <w:pPr>
        <w:ind w:left="4315" w:hanging="360"/>
      </w:pPr>
      <w:rPr>
        <w:rFonts w:ascii="Courier New" w:hAnsi="Courier New" w:cs="Courier New" w:hint="default"/>
      </w:rPr>
    </w:lvl>
    <w:lvl w:ilvl="5" w:tplc="04090005" w:tentative="1">
      <w:start w:val="1"/>
      <w:numFmt w:val="bullet"/>
      <w:lvlText w:val=""/>
      <w:lvlJc w:val="left"/>
      <w:pPr>
        <w:ind w:left="5035" w:hanging="360"/>
      </w:pPr>
      <w:rPr>
        <w:rFonts w:ascii="Wingdings" w:hAnsi="Wingdings" w:hint="default"/>
      </w:rPr>
    </w:lvl>
    <w:lvl w:ilvl="6" w:tplc="04090001" w:tentative="1">
      <w:start w:val="1"/>
      <w:numFmt w:val="bullet"/>
      <w:lvlText w:val=""/>
      <w:lvlJc w:val="left"/>
      <w:pPr>
        <w:ind w:left="5755" w:hanging="360"/>
      </w:pPr>
      <w:rPr>
        <w:rFonts w:ascii="Symbol" w:hAnsi="Symbol" w:hint="default"/>
      </w:rPr>
    </w:lvl>
    <w:lvl w:ilvl="7" w:tplc="04090003" w:tentative="1">
      <w:start w:val="1"/>
      <w:numFmt w:val="bullet"/>
      <w:lvlText w:val="o"/>
      <w:lvlJc w:val="left"/>
      <w:pPr>
        <w:ind w:left="6475" w:hanging="360"/>
      </w:pPr>
      <w:rPr>
        <w:rFonts w:ascii="Courier New" w:hAnsi="Courier New" w:cs="Courier New" w:hint="default"/>
      </w:rPr>
    </w:lvl>
    <w:lvl w:ilvl="8" w:tplc="04090005" w:tentative="1">
      <w:start w:val="1"/>
      <w:numFmt w:val="bullet"/>
      <w:lvlText w:val=""/>
      <w:lvlJc w:val="left"/>
      <w:pPr>
        <w:ind w:left="7195" w:hanging="360"/>
      </w:pPr>
      <w:rPr>
        <w:rFonts w:ascii="Wingdings" w:hAnsi="Wingdings" w:hint="default"/>
      </w:rPr>
    </w:lvl>
  </w:abstractNum>
  <w:abstractNum w:abstractNumId="47">
    <w:nsid w:val="40077EC4"/>
    <w:multiLevelType w:val="hybridMultilevel"/>
    <w:tmpl w:val="178A8720"/>
    <w:lvl w:ilvl="0" w:tplc="B64AB462">
      <w:start w:val="1"/>
      <w:numFmt w:val="bullet"/>
      <w:lvlText w:val=""/>
      <w:lvlJc w:val="left"/>
      <w:pPr>
        <w:ind w:left="1066" w:hanging="360"/>
      </w:pPr>
      <w:rPr>
        <w:rFonts w:ascii="Wingdings" w:hAnsi="Wingdings" w:hint="default"/>
        <w:color w:val="C00000"/>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48">
    <w:nsid w:val="40374443"/>
    <w:multiLevelType w:val="hybridMultilevel"/>
    <w:tmpl w:val="9C701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0CE5645"/>
    <w:multiLevelType w:val="hybridMultilevel"/>
    <w:tmpl w:val="99806C1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42B56687"/>
    <w:multiLevelType w:val="hybridMultilevel"/>
    <w:tmpl w:val="42D8DB5C"/>
    <w:lvl w:ilvl="0" w:tplc="D71C0D2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59E7648"/>
    <w:multiLevelType w:val="hybridMultilevel"/>
    <w:tmpl w:val="22FEB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609096E"/>
    <w:multiLevelType w:val="hybridMultilevel"/>
    <w:tmpl w:val="38A0DC06"/>
    <w:lvl w:ilvl="0" w:tplc="E9F86F82">
      <w:start w:val="1"/>
      <w:numFmt w:val="decimal"/>
      <w:lvlText w:val="%1."/>
      <w:lvlJc w:val="left"/>
      <w:pPr>
        <w:ind w:left="744" w:hanging="360"/>
      </w:pPr>
      <w:rPr>
        <w:rFonts w:hint="default"/>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abstractNum w:abstractNumId="53">
    <w:nsid w:val="470D02D9"/>
    <w:multiLevelType w:val="hybridMultilevel"/>
    <w:tmpl w:val="BDDE923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48DA17FF"/>
    <w:multiLevelType w:val="hybridMultilevel"/>
    <w:tmpl w:val="371A4692"/>
    <w:lvl w:ilvl="0" w:tplc="A4C815D4">
      <w:start w:val="1"/>
      <w:numFmt w:val="bullet"/>
      <w:lvlText w:val=""/>
      <w:lvlJc w:val="left"/>
      <w:pPr>
        <w:ind w:left="1062" w:hanging="360"/>
      </w:pPr>
      <w:rPr>
        <w:rFonts w:ascii="Wingdings" w:hAnsi="Wingdings" w:hint="default"/>
        <w:color w:val="0000E6"/>
      </w:rPr>
    </w:lvl>
    <w:lvl w:ilvl="1" w:tplc="04090003">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55">
    <w:nsid w:val="4A6960C9"/>
    <w:multiLevelType w:val="hybridMultilevel"/>
    <w:tmpl w:val="A58A3DC6"/>
    <w:lvl w:ilvl="0" w:tplc="503EE238">
      <w:start w:val="1"/>
      <w:numFmt w:val="bullet"/>
      <w:lvlText w:val=""/>
      <w:lvlJc w:val="left"/>
      <w:pPr>
        <w:ind w:left="1062" w:hanging="360"/>
      </w:pPr>
      <w:rPr>
        <w:rFonts w:ascii="Wingdings" w:hAnsi="Wingdings" w:hint="default"/>
        <w:color w:val="C00000"/>
      </w:rPr>
    </w:lvl>
    <w:lvl w:ilvl="1" w:tplc="04090003">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56">
    <w:nsid w:val="4B203D88"/>
    <w:multiLevelType w:val="hybridMultilevel"/>
    <w:tmpl w:val="86A03D72"/>
    <w:lvl w:ilvl="0" w:tplc="BDBA31F8">
      <w:start w:val="1"/>
      <w:numFmt w:val="bullet"/>
      <w:lvlText w:val=""/>
      <w:lvlJc w:val="left"/>
      <w:pPr>
        <w:ind w:left="2128" w:hanging="360"/>
      </w:pPr>
      <w:rPr>
        <w:rFonts w:ascii="Wingdings" w:hAnsi="Wingdings" w:hint="default"/>
        <w:color w:val="008000"/>
      </w:rPr>
    </w:lvl>
    <w:lvl w:ilvl="1" w:tplc="04090003" w:tentative="1">
      <w:start w:val="1"/>
      <w:numFmt w:val="bullet"/>
      <w:lvlText w:val="o"/>
      <w:lvlJc w:val="left"/>
      <w:pPr>
        <w:ind w:left="2502" w:hanging="360"/>
      </w:pPr>
      <w:rPr>
        <w:rFonts w:ascii="Courier New" w:hAnsi="Courier New" w:cs="Courier New" w:hint="default"/>
      </w:rPr>
    </w:lvl>
    <w:lvl w:ilvl="2" w:tplc="04090005" w:tentative="1">
      <w:start w:val="1"/>
      <w:numFmt w:val="bullet"/>
      <w:lvlText w:val=""/>
      <w:lvlJc w:val="left"/>
      <w:pPr>
        <w:ind w:left="3222" w:hanging="360"/>
      </w:pPr>
      <w:rPr>
        <w:rFonts w:ascii="Wingdings" w:hAnsi="Wingdings" w:hint="default"/>
      </w:rPr>
    </w:lvl>
    <w:lvl w:ilvl="3" w:tplc="04090001" w:tentative="1">
      <w:start w:val="1"/>
      <w:numFmt w:val="bullet"/>
      <w:lvlText w:val=""/>
      <w:lvlJc w:val="left"/>
      <w:pPr>
        <w:ind w:left="3942" w:hanging="360"/>
      </w:pPr>
      <w:rPr>
        <w:rFonts w:ascii="Symbol" w:hAnsi="Symbol" w:hint="default"/>
      </w:rPr>
    </w:lvl>
    <w:lvl w:ilvl="4" w:tplc="04090003" w:tentative="1">
      <w:start w:val="1"/>
      <w:numFmt w:val="bullet"/>
      <w:lvlText w:val="o"/>
      <w:lvlJc w:val="left"/>
      <w:pPr>
        <w:ind w:left="4662" w:hanging="360"/>
      </w:pPr>
      <w:rPr>
        <w:rFonts w:ascii="Courier New" w:hAnsi="Courier New" w:cs="Courier New" w:hint="default"/>
      </w:rPr>
    </w:lvl>
    <w:lvl w:ilvl="5" w:tplc="04090005" w:tentative="1">
      <w:start w:val="1"/>
      <w:numFmt w:val="bullet"/>
      <w:lvlText w:val=""/>
      <w:lvlJc w:val="left"/>
      <w:pPr>
        <w:ind w:left="5382" w:hanging="360"/>
      </w:pPr>
      <w:rPr>
        <w:rFonts w:ascii="Wingdings" w:hAnsi="Wingdings" w:hint="default"/>
      </w:rPr>
    </w:lvl>
    <w:lvl w:ilvl="6" w:tplc="04090001" w:tentative="1">
      <w:start w:val="1"/>
      <w:numFmt w:val="bullet"/>
      <w:lvlText w:val=""/>
      <w:lvlJc w:val="left"/>
      <w:pPr>
        <w:ind w:left="6102" w:hanging="360"/>
      </w:pPr>
      <w:rPr>
        <w:rFonts w:ascii="Symbol" w:hAnsi="Symbol" w:hint="default"/>
      </w:rPr>
    </w:lvl>
    <w:lvl w:ilvl="7" w:tplc="04090003" w:tentative="1">
      <w:start w:val="1"/>
      <w:numFmt w:val="bullet"/>
      <w:lvlText w:val="o"/>
      <w:lvlJc w:val="left"/>
      <w:pPr>
        <w:ind w:left="6822" w:hanging="360"/>
      </w:pPr>
      <w:rPr>
        <w:rFonts w:ascii="Courier New" w:hAnsi="Courier New" w:cs="Courier New" w:hint="default"/>
      </w:rPr>
    </w:lvl>
    <w:lvl w:ilvl="8" w:tplc="04090005" w:tentative="1">
      <w:start w:val="1"/>
      <w:numFmt w:val="bullet"/>
      <w:lvlText w:val=""/>
      <w:lvlJc w:val="left"/>
      <w:pPr>
        <w:ind w:left="7542" w:hanging="360"/>
      </w:pPr>
      <w:rPr>
        <w:rFonts w:ascii="Wingdings" w:hAnsi="Wingdings" w:hint="default"/>
      </w:rPr>
    </w:lvl>
  </w:abstractNum>
  <w:abstractNum w:abstractNumId="57">
    <w:nsid w:val="4C6B6D7B"/>
    <w:multiLevelType w:val="hybridMultilevel"/>
    <w:tmpl w:val="2C5E5CD8"/>
    <w:lvl w:ilvl="0" w:tplc="51A24EE0">
      <w:start w:val="1"/>
      <w:numFmt w:val="bullet"/>
      <w:lvlText w:val=""/>
      <w:lvlJc w:val="left"/>
      <w:pPr>
        <w:ind w:left="1062" w:hanging="360"/>
      </w:pPr>
      <w:rPr>
        <w:rFonts w:ascii="Wingdings" w:hAnsi="Wingdings" w:hint="default"/>
        <w:color w:val="008000"/>
      </w:rPr>
    </w:lvl>
    <w:lvl w:ilvl="1" w:tplc="04090003">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58">
    <w:nsid w:val="4D0D2084"/>
    <w:multiLevelType w:val="hybridMultilevel"/>
    <w:tmpl w:val="EE107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E583BC0"/>
    <w:multiLevelType w:val="hybridMultilevel"/>
    <w:tmpl w:val="D9D8DF72"/>
    <w:lvl w:ilvl="0" w:tplc="C396FD7E">
      <w:start w:val="1"/>
      <w:numFmt w:val="bullet"/>
      <w:lvlText w:val=""/>
      <w:lvlJc w:val="left"/>
      <w:pPr>
        <w:ind w:left="1062" w:hanging="360"/>
      </w:pPr>
      <w:rPr>
        <w:rFonts w:ascii="Wingdings" w:hAnsi="Wingdings" w:hint="default"/>
        <w:color w:val="C00000"/>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60">
    <w:nsid w:val="4ECC2A6E"/>
    <w:multiLevelType w:val="hybridMultilevel"/>
    <w:tmpl w:val="ED16E62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4F1A5306"/>
    <w:multiLevelType w:val="hybridMultilevel"/>
    <w:tmpl w:val="D63A1B7E"/>
    <w:lvl w:ilvl="0" w:tplc="170CA6C6">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06A3898"/>
    <w:multiLevelType w:val="hybridMultilevel"/>
    <w:tmpl w:val="24DA16B4"/>
    <w:lvl w:ilvl="0" w:tplc="35AC864C">
      <w:start w:val="1"/>
      <w:numFmt w:val="bullet"/>
      <w:lvlText w:val=""/>
      <w:lvlJc w:val="left"/>
      <w:pPr>
        <w:ind w:left="2880" w:hanging="360"/>
      </w:pPr>
      <w:rPr>
        <w:rFonts w:ascii="Wingdings" w:hAnsi="Wingdings" w:hint="default"/>
        <w:color w:val="C00000"/>
        <w:sz w:val="24"/>
        <w:szCs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3">
    <w:nsid w:val="52C218D8"/>
    <w:multiLevelType w:val="hybridMultilevel"/>
    <w:tmpl w:val="95FA1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38009B9"/>
    <w:multiLevelType w:val="hybridMultilevel"/>
    <w:tmpl w:val="CB82D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4783CC9"/>
    <w:multiLevelType w:val="hybridMultilevel"/>
    <w:tmpl w:val="B4C0E102"/>
    <w:lvl w:ilvl="0" w:tplc="7C22CB38">
      <w:start w:val="1"/>
      <w:numFmt w:val="bullet"/>
      <w:lvlText w:val=""/>
      <w:lvlJc w:val="left"/>
      <w:pPr>
        <w:ind w:left="2154" w:hanging="360"/>
      </w:pPr>
      <w:rPr>
        <w:rFonts w:ascii="Wingdings" w:hAnsi="Wingdings" w:hint="default"/>
        <w:color w:val="008000"/>
      </w:rPr>
    </w:lvl>
    <w:lvl w:ilvl="1" w:tplc="04090003" w:tentative="1">
      <w:start w:val="1"/>
      <w:numFmt w:val="bullet"/>
      <w:lvlText w:val="o"/>
      <w:lvlJc w:val="left"/>
      <w:pPr>
        <w:ind w:left="2874" w:hanging="360"/>
      </w:pPr>
      <w:rPr>
        <w:rFonts w:ascii="Courier New" w:hAnsi="Courier New" w:cs="Courier New" w:hint="default"/>
      </w:rPr>
    </w:lvl>
    <w:lvl w:ilvl="2" w:tplc="04090005" w:tentative="1">
      <w:start w:val="1"/>
      <w:numFmt w:val="bullet"/>
      <w:lvlText w:val=""/>
      <w:lvlJc w:val="left"/>
      <w:pPr>
        <w:ind w:left="3594" w:hanging="360"/>
      </w:pPr>
      <w:rPr>
        <w:rFonts w:ascii="Wingdings" w:hAnsi="Wingdings" w:hint="default"/>
      </w:rPr>
    </w:lvl>
    <w:lvl w:ilvl="3" w:tplc="04090001" w:tentative="1">
      <w:start w:val="1"/>
      <w:numFmt w:val="bullet"/>
      <w:lvlText w:val=""/>
      <w:lvlJc w:val="left"/>
      <w:pPr>
        <w:ind w:left="4314" w:hanging="360"/>
      </w:pPr>
      <w:rPr>
        <w:rFonts w:ascii="Symbol" w:hAnsi="Symbol" w:hint="default"/>
      </w:rPr>
    </w:lvl>
    <w:lvl w:ilvl="4" w:tplc="04090003" w:tentative="1">
      <w:start w:val="1"/>
      <w:numFmt w:val="bullet"/>
      <w:lvlText w:val="o"/>
      <w:lvlJc w:val="left"/>
      <w:pPr>
        <w:ind w:left="5034" w:hanging="360"/>
      </w:pPr>
      <w:rPr>
        <w:rFonts w:ascii="Courier New" w:hAnsi="Courier New" w:cs="Courier New" w:hint="default"/>
      </w:rPr>
    </w:lvl>
    <w:lvl w:ilvl="5" w:tplc="04090005" w:tentative="1">
      <w:start w:val="1"/>
      <w:numFmt w:val="bullet"/>
      <w:lvlText w:val=""/>
      <w:lvlJc w:val="left"/>
      <w:pPr>
        <w:ind w:left="5754" w:hanging="360"/>
      </w:pPr>
      <w:rPr>
        <w:rFonts w:ascii="Wingdings" w:hAnsi="Wingdings" w:hint="default"/>
      </w:rPr>
    </w:lvl>
    <w:lvl w:ilvl="6" w:tplc="04090001" w:tentative="1">
      <w:start w:val="1"/>
      <w:numFmt w:val="bullet"/>
      <w:lvlText w:val=""/>
      <w:lvlJc w:val="left"/>
      <w:pPr>
        <w:ind w:left="6474" w:hanging="360"/>
      </w:pPr>
      <w:rPr>
        <w:rFonts w:ascii="Symbol" w:hAnsi="Symbol" w:hint="default"/>
      </w:rPr>
    </w:lvl>
    <w:lvl w:ilvl="7" w:tplc="04090003" w:tentative="1">
      <w:start w:val="1"/>
      <w:numFmt w:val="bullet"/>
      <w:lvlText w:val="o"/>
      <w:lvlJc w:val="left"/>
      <w:pPr>
        <w:ind w:left="7194" w:hanging="360"/>
      </w:pPr>
      <w:rPr>
        <w:rFonts w:ascii="Courier New" w:hAnsi="Courier New" w:cs="Courier New" w:hint="default"/>
      </w:rPr>
    </w:lvl>
    <w:lvl w:ilvl="8" w:tplc="04090005" w:tentative="1">
      <w:start w:val="1"/>
      <w:numFmt w:val="bullet"/>
      <w:lvlText w:val=""/>
      <w:lvlJc w:val="left"/>
      <w:pPr>
        <w:ind w:left="7914" w:hanging="360"/>
      </w:pPr>
      <w:rPr>
        <w:rFonts w:ascii="Wingdings" w:hAnsi="Wingdings" w:hint="default"/>
      </w:rPr>
    </w:lvl>
  </w:abstractNum>
  <w:abstractNum w:abstractNumId="66">
    <w:nsid w:val="55170D22"/>
    <w:multiLevelType w:val="hybridMultilevel"/>
    <w:tmpl w:val="651EC7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7D0024E"/>
    <w:multiLevelType w:val="hybridMultilevel"/>
    <w:tmpl w:val="1C0C546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582559AB"/>
    <w:multiLevelType w:val="hybridMultilevel"/>
    <w:tmpl w:val="CB144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9C94255"/>
    <w:multiLevelType w:val="hybridMultilevel"/>
    <w:tmpl w:val="7234B016"/>
    <w:lvl w:ilvl="0" w:tplc="E626BCD4">
      <w:start w:val="1"/>
      <w:numFmt w:val="bullet"/>
      <w:lvlText w:val=""/>
      <w:lvlJc w:val="left"/>
      <w:pPr>
        <w:ind w:left="1062" w:hanging="360"/>
      </w:pPr>
      <w:rPr>
        <w:rFonts w:ascii="Wingdings" w:hAnsi="Wingdings" w:hint="default"/>
        <w:color w:val="008000"/>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70">
    <w:nsid w:val="5C770112"/>
    <w:multiLevelType w:val="hybridMultilevel"/>
    <w:tmpl w:val="B2285142"/>
    <w:lvl w:ilvl="0" w:tplc="A526263E">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F4B017C"/>
    <w:multiLevelType w:val="hybridMultilevel"/>
    <w:tmpl w:val="89B0A140"/>
    <w:lvl w:ilvl="0" w:tplc="841CB5EC">
      <w:start w:val="1"/>
      <w:numFmt w:val="bullet"/>
      <w:lvlText w:val=""/>
      <w:lvlJc w:val="left"/>
      <w:pPr>
        <w:ind w:left="1080" w:hanging="360"/>
      </w:pPr>
      <w:rPr>
        <w:rFonts w:ascii="Wingdings" w:hAnsi="Wingdings"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nsid w:val="5FE6523F"/>
    <w:multiLevelType w:val="hybridMultilevel"/>
    <w:tmpl w:val="99F6E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0642029"/>
    <w:multiLevelType w:val="hybridMultilevel"/>
    <w:tmpl w:val="685CFA3E"/>
    <w:lvl w:ilvl="0" w:tplc="C9BCAC32">
      <w:start w:val="1"/>
      <w:numFmt w:val="bullet"/>
      <w:lvlText w:val=""/>
      <w:lvlJc w:val="left"/>
      <w:pPr>
        <w:ind w:left="1062" w:hanging="360"/>
      </w:pPr>
      <w:rPr>
        <w:rFonts w:ascii="Wingdings" w:hAnsi="Wingdings" w:hint="default"/>
        <w:color w:val="008000"/>
      </w:rPr>
    </w:lvl>
    <w:lvl w:ilvl="1" w:tplc="04090003">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74">
    <w:nsid w:val="60BF5157"/>
    <w:multiLevelType w:val="hybridMultilevel"/>
    <w:tmpl w:val="A58A3DC6"/>
    <w:lvl w:ilvl="0" w:tplc="503EE238">
      <w:start w:val="1"/>
      <w:numFmt w:val="bullet"/>
      <w:lvlText w:val=""/>
      <w:lvlJc w:val="left"/>
      <w:pPr>
        <w:ind w:left="1062" w:hanging="360"/>
      </w:pPr>
      <w:rPr>
        <w:rFonts w:ascii="Wingdings" w:hAnsi="Wingdings" w:hint="default"/>
        <w:color w:val="C00000"/>
      </w:rPr>
    </w:lvl>
    <w:lvl w:ilvl="1" w:tplc="04090003">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75">
    <w:nsid w:val="60D4689C"/>
    <w:multiLevelType w:val="hybridMultilevel"/>
    <w:tmpl w:val="E430B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1E60909"/>
    <w:multiLevelType w:val="hybridMultilevel"/>
    <w:tmpl w:val="2B3CE868"/>
    <w:lvl w:ilvl="0" w:tplc="0409000B">
      <w:start w:val="1"/>
      <w:numFmt w:val="bullet"/>
      <w:lvlText w:val=""/>
      <w:lvlJc w:val="left"/>
      <w:pPr>
        <w:ind w:left="1440" w:hanging="360"/>
      </w:pPr>
      <w:rPr>
        <w:rFonts w:ascii="Wingdings" w:hAnsi="Wingdings" w:hint="default"/>
      </w:rPr>
    </w:lvl>
    <w:lvl w:ilvl="1" w:tplc="D944BDB6">
      <w:start w:val="1"/>
      <w:numFmt w:val="bullet"/>
      <w:lvlText w:val="-"/>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nsid w:val="63904982"/>
    <w:multiLevelType w:val="hybridMultilevel"/>
    <w:tmpl w:val="0EF2CD24"/>
    <w:lvl w:ilvl="0" w:tplc="225EC1D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nsid w:val="64683CB1"/>
    <w:multiLevelType w:val="hybridMultilevel"/>
    <w:tmpl w:val="7F44C652"/>
    <w:lvl w:ilvl="0" w:tplc="F14EEDF0">
      <w:start w:val="1"/>
      <w:numFmt w:val="bullet"/>
      <w:lvlText w:val=""/>
      <w:lvlJc w:val="left"/>
      <w:pPr>
        <w:ind w:left="1062" w:hanging="360"/>
      </w:pPr>
      <w:rPr>
        <w:rFonts w:ascii="Wingdings" w:hAnsi="Wingdings" w:hint="default"/>
        <w:color w:val="008000"/>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79">
    <w:nsid w:val="65CB67BB"/>
    <w:multiLevelType w:val="hybridMultilevel"/>
    <w:tmpl w:val="DD964512"/>
    <w:lvl w:ilvl="0" w:tplc="5216882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6477D8A"/>
    <w:multiLevelType w:val="hybridMultilevel"/>
    <w:tmpl w:val="CECCD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9D7216E"/>
    <w:multiLevelType w:val="hybridMultilevel"/>
    <w:tmpl w:val="FD24116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6A493186"/>
    <w:multiLevelType w:val="hybridMultilevel"/>
    <w:tmpl w:val="932EF7E0"/>
    <w:lvl w:ilvl="0" w:tplc="09D44F9A">
      <w:start w:val="1"/>
      <w:numFmt w:val="bullet"/>
      <w:lvlText w:val=""/>
      <w:lvlJc w:val="left"/>
      <w:pPr>
        <w:ind w:left="2520" w:hanging="360"/>
      </w:pPr>
      <w:rPr>
        <w:rFonts w:ascii="Wingdings" w:hAnsi="Wingdings" w:hint="default"/>
        <w:color w:val="C00000"/>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3">
    <w:nsid w:val="6B434934"/>
    <w:multiLevelType w:val="hybridMultilevel"/>
    <w:tmpl w:val="E272D9B2"/>
    <w:lvl w:ilvl="0" w:tplc="015A30E4">
      <w:start w:val="1"/>
      <w:numFmt w:val="bullet"/>
      <w:lvlText w:val=""/>
      <w:lvlJc w:val="left"/>
      <w:pPr>
        <w:ind w:left="1062" w:hanging="360"/>
      </w:pPr>
      <w:rPr>
        <w:rFonts w:ascii="Wingdings" w:hAnsi="Wingdings" w:hint="default"/>
        <w:color w:val="C00000"/>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84">
    <w:nsid w:val="6BC83782"/>
    <w:multiLevelType w:val="hybridMultilevel"/>
    <w:tmpl w:val="26BA2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C8334EA"/>
    <w:multiLevelType w:val="hybridMultilevel"/>
    <w:tmpl w:val="7124F94C"/>
    <w:lvl w:ilvl="0" w:tplc="0409000B">
      <w:start w:val="1"/>
      <w:numFmt w:val="bullet"/>
      <w:lvlText w:val=""/>
      <w:lvlJc w:val="left"/>
      <w:pPr>
        <w:ind w:left="1435" w:hanging="360"/>
      </w:pPr>
      <w:rPr>
        <w:rFonts w:ascii="Wingdings" w:hAnsi="Wingdings" w:hint="default"/>
      </w:rPr>
    </w:lvl>
    <w:lvl w:ilvl="1" w:tplc="04090003" w:tentative="1">
      <w:start w:val="1"/>
      <w:numFmt w:val="bullet"/>
      <w:lvlText w:val="o"/>
      <w:lvlJc w:val="left"/>
      <w:pPr>
        <w:ind w:left="2155" w:hanging="360"/>
      </w:pPr>
      <w:rPr>
        <w:rFonts w:ascii="Courier New" w:hAnsi="Courier New" w:cs="Courier New" w:hint="default"/>
      </w:rPr>
    </w:lvl>
    <w:lvl w:ilvl="2" w:tplc="04090005" w:tentative="1">
      <w:start w:val="1"/>
      <w:numFmt w:val="bullet"/>
      <w:lvlText w:val=""/>
      <w:lvlJc w:val="left"/>
      <w:pPr>
        <w:ind w:left="2875" w:hanging="360"/>
      </w:pPr>
      <w:rPr>
        <w:rFonts w:ascii="Wingdings" w:hAnsi="Wingdings" w:hint="default"/>
      </w:rPr>
    </w:lvl>
    <w:lvl w:ilvl="3" w:tplc="04090001" w:tentative="1">
      <w:start w:val="1"/>
      <w:numFmt w:val="bullet"/>
      <w:lvlText w:val=""/>
      <w:lvlJc w:val="left"/>
      <w:pPr>
        <w:ind w:left="3595" w:hanging="360"/>
      </w:pPr>
      <w:rPr>
        <w:rFonts w:ascii="Symbol" w:hAnsi="Symbol" w:hint="default"/>
      </w:rPr>
    </w:lvl>
    <w:lvl w:ilvl="4" w:tplc="04090003" w:tentative="1">
      <w:start w:val="1"/>
      <w:numFmt w:val="bullet"/>
      <w:lvlText w:val="o"/>
      <w:lvlJc w:val="left"/>
      <w:pPr>
        <w:ind w:left="4315" w:hanging="360"/>
      </w:pPr>
      <w:rPr>
        <w:rFonts w:ascii="Courier New" w:hAnsi="Courier New" w:cs="Courier New" w:hint="default"/>
      </w:rPr>
    </w:lvl>
    <w:lvl w:ilvl="5" w:tplc="04090005" w:tentative="1">
      <w:start w:val="1"/>
      <w:numFmt w:val="bullet"/>
      <w:lvlText w:val=""/>
      <w:lvlJc w:val="left"/>
      <w:pPr>
        <w:ind w:left="5035" w:hanging="360"/>
      </w:pPr>
      <w:rPr>
        <w:rFonts w:ascii="Wingdings" w:hAnsi="Wingdings" w:hint="default"/>
      </w:rPr>
    </w:lvl>
    <w:lvl w:ilvl="6" w:tplc="04090001" w:tentative="1">
      <w:start w:val="1"/>
      <w:numFmt w:val="bullet"/>
      <w:lvlText w:val=""/>
      <w:lvlJc w:val="left"/>
      <w:pPr>
        <w:ind w:left="5755" w:hanging="360"/>
      </w:pPr>
      <w:rPr>
        <w:rFonts w:ascii="Symbol" w:hAnsi="Symbol" w:hint="default"/>
      </w:rPr>
    </w:lvl>
    <w:lvl w:ilvl="7" w:tplc="04090003" w:tentative="1">
      <w:start w:val="1"/>
      <w:numFmt w:val="bullet"/>
      <w:lvlText w:val="o"/>
      <w:lvlJc w:val="left"/>
      <w:pPr>
        <w:ind w:left="6475" w:hanging="360"/>
      </w:pPr>
      <w:rPr>
        <w:rFonts w:ascii="Courier New" w:hAnsi="Courier New" w:cs="Courier New" w:hint="default"/>
      </w:rPr>
    </w:lvl>
    <w:lvl w:ilvl="8" w:tplc="04090005" w:tentative="1">
      <w:start w:val="1"/>
      <w:numFmt w:val="bullet"/>
      <w:lvlText w:val=""/>
      <w:lvlJc w:val="left"/>
      <w:pPr>
        <w:ind w:left="7195" w:hanging="360"/>
      </w:pPr>
      <w:rPr>
        <w:rFonts w:ascii="Wingdings" w:hAnsi="Wingdings" w:hint="default"/>
      </w:rPr>
    </w:lvl>
  </w:abstractNum>
  <w:abstractNum w:abstractNumId="86">
    <w:nsid w:val="6C862D8B"/>
    <w:multiLevelType w:val="hybridMultilevel"/>
    <w:tmpl w:val="69A0BF9C"/>
    <w:lvl w:ilvl="0" w:tplc="A258B2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6CA9654F"/>
    <w:multiLevelType w:val="hybridMultilevel"/>
    <w:tmpl w:val="AEA8D014"/>
    <w:lvl w:ilvl="0" w:tplc="503EE238">
      <w:start w:val="1"/>
      <w:numFmt w:val="bullet"/>
      <w:lvlText w:val=""/>
      <w:lvlJc w:val="left"/>
      <w:pPr>
        <w:ind w:left="1440" w:hanging="360"/>
      </w:pPr>
      <w:rPr>
        <w:rFonts w:ascii="Wingdings" w:hAnsi="Wingdings" w:hint="default"/>
        <w:color w:val="C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nsid w:val="70E54EDE"/>
    <w:multiLevelType w:val="hybridMultilevel"/>
    <w:tmpl w:val="126C21AC"/>
    <w:lvl w:ilvl="0" w:tplc="503EE238">
      <w:start w:val="1"/>
      <w:numFmt w:val="bullet"/>
      <w:lvlText w:val=""/>
      <w:lvlJc w:val="left"/>
      <w:pPr>
        <w:ind w:left="1062" w:hanging="360"/>
      </w:pPr>
      <w:rPr>
        <w:rFonts w:ascii="Wingdings" w:hAnsi="Wingdings" w:hint="default"/>
        <w:color w:val="C00000"/>
      </w:rPr>
    </w:lvl>
    <w:lvl w:ilvl="1" w:tplc="04090003">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89">
    <w:nsid w:val="71D421E0"/>
    <w:multiLevelType w:val="hybridMultilevel"/>
    <w:tmpl w:val="8B4A2AF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728A6C04"/>
    <w:multiLevelType w:val="hybridMultilevel"/>
    <w:tmpl w:val="90E08F2A"/>
    <w:lvl w:ilvl="0" w:tplc="C18A7E26">
      <w:start w:val="1"/>
      <w:numFmt w:val="bullet"/>
      <w:lvlText w:val=""/>
      <w:lvlJc w:val="left"/>
      <w:pPr>
        <w:ind w:left="1062" w:hanging="360"/>
      </w:pPr>
      <w:rPr>
        <w:rFonts w:ascii="Wingdings" w:hAnsi="Wingdings" w:hint="default"/>
        <w:color w:val="C00000"/>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91">
    <w:nsid w:val="72F74F63"/>
    <w:multiLevelType w:val="hybridMultilevel"/>
    <w:tmpl w:val="03204D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2FA43A6"/>
    <w:multiLevelType w:val="hybridMultilevel"/>
    <w:tmpl w:val="D696C13A"/>
    <w:lvl w:ilvl="0" w:tplc="D944BDB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6D50E2C"/>
    <w:multiLevelType w:val="hybridMultilevel"/>
    <w:tmpl w:val="EE30642C"/>
    <w:lvl w:ilvl="0" w:tplc="4ADC4918">
      <w:start w:val="1"/>
      <w:numFmt w:val="bullet"/>
      <w:lvlText w:val=""/>
      <w:lvlJc w:val="left"/>
      <w:pPr>
        <w:ind w:left="1062" w:hanging="360"/>
      </w:pPr>
      <w:rPr>
        <w:rFonts w:ascii="Wingdings" w:hAnsi="Wingdings" w:hint="default"/>
        <w:color w:val="0000E6"/>
      </w:rPr>
    </w:lvl>
    <w:lvl w:ilvl="1" w:tplc="04090003">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94">
    <w:nsid w:val="7A7642C9"/>
    <w:multiLevelType w:val="hybridMultilevel"/>
    <w:tmpl w:val="1B6C5B36"/>
    <w:lvl w:ilvl="0" w:tplc="B846EB76">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B055186"/>
    <w:multiLevelType w:val="hybridMultilevel"/>
    <w:tmpl w:val="8CECCC1A"/>
    <w:lvl w:ilvl="0" w:tplc="B64AB462">
      <w:start w:val="1"/>
      <w:numFmt w:val="bullet"/>
      <w:lvlText w:val=""/>
      <w:lvlJc w:val="left"/>
      <w:pPr>
        <w:ind w:left="1810" w:hanging="360"/>
      </w:pPr>
      <w:rPr>
        <w:rFonts w:ascii="Wingdings" w:hAnsi="Wingdings" w:hint="default"/>
        <w:color w:val="C00000"/>
      </w:rPr>
    </w:lvl>
    <w:lvl w:ilvl="1" w:tplc="04090003" w:tentative="1">
      <w:start w:val="1"/>
      <w:numFmt w:val="bullet"/>
      <w:lvlText w:val="o"/>
      <w:lvlJc w:val="left"/>
      <w:pPr>
        <w:ind w:left="2184" w:hanging="360"/>
      </w:pPr>
      <w:rPr>
        <w:rFonts w:ascii="Courier New" w:hAnsi="Courier New" w:cs="Courier New" w:hint="default"/>
      </w:rPr>
    </w:lvl>
    <w:lvl w:ilvl="2" w:tplc="04090005" w:tentative="1">
      <w:start w:val="1"/>
      <w:numFmt w:val="bullet"/>
      <w:lvlText w:val=""/>
      <w:lvlJc w:val="left"/>
      <w:pPr>
        <w:ind w:left="2904" w:hanging="360"/>
      </w:pPr>
      <w:rPr>
        <w:rFonts w:ascii="Wingdings" w:hAnsi="Wingdings" w:hint="default"/>
      </w:rPr>
    </w:lvl>
    <w:lvl w:ilvl="3" w:tplc="04090001" w:tentative="1">
      <w:start w:val="1"/>
      <w:numFmt w:val="bullet"/>
      <w:lvlText w:val=""/>
      <w:lvlJc w:val="left"/>
      <w:pPr>
        <w:ind w:left="3624" w:hanging="360"/>
      </w:pPr>
      <w:rPr>
        <w:rFonts w:ascii="Symbol" w:hAnsi="Symbol" w:hint="default"/>
      </w:rPr>
    </w:lvl>
    <w:lvl w:ilvl="4" w:tplc="04090003" w:tentative="1">
      <w:start w:val="1"/>
      <w:numFmt w:val="bullet"/>
      <w:lvlText w:val="o"/>
      <w:lvlJc w:val="left"/>
      <w:pPr>
        <w:ind w:left="4344" w:hanging="360"/>
      </w:pPr>
      <w:rPr>
        <w:rFonts w:ascii="Courier New" w:hAnsi="Courier New" w:cs="Courier New" w:hint="default"/>
      </w:rPr>
    </w:lvl>
    <w:lvl w:ilvl="5" w:tplc="04090005" w:tentative="1">
      <w:start w:val="1"/>
      <w:numFmt w:val="bullet"/>
      <w:lvlText w:val=""/>
      <w:lvlJc w:val="left"/>
      <w:pPr>
        <w:ind w:left="5064" w:hanging="360"/>
      </w:pPr>
      <w:rPr>
        <w:rFonts w:ascii="Wingdings" w:hAnsi="Wingdings" w:hint="default"/>
      </w:rPr>
    </w:lvl>
    <w:lvl w:ilvl="6" w:tplc="04090001" w:tentative="1">
      <w:start w:val="1"/>
      <w:numFmt w:val="bullet"/>
      <w:lvlText w:val=""/>
      <w:lvlJc w:val="left"/>
      <w:pPr>
        <w:ind w:left="5784" w:hanging="360"/>
      </w:pPr>
      <w:rPr>
        <w:rFonts w:ascii="Symbol" w:hAnsi="Symbol" w:hint="default"/>
      </w:rPr>
    </w:lvl>
    <w:lvl w:ilvl="7" w:tplc="04090003" w:tentative="1">
      <w:start w:val="1"/>
      <w:numFmt w:val="bullet"/>
      <w:lvlText w:val="o"/>
      <w:lvlJc w:val="left"/>
      <w:pPr>
        <w:ind w:left="6504" w:hanging="360"/>
      </w:pPr>
      <w:rPr>
        <w:rFonts w:ascii="Courier New" w:hAnsi="Courier New" w:cs="Courier New" w:hint="default"/>
      </w:rPr>
    </w:lvl>
    <w:lvl w:ilvl="8" w:tplc="04090005" w:tentative="1">
      <w:start w:val="1"/>
      <w:numFmt w:val="bullet"/>
      <w:lvlText w:val=""/>
      <w:lvlJc w:val="left"/>
      <w:pPr>
        <w:ind w:left="7224" w:hanging="360"/>
      </w:pPr>
      <w:rPr>
        <w:rFonts w:ascii="Wingdings" w:hAnsi="Wingdings" w:hint="default"/>
      </w:rPr>
    </w:lvl>
  </w:abstractNum>
  <w:abstractNum w:abstractNumId="96">
    <w:nsid w:val="7BB34750"/>
    <w:multiLevelType w:val="hybridMultilevel"/>
    <w:tmpl w:val="9C08877A"/>
    <w:lvl w:ilvl="0" w:tplc="BEB6E28A">
      <w:start w:val="1"/>
      <w:numFmt w:val="bullet"/>
      <w:lvlText w:val=""/>
      <w:lvlJc w:val="left"/>
      <w:pPr>
        <w:ind w:left="1062" w:hanging="360"/>
      </w:pPr>
      <w:rPr>
        <w:rFonts w:ascii="Wingdings" w:hAnsi="Wingdings" w:hint="default"/>
        <w:color w:val="008000"/>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97">
    <w:nsid w:val="7BD329B0"/>
    <w:multiLevelType w:val="hybridMultilevel"/>
    <w:tmpl w:val="AECA3254"/>
    <w:lvl w:ilvl="0" w:tplc="079657B2">
      <w:start w:val="1"/>
      <w:numFmt w:val="bullet"/>
      <w:lvlText w:val=""/>
      <w:lvlJc w:val="left"/>
      <w:pPr>
        <w:ind w:left="1062" w:hanging="360"/>
      </w:pPr>
      <w:rPr>
        <w:rFonts w:ascii="Wingdings" w:hAnsi="Wingdings" w:hint="default"/>
        <w:color w:val="008000"/>
      </w:rPr>
    </w:lvl>
    <w:lvl w:ilvl="1" w:tplc="04090003">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98">
    <w:nsid w:val="7C2615C3"/>
    <w:multiLevelType w:val="hybridMultilevel"/>
    <w:tmpl w:val="F89E567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nsid w:val="7E902B31"/>
    <w:multiLevelType w:val="hybridMultilevel"/>
    <w:tmpl w:val="89D2D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F5B08BC"/>
    <w:multiLevelType w:val="hybridMultilevel"/>
    <w:tmpl w:val="79EE3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F7C0058"/>
    <w:multiLevelType w:val="hybridMultilevel"/>
    <w:tmpl w:val="CA2A5942"/>
    <w:lvl w:ilvl="0" w:tplc="0409000B">
      <w:start w:val="1"/>
      <w:numFmt w:val="bullet"/>
      <w:lvlText w:val=""/>
      <w:lvlJc w:val="left"/>
      <w:pPr>
        <w:ind w:left="1440" w:hanging="360"/>
      </w:pPr>
      <w:rPr>
        <w:rFonts w:ascii="Wingdings" w:hAnsi="Wingdings" w:hint="default"/>
      </w:rPr>
    </w:lvl>
    <w:lvl w:ilvl="1" w:tplc="D944BDB6">
      <w:start w:val="1"/>
      <w:numFmt w:val="bullet"/>
      <w:lvlText w:val="-"/>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nsid w:val="7FAA7373"/>
    <w:multiLevelType w:val="hybridMultilevel"/>
    <w:tmpl w:val="8FC03154"/>
    <w:lvl w:ilvl="0" w:tplc="0409000B">
      <w:start w:val="1"/>
      <w:numFmt w:val="bullet"/>
      <w:lvlText w:val=""/>
      <w:lvlJc w:val="left"/>
      <w:pPr>
        <w:ind w:left="1440" w:hanging="360"/>
      </w:pPr>
      <w:rPr>
        <w:rFonts w:ascii="Wingdings" w:hAnsi="Wingdings" w:hint="default"/>
      </w:rPr>
    </w:lvl>
    <w:lvl w:ilvl="1" w:tplc="D944BDB6">
      <w:start w:val="1"/>
      <w:numFmt w:val="bullet"/>
      <w:lvlText w:val="-"/>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nsid w:val="7FDB3747"/>
    <w:multiLevelType w:val="hybridMultilevel"/>
    <w:tmpl w:val="F82A1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87"/>
  </w:num>
  <w:num w:numId="3">
    <w:abstractNumId w:val="77"/>
  </w:num>
  <w:num w:numId="4">
    <w:abstractNumId w:val="94"/>
  </w:num>
  <w:num w:numId="5">
    <w:abstractNumId w:val="45"/>
  </w:num>
  <w:num w:numId="6">
    <w:abstractNumId w:val="12"/>
  </w:num>
  <w:num w:numId="7">
    <w:abstractNumId w:val="82"/>
  </w:num>
  <w:num w:numId="8">
    <w:abstractNumId w:val="62"/>
  </w:num>
  <w:num w:numId="9">
    <w:abstractNumId w:val="71"/>
  </w:num>
  <w:num w:numId="10">
    <w:abstractNumId w:val="86"/>
  </w:num>
  <w:num w:numId="11">
    <w:abstractNumId w:val="84"/>
  </w:num>
  <w:num w:numId="12">
    <w:abstractNumId w:val="69"/>
  </w:num>
  <w:num w:numId="13">
    <w:abstractNumId w:val="47"/>
  </w:num>
  <w:num w:numId="14">
    <w:abstractNumId w:val="88"/>
  </w:num>
  <w:num w:numId="15">
    <w:abstractNumId w:val="6"/>
  </w:num>
  <w:num w:numId="16">
    <w:abstractNumId w:val="17"/>
  </w:num>
  <w:num w:numId="17">
    <w:abstractNumId w:val="31"/>
  </w:num>
  <w:num w:numId="18">
    <w:abstractNumId w:val="54"/>
  </w:num>
  <w:num w:numId="19">
    <w:abstractNumId w:val="32"/>
  </w:num>
  <w:num w:numId="20">
    <w:abstractNumId w:val="10"/>
  </w:num>
  <w:num w:numId="21">
    <w:abstractNumId w:val="59"/>
  </w:num>
  <w:num w:numId="22">
    <w:abstractNumId w:val="39"/>
  </w:num>
  <w:num w:numId="23">
    <w:abstractNumId w:val="56"/>
  </w:num>
  <w:num w:numId="24">
    <w:abstractNumId w:val="16"/>
  </w:num>
  <w:num w:numId="25">
    <w:abstractNumId w:val="26"/>
  </w:num>
  <w:num w:numId="26">
    <w:abstractNumId w:val="96"/>
  </w:num>
  <w:num w:numId="27">
    <w:abstractNumId w:val="83"/>
  </w:num>
  <w:num w:numId="28">
    <w:abstractNumId w:val="78"/>
  </w:num>
  <w:num w:numId="29">
    <w:abstractNumId w:val="41"/>
  </w:num>
  <w:num w:numId="30">
    <w:abstractNumId w:val="9"/>
  </w:num>
  <w:num w:numId="31">
    <w:abstractNumId w:val="90"/>
  </w:num>
  <w:num w:numId="32">
    <w:abstractNumId w:val="52"/>
  </w:num>
  <w:num w:numId="33">
    <w:abstractNumId w:val="95"/>
  </w:num>
  <w:num w:numId="34">
    <w:abstractNumId w:val="73"/>
  </w:num>
  <w:num w:numId="35">
    <w:abstractNumId w:val="21"/>
  </w:num>
  <w:num w:numId="36">
    <w:abstractNumId w:val="18"/>
  </w:num>
  <w:num w:numId="37">
    <w:abstractNumId w:val="13"/>
  </w:num>
  <w:num w:numId="38">
    <w:abstractNumId w:val="57"/>
  </w:num>
  <w:num w:numId="39">
    <w:abstractNumId w:val="43"/>
  </w:num>
  <w:num w:numId="40">
    <w:abstractNumId w:val="65"/>
  </w:num>
  <w:num w:numId="41">
    <w:abstractNumId w:val="74"/>
  </w:num>
  <w:num w:numId="42">
    <w:abstractNumId w:val="55"/>
  </w:num>
  <w:num w:numId="43">
    <w:abstractNumId w:val="97"/>
  </w:num>
  <w:num w:numId="44">
    <w:abstractNumId w:val="14"/>
  </w:num>
  <w:num w:numId="45">
    <w:abstractNumId w:val="37"/>
  </w:num>
  <w:num w:numId="46">
    <w:abstractNumId w:val="93"/>
  </w:num>
  <w:num w:numId="47">
    <w:abstractNumId w:val="1"/>
  </w:num>
  <w:num w:numId="48">
    <w:abstractNumId w:val="30"/>
  </w:num>
  <w:num w:numId="49">
    <w:abstractNumId w:val="2"/>
  </w:num>
  <w:num w:numId="50">
    <w:abstractNumId w:val="27"/>
  </w:num>
  <w:num w:numId="51">
    <w:abstractNumId w:val="79"/>
  </w:num>
  <w:num w:numId="52">
    <w:abstractNumId w:val="50"/>
  </w:num>
  <w:num w:numId="53">
    <w:abstractNumId w:val="61"/>
  </w:num>
  <w:num w:numId="54">
    <w:abstractNumId w:val="3"/>
  </w:num>
  <w:num w:numId="55">
    <w:abstractNumId w:val="51"/>
  </w:num>
  <w:num w:numId="56">
    <w:abstractNumId w:val="99"/>
  </w:num>
  <w:num w:numId="57">
    <w:abstractNumId w:val="72"/>
  </w:num>
  <w:num w:numId="58">
    <w:abstractNumId w:val="15"/>
  </w:num>
  <w:num w:numId="59">
    <w:abstractNumId w:val="40"/>
  </w:num>
  <w:num w:numId="60">
    <w:abstractNumId w:val="70"/>
  </w:num>
  <w:num w:numId="61">
    <w:abstractNumId w:val="8"/>
  </w:num>
  <w:num w:numId="62">
    <w:abstractNumId w:val="35"/>
  </w:num>
  <w:num w:numId="63">
    <w:abstractNumId w:val="34"/>
  </w:num>
  <w:num w:numId="64">
    <w:abstractNumId w:val="75"/>
  </w:num>
  <w:num w:numId="65">
    <w:abstractNumId w:val="100"/>
  </w:num>
  <w:num w:numId="66">
    <w:abstractNumId w:val="68"/>
  </w:num>
  <w:num w:numId="67">
    <w:abstractNumId w:val="48"/>
  </w:num>
  <w:num w:numId="68">
    <w:abstractNumId w:val="102"/>
  </w:num>
  <w:num w:numId="69">
    <w:abstractNumId w:val="76"/>
  </w:num>
  <w:num w:numId="70">
    <w:abstractNumId w:val="0"/>
  </w:num>
  <w:num w:numId="71">
    <w:abstractNumId w:val="101"/>
  </w:num>
  <w:num w:numId="72">
    <w:abstractNumId w:val="98"/>
  </w:num>
  <w:num w:numId="73">
    <w:abstractNumId w:val="60"/>
  </w:num>
  <w:num w:numId="74">
    <w:abstractNumId w:val="23"/>
  </w:num>
  <w:num w:numId="75">
    <w:abstractNumId w:val="46"/>
  </w:num>
  <w:num w:numId="76">
    <w:abstractNumId w:val="85"/>
  </w:num>
  <w:num w:numId="77">
    <w:abstractNumId w:val="5"/>
  </w:num>
  <w:num w:numId="78">
    <w:abstractNumId w:val="29"/>
  </w:num>
  <w:num w:numId="79">
    <w:abstractNumId w:val="64"/>
  </w:num>
  <w:num w:numId="80">
    <w:abstractNumId w:val="63"/>
  </w:num>
  <w:num w:numId="81">
    <w:abstractNumId w:val="80"/>
  </w:num>
  <w:num w:numId="82">
    <w:abstractNumId w:val="38"/>
  </w:num>
  <w:num w:numId="83">
    <w:abstractNumId w:val="91"/>
  </w:num>
  <w:num w:numId="84">
    <w:abstractNumId w:val="11"/>
  </w:num>
  <w:num w:numId="85">
    <w:abstractNumId w:val="25"/>
  </w:num>
  <w:num w:numId="86">
    <w:abstractNumId w:val="4"/>
  </w:num>
  <w:num w:numId="87">
    <w:abstractNumId w:val="103"/>
  </w:num>
  <w:num w:numId="88">
    <w:abstractNumId w:val="67"/>
  </w:num>
  <w:num w:numId="89">
    <w:abstractNumId w:val="19"/>
  </w:num>
  <w:num w:numId="90">
    <w:abstractNumId w:val="89"/>
  </w:num>
  <w:num w:numId="91">
    <w:abstractNumId w:val="66"/>
  </w:num>
  <w:num w:numId="92">
    <w:abstractNumId w:val="49"/>
  </w:num>
  <w:num w:numId="93">
    <w:abstractNumId w:val="44"/>
  </w:num>
  <w:num w:numId="94">
    <w:abstractNumId w:val="42"/>
  </w:num>
  <w:num w:numId="95">
    <w:abstractNumId w:val="33"/>
  </w:num>
  <w:num w:numId="96">
    <w:abstractNumId w:val="7"/>
  </w:num>
  <w:num w:numId="97">
    <w:abstractNumId w:val="92"/>
  </w:num>
  <w:num w:numId="98">
    <w:abstractNumId w:val="20"/>
  </w:num>
  <w:num w:numId="99">
    <w:abstractNumId w:val="36"/>
  </w:num>
  <w:num w:numId="100">
    <w:abstractNumId w:val="81"/>
  </w:num>
  <w:num w:numId="101">
    <w:abstractNumId w:val="58"/>
  </w:num>
  <w:num w:numId="102">
    <w:abstractNumId w:val="22"/>
  </w:num>
  <w:num w:numId="103">
    <w:abstractNumId w:val="28"/>
  </w:num>
  <w:num w:numId="104">
    <w:abstractNumId w:val="53"/>
  </w:num>
  <w:numIdMacAtCleanup w:val="1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EF5F16"/>
    <w:rsid w:val="00001705"/>
    <w:rsid w:val="0000353E"/>
    <w:rsid w:val="00003D43"/>
    <w:rsid w:val="000040F2"/>
    <w:rsid w:val="00006148"/>
    <w:rsid w:val="00006762"/>
    <w:rsid w:val="00007118"/>
    <w:rsid w:val="00007A05"/>
    <w:rsid w:val="00007AB0"/>
    <w:rsid w:val="0001053D"/>
    <w:rsid w:val="00011AA1"/>
    <w:rsid w:val="000168AA"/>
    <w:rsid w:val="00021ACF"/>
    <w:rsid w:val="000239E2"/>
    <w:rsid w:val="00023AD4"/>
    <w:rsid w:val="000246D2"/>
    <w:rsid w:val="0003166B"/>
    <w:rsid w:val="00032937"/>
    <w:rsid w:val="00033550"/>
    <w:rsid w:val="00036148"/>
    <w:rsid w:val="00036D92"/>
    <w:rsid w:val="00036F3B"/>
    <w:rsid w:val="00037F7B"/>
    <w:rsid w:val="00040F2C"/>
    <w:rsid w:val="0004246F"/>
    <w:rsid w:val="00042BFD"/>
    <w:rsid w:val="00042EB5"/>
    <w:rsid w:val="000435DA"/>
    <w:rsid w:val="000456A4"/>
    <w:rsid w:val="00045EAC"/>
    <w:rsid w:val="00046486"/>
    <w:rsid w:val="00046D83"/>
    <w:rsid w:val="0005218F"/>
    <w:rsid w:val="00053353"/>
    <w:rsid w:val="00053CE5"/>
    <w:rsid w:val="00056C0D"/>
    <w:rsid w:val="00056D36"/>
    <w:rsid w:val="00060481"/>
    <w:rsid w:val="00061A75"/>
    <w:rsid w:val="00062512"/>
    <w:rsid w:val="000646CD"/>
    <w:rsid w:val="0006512A"/>
    <w:rsid w:val="00066CB1"/>
    <w:rsid w:val="000671E8"/>
    <w:rsid w:val="000672C6"/>
    <w:rsid w:val="000727D1"/>
    <w:rsid w:val="0007416C"/>
    <w:rsid w:val="00074F39"/>
    <w:rsid w:val="000765F4"/>
    <w:rsid w:val="00081EE8"/>
    <w:rsid w:val="0008321B"/>
    <w:rsid w:val="00084CDD"/>
    <w:rsid w:val="0008603C"/>
    <w:rsid w:val="000879DB"/>
    <w:rsid w:val="000902DD"/>
    <w:rsid w:val="00091535"/>
    <w:rsid w:val="000932EE"/>
    <w:rsid w:val="0009340A"/>
    <w:rsid w:val="0009598E"/>
    <w:rsid w:val="00097669"/>
    <w:rsid w:val="000A02CB"/>
    <w:rsid w:val="000A0828"/>
    <w:rsid w:val="000A265C"/>
    <w:rsid w:val="000A35A5"/>
    <w:rsid w:val="000A46EE"/>
    <w:rsid w:val="000A5C41"/>
    <w:rsid w:val="000A742C"/>
    <w:rsid w:val="000B229E"/>
    <w:rsid w:val="000B31BA"/>
    <w:rsid w:val="000B4C19"/>
    <w:rsid w:val="000B68DC"/>
    <w:rsid w:val="000C13A9"/>
    <w:rsid w:val="000C191E"/>
    <w:rsid w:val="000C4263"/>
    <w:rsid w:val="000C71F5"/>
    <w:rsid w:val="000D3943"/>
    <w:rsid w:val="000D3DD2"/>
    <w:rsid w:val="000D55AE"/>
    <w:rsid w:val="000D618F"/>
    <w:rsid w:val="000E0AFB"/>
    <w:rsid w:val="000E1196"/>
    <w:rsid w:val="000E16C9"/>
    <w:rsid w:val="000E1C8B"/>
    <w:rsid w:val="000E245F"/>
    <w:rsid w:val="000E287F"/>
    <w:rsid w:val="000E2B2C"/>
    <w:rsid w:val="000E7E21"/>
    <w:rsid w:val="000F1B49"/>
    <w:rsid w:val="000F2BEB"/>
    <w:rsid w:val="000F46AF"/>
    <w:rsid w:val="000F72BF"/>
    <w:rsid w:val="000F7926"/>
    <w:rsid w:val="0010052A"/>
    <w:rsid w:val="0010164D"/>
    <w:rsid w:val="00103920"/>
    <w:rsid w:val="00103D94"/>
    <w:rsid w:val="001077CF"/>
    <w:rsid w:val="001103E7"/>
    <w:rsid w:val="00111C82"/>
    <w:rsid w:val="00112C6A"/>
    <w:rsid w:val="001132F5"/>
    <w:rsid w:val="00113C0A"/>
    <w:rsid w:val="00114256"/>
    <w:rsid w:val="00115300"/>
    <w:rsid w:val="001163EE"/>
    <w:rsid w:val="00116BE6"/>
    <w:rsid w:val="00116F82"/>
    <w:rsid w:val="00121085"/>
    <w:rsid w:val="00121593"/>
    <w:rsid w:val="00122F46"/>
    <w:rsid w:val="0012395A"/>
    <w:rsid w:val="00123F42"/>
    <w:rsid w:val="00126B4D"/>
    <w:rsid w:val="0012702F"/>
    <w:rsid w:val="0013121A"/>
    <w:rsid w:val="0013149D"/>
    <w:rsid w:val="00132D06"/>
    <w:rsid w:val="0013300A"/>
    <w:rsid w:val="0013329C"/>
    <w:rsid w:val="0013426E"/>
    <w:rsid w:val="00135010"/>
    <w:rsid w:val="001352ED"/>
    <w:rsid w:val="001427AA"/>
    <w:rsid w:val="00144AA2"/>
    <w:rsid w:val="0014634C"/>
    <w:rsid w:val="00147D3F"/>
    <w:rsid w:val="001502ED"/>
    <w:rsid w:val="001505DE"/>
    <w:rsid w:val="0015177C"/>
    <w:rsid w:val="00156EB9"/>
    <w:rsid w:val="00160C44"/>
    <w:rsid w:val="00160E83"/>
    <w:rsid w:val="00165164"/>
    <w:rsid w:val="00166B49"/>
    <w:rsid w:val="00166DF6"/>
    <w:rsid w:val="0017258F"/>
    <w:rsid w:val="00172FD9"/>
    <w:rsid w:val="00174E6B"/>
    <w:rsid w:val="0017546E"/>
    <w:rsid w:val="00175AE5"/>
    <w:rsid w:val="001768D0"/>
    <w:rsid w:val="00176E09"/>
    <w:rsid w:val="00181A01"/>
    <w:rsid w:val="00181C06"/>
    <w:rsid w:val="00181D8B"/>
    <w:rsid w:val="00185410"/>
    <w:rsid w:val="00185450"/>
    <w:rsid w:val="001860D4"/>
    <w:rsid w:val="00187D8E"/>
    <w:rsid w:val="001923C6"/>
    <w:rsid w:val="00192C40"/>
    <w:rsid w:val="00193321"/>
    <w:rsid w:val="00193D88"/>
    <w:rsid w:val="00193EDD"/>
    <w:rsid w:val="00195F1D"/>
    <w:rsid w:val="00196262"/>
    <w:rsid w:val="001A0D33"/>
    <w:rsid w:val="001A1D89"/>
    <w:rsid w:val="001A55A2"/>
    <w:rsid w:val="001A61AB"/>
    <w:rsid w:val="001A6FFC"/>
    <w:rsid w:val="001B373A"/>
    <w:rsid w:val="001B614B"/>
    <w:rsid w:val="001B6375"/>
    <w:rsid w:val="001B63CA"/>
    <w:rsid w:val="001B7BFF"/>
    <w:rsid w:val="001C209E"/>
    <w:rsid w:val="001C2FFF"/>
    <w:rsid w:val="001C42CB"/>
    <w:rsid w:val="001C4F00"/>
    <w:rsid w:val="001C57E9"/>
    <w:rsid w:val="001C59F8"/>
    <w:rsid w:val="001C5F8D"/>
    <w:rsid w:val="001C6A81"/>
    <w:rsid w:val="001C7BDF"/>
    <w:rsid w:val="001D16D8"/>
    <w:rsid w:val="001D1D6F"/>
    <w:rsid w:val="001D3861"/>
    <w:rsid w:val="001D48CC"/>
    <w:rsid w:val="001D4C9C"/>
    <w:rsid w:val="001D5848"/>
    <w:rsid w:val="001D691F"/>
    <w:rsid w:val="001D7507"/>
    <w:rsid w:val="001D766F"/>
    <w:rsid w:val="001E03D8"/>
    <w:rsid w:val="001E2FD5"/>
    <w:rsid w:val="001E391E"/>
    <w:rsid w:val="001E44D6"/>
    <w:rsid w:val="001E4B4A"/>
    <w:rsid w:val="001E66E5"/>
    <w:rsid w:val="001E71BF"/>
    <w:rsid w:val="001E7EF3"/>
    <w:rsid w:val="001F0DBD"/>
    <w:rsid w:val="001F1713"/>
    <w:rsid w:val="001F2C9C"/>
    <w:rsid w:val="001F5202"/>
    <w:rsid w:val="001F5824"/>
    <w:rsid w:val="001F6AC1"/>
    <w:rsid w:val="001F7120"/>
    <w:rsid w:val="001F730D"/>
    <w:rsid w:val="001F7C16"/>
    <w:rsid w:val="001F7EDB"/>
    <w:rsid w:val="00201BD9"/>
    <w:rsid w:val="00201FF6"/>
    <w:rsid w:val="0020347C"/>
    <w:rsid w:val="00204FEE"/>
    <w:rsid w:val="0021049E"/>
    <w:rsid w:val="00210B3D"/>
    <w:rsid w:val="00210F8F"/>
    <w:rsid w:val="0021391F"/>
    <w:rsid w:val="00213E27"/>
    <w:rsid w:val="00214B5C"/>
    <w:rsid w:val="00214C62"/>
    <w:rsid w:val="00215B95"/>
    <w:rsid w:val="0022071F"/>
    <w:rsid w:val="002214A7"/>
    <w:rsid w:val="00221DE0"/>
    <w:rsid w:val="00222217"/>
    <w:rsid w:val="00224EC7"/>
    <w:rsid w:val="002257AF"/>
    <w:rsid w:val="002302C6"/>
    <w:rsid w:val="00230545"/>
    <w:rsid w:val="002314B4"/>
    <w:rsid w:val="002322B9"/>
    <w:rsid w:val="002326E1"/>
    <w:rsid w:val="00237B8B"/>
    <w:rsid w:val="00241790"/>
    <w:rsid w:val="0024263A"/>
    <w:rsid w:val="0024381A"/>
    <w:rsid w:val="00245092"/>
    <w:rsid w:val="00246DE4"/>
    <w:rsid w:val="00247BAD"/>
    <w:rsid w:val="0025342C"/>
    <w:rsid w:val="00253828"/>
    <w:rsid w:val="00253CEE"/>
    <w:rsid w:val="0025440F"/>
    <w:rsid w:val="00256A36"/>
    <w:rsid w:val="00257971"/>
    <w:rsid w:val="00257E52"/>
    <w:rsid w:val="0026022C"/>
    <w:rsid w:val="00261886"/>
    <w:rsid w:val="00262068"/>
    <w:rsid w:val="00264F71"/>
    <w:rsid w:val="00265F1F"/>
    <w:rsid w:val="0027285E"/>
    <w:rsid w:val="00272C91"/>
    <w:rsid w:val="00275630"/>
    <w:rsid w:val="0027586D"/>
    <w:rsid w:val="00275E77"/>
    <w:rsid w:val="002812B3"/>
    <w:rsid w:val="00282249"/>
    <w:rsid w:val="00282EB2"/>
    <w:rsid w:val="00283E1A"/>
    <w:rsid w:val="00284835"/>
    <w:rsid w:val="0028659D"/>
    <w:rsid w:val="00290E0C"/>
    <w:rsid w:val="002919A0"/>
    <w:rsid w:val="00291D86"/>
    <w:rsid w:val="00293AFA"/>
    <w:rsid w:val="00293D49"/>
    <w:rsid w:val="00294F8A"/>
    <w:rsid w:val="002959B5"/>
    <w:rsid w:val="0029728A"/>
    <w:rsid w:val="00297DE3"/>
    <w:rsid w:val="002A2C20"/>
    <w:rsid w:val="002A3858"/>
    <w:rsid w:val="002A386C"/>
    <w:rsid w:val="002A5965"/>
    <w:rsid w:val="002A6A58"/>
    <w:rsid w:val="002B200C"/>
    <w:rsid w:val="002B3101"/>
    <w:rsid w:val="002C1E34"/>
    <w:rsid w:val="002C28A4"/>
    <w:rsid w:val="002C6D39"/>
    <w:rsid w:val="002C6D95"/>
    <w:rsid w:val="002D236C"/>
    <w:rsid w:val="002E132D"/>
    <w:rsid w:val="002E1764"/>
    <w:rsid w:val="002E1F4D"/>
    <w:rsid w:val="002E251D"/>
    <w:rsid w:val="002E5E23"/>
    <w:rsid w:val="002E7659"/>
    <w:rsid w:val="002F0C9D"/>
    <w:rsid w:val="002F121C"/>
    <w:rsid w:val="002F2BF0"/>
    <w:rsid w:val="002F431D"/>
    <w:rsid w:val="002F492A"/>
    <w:rsid w:val="002F552C"/>
    <w:rsid w:val="002F5E44"/>
    <w:rsid w:val="002F7BF9"/>
    <w:rsid w:val="0030260E"/>
    <w:rsid w:val="00303089"/>
    <w:rsid w:val="003032C2"/>
    <w:rsid w:val="00303BFF"/>
    <w:rsid w:val="00306D38"/>
    <w:rsid w:val="0031018C"/>
    <w:rsid w:val="0031045B"/>
    <w:rsid w:val="00312566"/>
    <w:rsid w:val="00312E8C"/>
    <w:rsid w:val="00313E1E"/>
    <w:rsid w:val="00314228"/>
    <w:rsid w:val="00314DA9"/>
    <w:rsid w:val="003209B6"/>
    <w:rsid w:val="003234CD"/>
    <w:rsid w:val="0032453F"/>
    <w:rsid w:val="00324B85"/>
    <w:rsid w:val="0032591E"/>
    <w:rsid w:val="00330270"/>
    <w:rsid w:val="00330DE6"/>
    <w:rsid w:val="00333D45"/>
    <w:rsid w:val="00334FC9"/>
    <w:rsid w:val="00337931"/>
    <w:rsid w:val="003420F0"/>
    <w:rsid w:val="00344CE7"/>
    <w:rsid w:val="00347635"/>
    <w:rsid w:val="003515B6"/>
    <w:rsid w:val="00353440"/>
    <w:rsid w:val="003537A2"/>
    <w:rsid w:val="003562B9"/>
    <w:rsid w:val="00360506"/>
    <w:rsid w:val="00362465"/>
    <w:rsid w:val="00362C7F"/>
    <w:rsid w:val="0036488A"/>
    <w:rsid w:val="00365CDC"/>
    <w:rsid w:val="0036787F"/>
    <w:rsid w:val="0037026C"/>
    <w:rsid w:val="003713A1"/>
    <w:rsid w:val="003731B5"/>
    <w:rsid w:val="0037416C"/>
    <w:rsid w:val="0037481A"/>
    <w:rsid w:val="0037483A"/>
    <w:rsid w:val="00374F7C"/>
    <w:rsid w:val="00381FFF"/>
    <w:rsid w:val="0038438E"/>
    <w:rsid w:val="00384BFF"/>
    <w:rsid w:val="00392675"/>
    <w:rsid w:val="0039318C"/>
    <w:rsid w:val="00393ECB"/>
    <w:rsid w:val="003944A9"/>
    <w:rsid w:val="003A0594"/>
    <w:rsid w:val="003A0F48"/>
    <w:rsid w:val="003A21BA"/>
    <w:rsid w:val="003A4A3C"/>
    <w:rsid w:val="003A5125"/>
    <w:rsid w:val="003A6AEC"/>
    <w:rsid w:val="003A6C18"/>
    <w:rsid w:val="003A785E"/>
    <w:rsid w:val="003B0217"/>
    <w:rsid w:val="003B0BE8"/>
    <w:rsid w:val="003B2A59"/>
    <w:rsid w:val="003B2F33"/>
    <w:rsid w:val="003B40B2"/>
    <w:rsid w:val="003B6B0C"/>
    <w:rsid w:val="003B6E1D"/>
    <w:rsid w:val="003C07EB"/>
    <w:rsid w:val="003C2E0E"/>
    <w:rsid w:val="003C2EFD"/>
    <w:rsid w:val="003C5B96"/>
    <w:rsid w:val="003C5DB4"/>
    <w:rsid w:val="003D1A8A"/>
    <w:rsid w:val="003D7448"/>
    <w:rsid w:val="003E1BD8"/>
    <w:rsid w:val="003E2D94"/>
    <w:rsid w:val="003E55BE"/>
    <w:rsid w:val="003E770E"/>
    <w:rsid w:val="003E7895"/>
    <w:rsid w:val="003F0AF5"/>
    <w:rsid w:val="003F22C2"/>
    <w:rsid w:val="003F2E18"/>
    <w:rsid w:val="00400497"/>
    <w:rsid w:val="00400CD8"/>
    <w:rsid w:val="00401345"/>
    <w:rsid w:val="00403613"/>
    <w:rsid w:val="004036C3"/>
    <w:rsid w:val="00403CA7"/>
    <w:rsid w:val="0040661C"/>
    <w:rsid w:val="00406962"/>
    <w:rsid w:val="00406C96"/>
    <w:rsid w:val="00410C20"/>
    <w:rsid w:val="00411B75"/>
    <w:rsid w:val="004124B3"/>
    <w:rsid w:val="00416EC1"/>
    <w:rsid w:val="0041740A"/>
    <w:rsid w:val="004213C9"/>
    <w:rsid w:val="004242B3"/>
    <w:rsid w:val="00424360"/>
    <w:rsid w:val="00430BAB"/>
    <w:rsid w:val="00432560"/>
    <w:rsid w:val="00432DFB"/>
    <w:rsid w:val="00432EEF"/>
    <w:rsid w:val="004336E7"/>
    <w:rsid w:val="00433C0E"/>
    <w:rsid w:val="00440567"/>
    <w:rsid w:val="0044160B"/>
    <w:rsid w:val="00441FA9"/>
    <w:rsid w:val="004429C4"/>
    <w:rsid w:val="0044373A"/>
    <w:rsid w:val="00445898"/>
    <w:rsid w:val="004534CC"/>
    <w:rsid w:val="004552DA"/>
    <w:rsid w:val="00457CEE"/>
    <w:rsid w:val="00462BE5"/>
    <w:rsid w:val="00463608"/>
    <w:rsid w:val="00463C6B"/>
    <w:rsid w:val="00463F25"/>
    <w:rsid w:val="00464EC5"/>
    <w:rsid w:val="00467968"/>
    <w:rsid w:val="00467E11"/>
    <w:rsid w:val="00471587"/>
    <w:rsid w:val="00474B3B"/>
    <w:rsid w:val="00474C24"/>
    <w:rsid w:val="00475358"/>
    <w:rsid w:val="00475435"/>
    <w:rsid w:val="0047567C"/>
    <w:rsid w:val="004756CD"/>
    <w:rsid w:val="00476772"/>
    <w:rsid w:val="004815D4"/>
    <w:rsid w:val="004818ED"/>
    <w:rsid w:val="0048259E"/>
    <w:rsid w:val="0048266D"/>
    <w:rsid w:val="00483561"/>
    <w:rsid w:val="00483E4F"/>
    <w:rsid w:val="00486056"/>
    <w:rsid w:val="004877D9"/>
    <w:rsid w:val="00494A93"/>
    <w:rsid w:val="00494C71"/>
    <w:rsid w:val="00495576"/>
    <w:rsid w:val="00496D99"/>
    <w:rsid w:val="004A00E0"/>
    <w:rsid w:val="004A0121"/>
    <w:rsid w:val="004A07F5"/>
    <w:rsid w:val="004A0BE3"/>
    <w:rsid w:val="004A1097"/>
    <w:rsid w:val="004A1815"/>
    <w:rsid w:val="004A39E6"/>
    <w:rsid w:val="004A6314"/>
    <w:rsid w:val="004A72B4"/>
    <w:rsid w:val="004B11B3"/>
    <w:rsid w:val="004B2577"/>
    <w:rsid w:val="004B2C2D"/>
    <w:rsid w:val="004B5552"/>
    <w:rsid w:val="004B55D6"/>
    <w:rsid w:val="004B695C"/>
    <w:rsid w:val="004C1430"/>
    <w:rsid w:val="004C23E5"/>
    <w:rsid w:val="004C5EB5"/>
    <w:rsid w:val="004C70B9"/>
    <w:rsid w:val="004C71D0"/>
    <w:rsid w:val="004D1E35"/>
    <w:rsid w:val="004D4A28"/>
    <w:rsid w:val="004D4C44"/>
    <w:rsid w:val="004E017F"/>
    <w:rsid w:val="004E03EF"/>
    <w:rsid w:val="004E08ED"/>
    <w:rsid w:val="004E19AA"/>
    <w:rsid w:val="004E4430"/>
    <w:rsid w:val="004E4CF5"/>
    <w:rsid w:val="004E6950"/>
    <w:rsid w:val="004E791B"/>
    <w:rsid w:val="004F42B0"/>
    <w:rsid w:val="004F6E55"/>
    <w:rsid w:val="00502368"/>
    <w:rsid w:val="005024C7"/>
    <w:rsid w:val="00505849"/>
    <w:rsid w:val="0051076D"/>
    <w:rsid w:val="005113E5"/>
    <w:rsid w:val="00512961"/>
    <w:rsid w:val="0051347D"/>
    <w:rsid w:val="0051350E"/>
    <w:rsid w:val="00515CCC"/>
    <w:rsid w:val="0051602C"/>
    <w:rsid w:val="005165C4"/>
    <w:rsid w:val="00521438"/>
    <w:rsid w:val="0052303F"/>
    <w:rsid w:val="0052450A"/>
    <w:rsid w:val="00526144"/>
    <w:rsid w:val="00535F2F"/>
    <w:rsid w:val="0053700A"/>
    <w:rsid w:val="0054139D"/>
    <w:rsid w:val="00544665"/>
    <w:rsid w:val="00551341"/>
    <w:rsid w:val="00552598"/>
    <w:rsid w:val="005528F2"/>
    <w:rsid w:val="0055528C"/>
    <w:rsid w:val="00555714"/>
    <w:rsid w:val="00557807"/>
    <w:rsid w:val="00557BA0"/>
    <w:rsid w:val="0056172D"/>
    <w:rsid w:val="0056201F"/>
    <w:rsid w:val="0056263C"/>
    <w:rsid w:val="00563102"/>
    <w:rsid w:val="005633F7"/>
    <w:rsid w:val="0056422B"/>
    <w:rsid w:val="00564FB6"/>
    <w:rsid w:val="00566388"/>
    <w:rsid w:val="00567A32"/>
    <w:rsid w:val="00572C8D"/>
    <w:rsid w:val="00577932"/>
    <w:rsid w:val="005816F9"/>
    <w:rsid w:val="00585A1E"/>
    <w:rsid w:val="0059019B"/>
    <w:rsid w:val="005928F7"/>
    <w:rsid w:val="00592C19"/>
    <w:rsid w:val="005935E7"/>
    <w:rsid w:val="005940C9"/>
    <w:rsid w:val="005959AC"/>
    <w:rsid w:val="005975C8"/>
    <w:rsid w:val="005976CD"/>
    <w:rsid w:val="005A1945"/>
    <w:rsid w:val="005A2331"/>
    <w:rsid w:val="005A2852"/>
    <w:rsid w:val="005A3F7B"/>
    <w:rsid w:val="005A404D"/>
    <w:rsid w:val="005A5C54"/>
    <w:rsid w:val="005A7630"/>
    <w:rsid w:val="005A7B9D"/>
    <w:rsid w:val="005A7C7F"/>
    <w:rsid w:val="005B2C17"/>
    <w:rsid w:val="005B326D"/>
    <w:rsid w:val="005B3964"/>
    <w:rsid w:val="005B3C47"/>
    <w:rsid w:val="005B4CBD"/>
    <w:rsid w:val="005B5AC8"/>
    <w:rsid w:val="005C04B0"/>
    <w:rsid w:val="005C0A45"/>
    <w:rsid w:val="005C295F"/>
    <w:rsid w:val="005C47AF"/>
    <w:rsid w:val="005C6F67"/>
    <w:rsid w:val="005D016A"/>
    <w:rsid w:val="005D0861"/>
    <w:rsid w:val="005D0F3A"/>
    <w:rsid w:val="005D13D3"/>
    <w:rsid w:val="005D1BC0"/>
    <w:rsid w:val="005D1EB4"/>
    <w:rsid w:val="005D4052"/>
    <w:rsid w:val="005D4C6E"/>
    <w:rsid w:val="005D7F13"/>
    <w:rsid w:val="005E321A"/>
    <w:rsid w:val="005E7677"/>
    <w:rsid w:val="005E7D78"/>
    <w:rsid w:val="005F4245"/>
    <w:rsid w:val="005F4AB6"/>
    <w:rsid w:val="005F5B55"/>
    <w:rsid w:val="005F65F1"/>
    <w:rsid w:val="005F68DC"/>
    <w:rsid w:val="005F6969"/>
    <w:rsid w:val="00601C02"/>
    <w:rsid w:val="006020EF"/>
    <w:rsid w:val="00606553"/>
    <w:rsid w:val="00606720"/>
    <w:rsid w:val="00607350"/>
    <w:rsid w:val="00607485"/>
    <w:rsid w:val="006100D0"/>
    <w:rsid w:val="006113BC"/>
    <w:rsid w:val="00613316"/>
    <w:rsid w:val="00614485"/>
    <w:rsid w:val="00616BBC"/>
    <w:rsid w:val="00617013"/>
    <w:rsid w:val="00624B04"/>
    <w:rsid w:val="00626842"/>
    <w:rsid w:val="00626DD9"/>
    <w:rsid w:val="00626FD7"/>
    <w:rsid w:val="00627185"/>
    <w:rsid w:val="00627D32"/>
    <w:rsid w:val="00634AF6"/>
    <w:rsid w:val="00634B19"/>
    <w:rsid w:val="006377C0"/>
    <w:rsid w:val="00637B67"/>
    <w:rsid w:val="00637EA6"/>
    <w:rsid w:val="00640EC2"/>
    <w:rsid w:val="00641D10"/>
    <w:rsid w:val="0064522A"/>
    <w:rsid w:val="00645C18"/>
    <w:rsid w:val="00646595"/>
    <w:rsid w:val="006471CE"/>
    <w:rsid w:val="00647533"/>
    <w:rsid w:val="00650DB3"/>
    <w:rsid w:val="00652085"/>
    <w:rsid w:val="00652E2F"/>
    <w:rsid w:val="006534E0"/>
    <w:rsid w:val="006539C6"/>
    <w:rsid w:val="006539DA"/>
    <w:rsid w:val="00654567"/>
    <w:rsid w:val="00654C37"/>
    <w:rsid w:val="006605A0"/>
    <w:rsid w:val="006616C8"/>
    <w:rsid w:val="00662E55"/>
    <w:rsid w:val="00663C0F"/>
    <w:rsid w:val="006641FC"/>
    <w:rsid w:val="006655BB"/>
    <w:rsid w:val="00671299"/>
    <w:rsid w:val="0067655E"/>
    <w:rsid w:val="00677229"/>
    <w:rsid w:val="006800D7"/>
    <w:rsid w:val="00681DD3"/>
    <w:rsid w:val="00684D50"/>
    <w:rsid w:val="00686464"/>
    <w:rsid w:val="0068660C"/>
    <w:rsid w:val="00686B73"/>
    <w:rsid w:val="00687345"/>
    <w:rsid w:val="0069114B"/>
    <w:rsid w:val="00691EF6"/>
    <w:rsid w:val="00693676"/>
    <w:rsid w:val="00694542"/>
    <w:rsid w:val="006945B4"/>
    <w:rsid w:val="006949C1"/>
    <w:rsid w:val="00697E26"/>
    <w:rsid w:val="006A033D"/>
    <w:rsid w:val="006A1D11"/>
    <w:rsid w:val="006A3E13"/>
    <w:rsid w:val="006A4883"/>
    <w:rsid w:val="006A48A5"/>
    <w:rsid w:val="006A69A5"/>
    <w:rsid w:val="006A6CDD"/>
    <w:rsid w:val="006A78B5"/>
    <w:rsid w:val="006B342B"/>
    <w:rsid w:val="006B5680"/>
    <w:rsid w:val="006C0AF6"/>
    <w:rsid w:val="006C0E29"/>
    <w:rsid w:val="006C2D84"/>
    <w:rsid w:val="006C344E"/>
    <w:rsid w:val="006C5512"/>
    <w:rsid w:val="006C589F"/>
    <w:rsid w:val="006C5B34"/>
    <w:rsid w:val="006C5FCE"/>
    <w:rsid w:val="006D1F3E"/>
    <w:rsid w:val="006D5B16"/>
    <w:rsid w:val="006E5B6D"/>
    <w:rsid w:val="006E69D3"/>
    <w:rsid w:val="006F5460"/>
    <w:rsid w:val="006F6299"/>
    <w:rsid w:val="006F6D64"/>
    <w:rsid w:val="00700FD2"/>
    <w:rsid w:val="007017E7"/>
    <w:rsid w:val="00705517"/>
    <w:rsid w:val="00707005"/>
    <w:rsid w:val="00710805"/>
    <w:rsid w:val="00710B90"/>
    <w:rsid w:val="007139F3"/>
    <w:rsid w:val="007152F5"/>
    <w:rsid w:val="00720A9D"/>
    <w:rsid w:val="00723A72"/>
    <w:rsid w:val="00723F2B"/>
    <w:rsid w:val="00727F76"/>
    <w:rsid w:val="00731D8A"/>
    <w:rsid w:val="00734E4A"/>
    <w:rsid w:val="00737440"/>
    <w:rsid w:val="00737F40"/>
    <w:rsid w:val="00740284"/>
    <w:rsid w:val="00743248"/>
    <w:rsid w:val="007432B5"/>
    <w:rsid w:val="007451CD"/>
    <w:rsid w:val="007468D1"/>
    <w:rsid w:val="00750C94"/>
    <w:rsid w:val="00751C9F"/>
    <w:rsid w:val="007522BE"/>
    <w:rsid w:val="00754845"/>
    <w:rsid w:val="007611CA"/>
    <w:rsid w:val="0076227A"/>
    <w:rsid w:val="00766615"/>
    <w:rsid w:val="00766AE7"/>
    <w:rsid w:val="007705A4"/>
    <w:rsid w:val="00770EB5"/>
    <w:rsid w:val="00773D8C"/>
    <w:rsid w:val="00775C9E"/>
    <w:rsid w:val="00780896"/>
    <w:rsid w:val="00780D4E"/>
    <w:rsid w:val="00782690"/>
    <w:rsid w:val="00784C08"/>
    <w:rsid w:val="007878E7"/>
    <w:rsid w:val="00791871"/>
    <w:rsid w:val="00791B93"/>
    <w:rsid w:val="00794CC8"/>
    <w:rsid w:val="00795135"/>
    <w:rsid w:val="007A25B7"/>
    <w:rsid w:val="007A2F74"/>
    <w:rsid w:val="007A2FBC"/>
    <w:rsid w:val="007A49FF"/>
    <w:rsid w:val="007A52E1"/>
    <w:rsid w:val="007B0D3F"/>
    <w:rsid w:val="007B1F97"/>
    <w:rsid w:val="007B5BF0"/>
    <w:rsid w:val="007B68F2"/>
    <w:rsid w:val="007B7737"/>
    <w:rsid w:val="007C12C2"/>
    <w:rsid w:val="007C36DB"/>
    <w:rsid w:val="007C534E"/>
    <w:rsid w:val="007D5E3E"/>
    <w:rsid w:val="007D7A5D"/>
    <w:rsid w:val="007D7E1F"/>
    <w:rsid w:val="007E0022"/>
    <w:rsid w:val="007E0434"/>
    <w:rsid w:val="007E080C"/>
    <w:rsid w:val="007E0853"/>
    <w:rsid w:val="007E0CB3"/>
    <w:rsid w:val="007E1FBF"/>
    <w:rsid w:val="007E22B9"/>
    <w:rsid w:val="007E2635"/>
    <w:rsid w:val="007E3514"/>
    <w:rsid w:val="007E56F3"/>
    <w:rsid w:val="007F1514"/>
    <w:rsid w:val="007F1BDD"/>
    <w:rsid w:val="007F23D5"/>
    <w:rsid w:val="007F26E3"/>
    <w:rsid w:val="007F4377"/>
    <w:rsid w:val="007F5665"/>
    <w:rsid w:val="007F63E0"/>
    <w:rsid w:val="007F67FA"/>
    <w:rsid w:val="007F75C0"/>
    <w:rsid w:val="00802268"/>
    <w:rsid w:val="00802D15"/>
    <w:rsid w:val="00803CE6"/>
    <w:rsid w:val="008049CB"/>
    <w:rsid w:val="00806177"/>
    <w:rsid w:val="008132B0"/>
    <w:rsid w:val="0081559C"/>
    <w:rsid w:val="00816E31"/>
    <w:rsid w:val="008171D9"/>
    <w:rsid w:val="00817D49"/>
    <w:rsid w:val="008208FF"/>
    <w:rsid w:val="00820FC8"/>
    <w:rsid w:val="00821B54"/>
    <w:rsid w:val="00822A54"/>
    <w:rsid w:val="0082488B"/>
    <w:rsid w:val="00824E95"/>
    <w:rsid w:val="00825191"/>
    <w:rsid w:val="00827BEA"/>
    <w:rsid w:val="0083035D"/>
    <w:rsid w:val="00831C4F"/>
    <w:rsid w:val="008326C2"/>
    <w:rsid w:val="00835F47"/>
    <w:rsid w:val="008367F4"/>
    <w:rsid w:val="00836871"/>
    <w:rsid w:val="0084009D"/>
    <w:rsid w:val="0084045A"/>
    <w:rsid w:val="008410AE"/>
    <w:rsid w:val="00841560"/>
    <w:rsid w:val="00842523"/>
    <w:rsid w:val="00842A68"/>
    <w:rsid w:val="0085029F"/>
    <w:rsid w:val="00850652"/>
    <w:rsid w:val="008521D0"/>
    <w:rsid w:val="00852851"/>
    <w:rsid w:val="008532EC"/>
    <w:rsid w:val="00854F72"/>
    <w:rsid w:val="00855D3C"/>
    <w:rsid w:val="00861CE6"/>
    <w:rsid w:val="008631DB"/>
    <w:rsid w:val="0086424F"/>
    <w:rsid w:val="00864761"/>
    <w:rsid w:val="00865AE8"/>
    <w:rsid w:val="00865CCF"/>
    <w:rsid w:val="00866BEC"/>
    <w:rsid w:val="008717EF"/>
    <w:rsid w:val="008730E6"/>
    <w:rsid w:val="008748E4"/>
    <w:rsid w:val="0087527F"/>
    <w:rsid w:val="0087604F"/>
    <w:rsid w:val="0087619B"/>
    <w:rsid w:val="00877DB8"/>
    <w:rsid w:val="0088476F"/>
    <w:rsid w:val="00884B3A"/>
    <w:rsid w:val="0088771C"/>
    <w:rsid w:val="008913ED"/>
    <w:rsid w:val="008918BD"/>
    <w:rsid w:val="00893259"/>
    <w:rsid w:val="008946B7"/>
    <w:rsid w:val="008957FD"/>
    <w:rsid w:val="0089688B"/>
    <w:rsid w:val="008975A5"/>
    <w:rsid w:val="008A0AFC"/>
    <w:rsid w:val="008A71F5"/>
    <w:rsid w:val="008A7972"/>
    <w:rsid w:val="008B0A0D"/>
    <w:rsid w:val="008B1349"/>
    <w:rsid w:val="008B2397"/>
    <w:rsid w:val="008B4EE1"/>
    <w:rsid w:val="008B6A4B"/>
    <w:rsid w:val="008B6ECA"/>
    <w:rsid w:val="008B6F8B"/>
    <w:rsid w:val="008B7570"/>
    <w:rsid w:val="008B7F50"/>
    <w:rsid w:val="008C08D2"/>
    <w:rsid w:val="008C0B56"/>
    <w:rsid w:val="008C1BBA"/>
    <w:rsid w:val="008C331D"/>
    <w:rsid w:val="008C4DAF"/>
    <w:rsid w:val="008C570D"/>
    <w:rsid w:val="008C681E"/>
    <w:rsid w:val="008C6E7E"/>
    <w:rsid w:val="008D02F8"/>
    <w:rsid w:val="008D04D3"/>
    <w:rsid w:val="008D1D77"/>
    <w:rsid w:val="008D31CD"/>
    <w:rsid w:val="008D3720"/>
    <w:rsid w:val="008D4024"/>
    <w:rsid w:val="008D53A4"/>
    <w:rsid w:val="008E048B"/>
    <w:rsid w:val="008E082A"/>
    <w:rsid w:val="008E2118"/>
    <w:rsid w:val="008E395E"/>
    <w:rsid w:val="008E517C"/>
    <w:rsid w:val="008E7E7B"/>
    <w:rsid w:val="008F00D0"/>
    <w:rsid w:val="008F092A"/>
    <w:rsid w:val="008F3279"/>
    <w:rsid w:val="008F3550"/>
    <w:rsid w:val="008F368B"/>
    <w:rsid w:val="008F3F64"/>
    <w:rsid w:val="008F63DE"/>
    <w:rsid w:val="009008BF"/>
    <w:rsid w:val="00900E00"/>
    <w:rsid w:val="00903582"/>
    <w:rsid w:val="00903EE5"/>
    <w:rsid w:val="00904282"/>
    <w:rsid w:val="0092010A"/>
    <w:rsid w:val="00921C3E"/>
    <w:rsid w:val="0092409F"/>
    <w:rsid w:val="0092412C"/>
    <w:rsid w:val="00931C05"/>
    <w:rsid w:val="00931C2B"/>
    <w:rsid w:val="0093241F"/>
    <w:rsid w:val="00934A76"/>
    <w:rsid w:val="00936E97"/>
    <w:rsid w:val="00940C7D"/>
    <w:rsid w:val="00943804"/>
    <w:rsid w:val="00944052"/>
    <w:rsid w:val="009449B1"/>
    <w:rsid w:val="009451A4"/>
    <w:rsid w:val="00945ACF"/>
    <w:rsid w:val="0094605F"/>
    <w:rsid w:val="00950454"/>
    <w:rsid w:val="0095179D"/>
    <w:rsid w:val="009521B5"/>
    <w:rsid w:val="00952D82"/>
    <w:rsid w:val="00956E89"/>
    <w:rsid w:val="00960B47"/>
    <w:rsid w:val="00960D7E"/>
    <w:rsid w:val="00961E23"/>
    <w:rsid w:val="009620A9"/>
    <w:rsid w:val="0096212B"/>
    <w:rsid w:val="00964821"/>
    <w:rsid w:val="00966D17"/>
    <w:rsid w:val="00967AD7"/>
    <w:rsid w:val="009714CC"/>
    <w:rsid w:val="0097583F"/>
    <w:rsid w:val="00975AAD"/>
    <w:rsid w:val="00976110"/>
    <w:rsid w:val="00976FCF"/>
    <w:rsid w:val="00980817"/>
    <w:rsid w:val="00982118"/>
    <w:rsid w:val="009823FC"/>
    <w:rsid w:val="00982AEB"/>
    <w:rsid w:val="0098790F"/>
    <w:rsid w:val="009901E9"/>
    <w:rsid w:val="009908D7"/>
    <w:rsid w:val="0099092E"/>
    <w:rsid w:val="00990E31"/>
    <w:rsid w:val="0099116A"/>
    <w:rsid w:val="00992FC6"/>
    <w:rsid w:val="00995CB4"/>
    <w:rsid w:val="009968FE"/>
    <w:rsid w:val="0099715C"/>
    <w:rsid w:val="009A0DA1"/>
    <w:rsid w:val="009A3BC5"/>
    <w:rsid w:val="009A489E"/>
    <w:rsid w:val="009A5C5E"/>
    <w:rsid w:val="009A5FF9"/>
    <w:rsid w:val="009A718F"/>
    <w:rsid w:val="009A790E"/>
    <w:rsid w:val="009B310F"/>
    <w:rsid w:val="009B52CA"/>
    <w:rsid w:val="009B766F"/>
    <w:rsid w:val="009B7CC6"/>
    <w:rsid w:val="009C228F"/>
    <w:rsid w:val="009C300D"/>
    <w:rsid w:val="009C5C9B"/>
    <w:rsid w:val="009C730E"/>
    <w:rsid w:val="009D29B4"/>
    <w:rsid w:val="009D2C18"/>
    <w:rsid w:val="009E111C"/>
    <w:rsid w:val="009E1D07"/>
    <w:rsid w:val="009E3438"/>
    <w:rsid w:val="009E6439"/>
    <w:rsid w:val="009E7BCE"/>
    <w:rsid w:val="009F1713"/>
    <w:rsid w:val="009F3451"/>
    <w:rsid w:val="009F3F0E"/>
    <w:rsid w:val="009F42BA"/>
    <w:rsid w:val="009F4D4D"/>
    <w:rsid w:val="009F56B6"/>
    <w:rsid w:val="009F5B5E"/>
    <w:rsid w:val="00A01976"/>
    <w:rsid w:val="00A01B3D"/>
    <w:rsid w:val="00A01CCF"/>
    <w:rsid w:val="00A0396D"/>
    <w:rsid w:val="00A04895"/>
    <w:rsid w:val="00A066C2"/>
    <w:rsid w:val="00A06AEB"/>
    <w:rsid w:val="00A13D4E"/>
    <w:rsid w:val="00A14063"/>
    <w:rsid w:val="00A14162"/>
    <w:rsid w:val="00A159BB"/>
    <w:rsid w:val="00A16793"/>
    <w:rsid w:val="00A17BFD"/>
    <w:rsid w:val="00A2160D"/>
    <w:rsid w:val="00A228CD"/>
    <w:rsid w:val="00A23080"/>
    <w:rsid w:val="00A30A30"/>
    <w:rsid w:val="00A31BA7"/>
    <w:rsid w:val="00A3428A"/>
    <w:rsid w:val="00A34344"/>
    <w:rsid w:val="00A351D9"/>
    <w:rsid w:val="00A37B15"/>
    <w:rsid w:val="00A37C54"/>
    <w:rsid w:val="00A40523"/>
    <w:rsid w:val="00A40B65"/>
    <w:rsid w:val="00A43C12"/>
    <w:rsid w:val="00A44186"/>
    <w:rsid w:val="00A50B8E"/>
    <w:rsid w:val="00A52013"/>
    <w:rsid w:val="00A526EB"/>
    <w:rsid w:val="00A52A2C"/>
    <w:rsid w:val="00A5472A"/>
    <w:rsid w:val="00A57F3B"/>
    <w:rsid w:val="00A60832"/>
    <w:rsid w:val="00A63C23"/>
    <w:rsid w:val="00A64818"/>
    <w:rsid w:val="00A71167"/>
    <w:rsid w:val="00A7290D"/>
    <w:rsid w:val="00A72AC8"/>
    <w:rsid w:val="00A7332B"/>
    <w:rsid w:val="00A73FE0"/>
    <w:rsid w:val="00A757FD"/>
    <w:rsid w:val="00A76451"/>
    <w:rsid w:val="00A7709E"/>
    <w:rsid w:val="00A815E3"/>
    <w:rsid w:val="00A84A9E"/>
    <w:rsid w:val="00A857FD"/>
    <w:rsid w:val="00A86226"/>
    <w:rsid w:val="00A87291"/>
    <w:rsid w:val="00A8763A"/>
    <w:rsid w:val="00A9110D"/>
    <w:rsid w:val="00A92BA4"/>
    <w:rsid w:val="00A94A28"/>
    <w:rsid w:val="00A94EAE"/>
    <w:rsid w:val="00A94FEB"/>
    <w:rsid w:val="00A96D3E"/>
    <w:rsid w:val="00A97D23"/>
    <w:rsid w:val="00AA0157"/>
    <w:rsid w:val="00AA2EEE"/>
    <w:rsid w:val="00AA3B9E"/>
    <w:rsid w:val="00AA4DED"/>
    <w:rsid w:val="00AB10C3"/>
    <w:rsid w:val="00AB4571"/>
    <w:rsid w:val="00AB50A8"/>
    <w:rsid w:val="00AB5361"/>
    <w:rsid w:val="00AB6158"/>
    <w:rsid w:val="00AB6C0E"/>
    <w:rsid w:val="00AC204F"/>
    <w:rsid w:val="00AC2862"/>
    <w:rsid w:val="00AC46C0"/>
    <w:rsid w:val="00AD08D8"/>
    <w:rsid w:val="00AD0A2D"/>
    <w:rsid w:val="00AD11FB"/>
    <w:rsid w:val="00AD3AB7"/>
    <w:rsid w:val="00AD3EE0"/>
    <w:rsid w:val="00AD4B1D"/>
    <w:rsid w:val="00AD6607"/>
    <w:rsid w:val="00AD70C6"/>
    <w:rsid w:val="00AE04A3"/>
    <w:rsid w:val="00AE5E91"/>
    <w:rsid w:val="00AE6A99"/>
    <w:rsid w:val="00AE73AB"/>
    <w:rsid w:val="00AF0A73"/>
    <w:rsid w:val="00AF323A"/>
    <w:rsid w:val="00AF3944"/>
    <w:rsid w:val="00AF543D"/>
    <w:rsid w:val="00AF6F0A"/>
    <w:rsid w:val="00AF7688"/>
    <w:rsid w:val="00AF7E1E"/>
    <w:rsid w:val="00B012A8"/>
    <w:rsid w:val="00B01D9B"/>
    <w:rsid w:val="00B04136"/>
    <w:rsid w:val="00B06FB6"/>
    <w:rsid w:val="00B1110B"/>
    <w:rsid w:val="00B121DF"/>
    <w:rsid w:val="00B141B1"/>
    <w:rsid w:val="00B157C5"/>
    <w:rsid w:val="00B16D29"/>
    <w:rsid w:val="00B218B0"/>
    <w:rsid w:val="00B27953"/>
    <w:rsid w:val="00B27D6E"/>
    <w:rsid w:val="00B30165"/>
    <w:rsid w:val="00B31D7F"/>
    <w:rsid w:val="00B32AE5"/>
    <w:rsid w:val="00B32D89"/>
    <w:rsid w:val="00B36E3E"/>
    <w:rsid w:val="00B445EE"/>
    <w:rsid w:val="00B4529F"/>
    <w:rsid w:val="00B45D84"/>
    <w:rsid w:val="00B45EE0"/>
    <w:rsid w:val="00B513C4"/>
    <w:rsid w:val="00B51C8C"/>
    <w:rsid w:val="00B51F54"/>
    <w:rsid w:val="00B55803"/>
    <w:rsid w:val="00B61237"/>
    <w:rsid w:val="00B6145C"/>
    <w:rsid w:val="00B64E98"/>
    <w:rsid w:val="00B66A0D"/>
    <w:rsid w:val="00B66BCB"/>
    <w:rsid w:val="00B713EC"/>
    <w:rsid w:val="00B74292"/>
    <w:rsid w:val="00B75CC4"/>
    <w:rsid w:val="00B80320"/>
    <w:rsid w:val="00B80B90"/>
    <w:rsid w:val="00B81B4F"/>
    <w:rsid w:val="00B83E19"/>
    <w:rsid w:val="00B845F3"/>
    <w:rsid w:val="00B85ACD"/>
    <w:rsid w:val="00B864DE"/>
    <w:rsid w:val="00B914D3"/>
    <w:rsid w:val="00B91AF2"/>
    <w:rsid w:val="00B9291A"/>
    <w:rsid w:val="00B92F90"/>
    <w:rsid w:val="00B934B6"/>
    <w:rsid w:val="00BA0C7A"/>
    <w:rsid w:val="00BA2FF7"/>
    <w:rsid w:val="00BA3EA4"/>
    <w:rsid w:val="00BA5E67"/>
    <w:rsid w:val="00BA61B1"/>
    <w:rsid w:val="00BA748F"/>
    <w:rsid w:val="00BA7957"/>
    <w:rsid w:val="00BB2738"/>
    <w:rsid w:val="00BB28FA"/>
    <w:rsid w:val="00BB4023"/>
    <w:rsid w:val="00BB6CA6"/>
    <w:rsid w:val="00BB71F5"/>
    <w:rsid w:val="00BB7BA0"/>
    <w:rsid w:val="00BC1D51"/>
    <w:rsid w:val="00BC3322"/>
    <w:rsid w:val="00BC50D7"/>
    <w:rsid w:val="00BC7976"/>
    <w:rsid w:val="00BD1A10"/>
    <w:rsid w:val="00BD2D32"/>
    <w:rsid w:val="00BD3025"/>
    <w:rsid w:val="00BE0749"/>
    <w:rsid w:val="00BE33FA"/>
    <w:rsid w:val="00BE3424"/>
    <w:rsid w:val="00BE5AF5"/>
    <w:rsid w:val="00BE7A6D"/>
    <w:rsid w:val="00BF0C8B"/>
    <w:rsid w:val="00BF1F85"/>
    <w:rsid w:val="00BF35A7"/>
    <w:rsid w:val="00BF47A5"/>
    <w:rsid w:val="00C012A0"/>
    <w:rsid w:val="00C01FF0"/>
    <w:rsid w:val="00C0559C"/>
    <w:rsid w:val="00C067C1"/>
    <w:rsid w:val="00C07543"/>
    <w:rsid w:val="00C10F54"/>
    <w:rsid w:val="00C10FD3"/>
    <w:rsid w:val="00C11C1C"/>
    <w:rsid w:val="00C12466"/>
    <w:rsid w:val="00C13C48"/>
    <w:rsid w:val="00C17FF3"/>
    <w:rsid w:val="00C2109A"/>
    <w:rsid w:val="00C245B3"/>
    <w:rsid w:val="00C24BF3"/>
    <w:rsid w:val="00C264C1"/>
    <w:rsid w:val="00C30918"/>
    <w:rsid w:val="00C30D41"/>
    <w:rsid w:val="00C31C73"/>
    <w:rsid w:val="00C342E1"/>
    <w:rsid w:val="00C3519F"/>
    <w:rsid w:val="00C3683F"/>
    <w:rsid w:val="00C42A9D"/>
    <w:rsid w:val="00C4503B"/>
    <w:rsid w:val="00C45DD8"/>
    <w:rsid w:val="00C53762"/>
    <w:rsid w:val="00C53963"/>
    <w:rsid w:val="00C53A33"/>
    <w:rsid w:val="00C53BE5"/>
    <w:rsid w:val="00C5524A"/>
    <w:rsid w:val="00C55298"/>
    <w:rsid w:val="00C55BD0"/>
    <w:rsid w:val="00C562A3"/>
    <w:rsid w:val="00C5637E"/>
    <w:rsid w:val="00C5689E"/>
    <w:rsid w:val="00C56D62"/>
    <w:rsid w:val="00C57FA4"/>
    <w:rsid w:val="00C60EDA"/>
    <w:rsid w:val="00C65BF2"/>
    <w:rsid w:val="00C7004E"/>
    <w:rsid w:val="00C70A4E"/>
    <w:rsid w:val="00C74499"/>
    <w:rsid w:val="00C76B68"/>
    <w:rsid w:val="00C81407"/>
    <w:rsid w:val="00C81630"/>
    <w:rsid w:val="00C825BE"/>
    <w:rsid w:val="00C82BE7"/>
    <w:rsid w:val="00C84170"/>
    <w:rsid w:val="00C851C7"/>
    <w:rsid w:val="00C8635E"/>
    <w:rsid w:val="00C86820"/>
    <w:rsid w:val="00C875C5"/>
    <w:rsid w:val="00C91EA7"/>
    <w:rsid w:val="00C93253"/>
    <w:rsid w:val="00C95D07"/>
    <w:rsid w:val="00C96121"/>
    <w:rsid w:val="00C9679F"/>
    <w:rsid w:val="00C97755"/>
    <w:rsid w:val="00CA189C"/>
    <w:rsid w:val="00CA1CF3"/>
    <w:rsid w:val="00CA5D4D"/>
    <w:rsid w:val="00CA64EC"/>
    <w:rsid w:val="00CA751C"/>
    <w:rsid w:val="00CB0629"/>
    <w:rsid w:val="00CB166B"/>
    <w:rsid w:val="00CB3216"/>
    <w:rsid w:val="00CB3516"/>
    <w:rsid w:val="00CB4BAF"/>
    <w:rsid w:val="00CB56B5"/>
    <w:rsid w:val="00CB6234"/>
    <w:rsid w:val="00CB6AC6"/>
    <w:rsid w:val="00CC1EA0"/>
    <w:rsid w:val="00CC47AE"/>
    <w:rsid w:val="00CC7481"/>
    <w:rsid w:val="00CD1754"/>
    <w:rsid w:val="00CD3EA4"/>
    <w:rsid w:val="00CD7D84"/>
    <w:rsid w:val="00CE131C"/>
    <w:rsid w:val="00CE1BCD"/>
    <w:rsid w:val="00CE2DF1"/>
    <w:rsid w:val="00CE46C9"/>
    <w:rsid w:val="00CE6396"/>
    <w:rsid w:val="00CE7381"/>
    <w:rsid w:val="00CF2230"/>
    <w:rsid w:val="00CF3BFA"/>
    <w:rsid w:val="00CF3E7B"/>
    <w:rsid w:val="00CF7A59"/>
    <w:rsid w:val="00D0031E"/>
    <w:rsid w:val="00D00849"/>
    <w:rsid w:val="00D00B89"/>
    <w:rsid w:val="00D01730"/>
    <w:rsid w:val="00D03DB6"/>
    <w:rsid w:val="00D04291"/>
    <w:rsid w:val="00D042B9"/>
    <w:rsid w:val="00D059FD"/>
    <w:rsid w:val="00D07965"/>
    <w:rsid w:val="00D11D2C"/>
    <w:rsid w:val="00D13FD0"/>
    <w:rsid w:val="00D1486C"/>
    <w:rsid w:val="00D15C40"/>
    <w:rsid w:val="00D15D0C"/>
    <w:rsid w:val="00D23A7F"/>
    <w:rsid w:val="00D30648"/>
    <w:rsid w:val="00D308BB"/>
    <w:rsid w:val="00D31337"/>
    <w:rsid w:val="00D322E9"/>
    <w:rsid w:val="00D32406"/>
    <w:rsid w:val="00D32721"/>
    <w:rsid w:val="00D34A8C"/>
    <w:rsid w:val="00D40675"/>
    <w:rsid w:val="00D40FEE"/>
    <w:rsid w:val="00D4572D"/>
    <w:rsid w:val="00D45756"/>
    <w:rsid w:val="00D50101"/>
    <w:rsid w:val="00D513E0"/>
    <w:rsid w:val="00D51C2D"/>
    <w:rsid w:val="00D51EF3"/>
    <w:rsid w:val="00D53D8C"/>
    <w:rsid w:val="00D53E1B"/>
    <w:rsid w:val="00D548CC"/>
    <w:rsid w:val="00D56E6C"/>
    <w:rsid w:val="00D60AFE"/>
    <w:rsid w:val="00D62028"/>
    <w:rsid w:val="00D63D4D"/>
    <w:rsid w:val="00D65197"/>
    <w:rsid w:val="00D6604E"/>
    <w:rsid w:val="00D66DED"/>
    <w:rsid w:val="00D672B0"/>
    <w:rsid w:val="00D71310"/>
    <w:rsid w:val="00D7178D"/>
    <w:rsid w:val="00D71B62"/>
    <w:rsid w:val="00D7345E"/>
    <w:rsid w:val="00D73D92"/>
    <w:rsid w:val="00D7497A"/>
    <w:rsid w:val="00D75C17"/>
    <w:rsid w:val="00D76D43"/>
    <w:rsid w:val="00D80689"/>
    <w:rsid w:val="00D82CD6"/>
    <w:rsid w:val="00D83578"/>
    <w:rsid w:val="00D849C5"/>
    <w:rsid w:val="00D84C1E"/>
    <w:rsid w:val="00D86237"/>
    <w:rsid w:val="00D86471"/>
    <w:rsid w:val="00D869B4"/>
    <w:rsid w:val="00D924FD"/>
    <w:rsid w:val="00D961DC"/>
    <w:rsid w:val="00D97FC3"/>
    <w:rsid w:val="00DA145C"/>
    <w:rsid w:val="00DA1F27"/>
    <w:rsid w:val="00DA3A02"/>
    <w:rsid w:val="00DA3DCB"/>
    <w:rsid w:val="00DA5C74"/>
    <w:rsid w:val="00DA5CEB"/>
    <w:rsid w:val="00DA6868"/>
    <w:rsid w:val="00DA6972"/>
    <w:rsid w:val="00DB033D"/>
    <w:rsid w:val="00DB2056"/>
    <w:rsid w:val="00DB21DA"/>
    <w:rsid w:val="00DB4664"/>
    <w:rsid w:val="00DB508F"/>
    <w:rsid w:val="00DB6306"/>
    <w:rsid w:val="00DB6E50"/>
    <w:rsid w:val="00DC1145"/>
    <w:rsid w:val="00DC2062"/>
    <w:rsid w:val="00DC3ACD"/>
    <w:rsid w:val="00DC43D3"/>
    <w:rsid w:val="00DC46BC"/>
    <w:rsid w:val="00DC74FE"/>
    <w:rsid w:val="00DC761F"/>
    <w:rsid w:val="00DD0002"/>
    <w:rsid w:val="00DD04D5"/>
    <w:rsid w:val="00DD1EE7"/>
    <w:rsid w:val="00DD3963"/>
    <w:rsid w:val="00DD3B92"/>
    <w:rsid w:val="00DD6312"/>
    <w:rsid w:val="00DD6D5D"/>
    <w:rsid w:val="00DD6DE7"/>
    <w:rsid w:val="00DD6E4E"/>
    <w:rsid w:val="00DE4606"/>
    <w:rsid w:val="00DE584A"/>
    <w:rsid w:val="00DE585D"/>
    <w:rsid w:val="00DE6E0E"/>
    <w:rsid w:val="00DE7A9A"/>
    <w:rsid w:val="00DE7C8F"/>
    <w:rsid w:val="00DE7D69"/>
    <w:rsid w:val="00DF22C9"/>
    <w:rsid w:val="00DF2F10"/>
    <w:rsid w:val="00DF5E75"/>
    <w:rsid w:val="00DF6042"/>
    <w:rsid w:val="00DF6583"/>
    <w:rsid w:val="00DF7C4F"/>
    <w:rsid w:val="00E00256"/>
    <w:rsid w:val="00E005DE"/>
    <w:rsid w:val="00E00A0F"/>
    <w:rsid w:val="00E0141F"/>
    <w:rsid w:val="00E01548"/>
    <w:rsid w:val="00E020E8"/>
    <w:rsid w:val="00E0258B"/>
    <w:rsid w:val="00E030F3"/>
    <w:rsid w:val="00E05821"/>
    <w:rsid w:val="00E06DA4"/>
    <w:rsid w:val="00E10799"/>
    <w:rsid w:val="00E123F3"/>
    <w:rsid w:val="00E135A4"/>
    <w:rsid w:val="00E13663"/>
    <w:rsid w:val="00E16485"/>
    <w:rsid w:val="00E21F5F"/>
    <w:rsid w:val="00E2278A"/>
    <w:rsid w:val="00E22A77"/>
    <w:rsid w:val="00E230BF"/>
    <w:rsid w:val="00E25EB1"/>
    <w:rsid w:val="00E26631"/>
    <w:rsid w:val="00E27CEA"/>
    <w:rsid w:val="00E306D1"/>
    <w:rsid w:val="00E33338"/>
    <w:rsid w:val="00E36A64"/>
    <w:rsid w:val="00E4067D"/>
    <w:rsid w:val="00E4359B"/>
    <w:rsid w:val="00E45BC1"/>
    <w:rsid w:val="00E46D48"/>
    <w:rsid w:val="00E47537"/>
    <w:rsid w:val="00E47B46"/>
    <w:rsid w:val="00E5013E"/>
    <w:rsid w:val="00E50351"/>
    <w:rsid w:val="00E56A69"/>
    <w:rsid w:val="00E6059E"/>
    <w:rsid w:val="00E612CE"/>
    <w:rsid w:val="00E621D9"/>
    <w:rsid w:val="00E63FF0"/>
    <w:rsid w:val="00E647AB"/>
    <w:rsid w:val="00E67653"/>
    <w:rsid w:val="00E67E1E"/>
    <w:rsid w:val="00E72C40"/>
    <w:rsid w:val="00E72D23"/>
    <w:rsid w:val="00E7426F"/>
    <w:rsid w:val="00E81958"/>
    <w:rsid w:val="00E821EB"/>
    <w:rsid w:val="00E87364"/>
    <w:rsid w:val="00E877A3"/>
    <w:rsid w:val="00E934D4"/>
    <w:rsid w:val="00E95F5D"/>
    <w:rsid w:val="00E96886"/>
    <w:rsid w:val="00E96FB3"/>
    <w:rsid w:val="00E972B9"/>
    <w:rsid w:val="00E97AA3"/>
    <w:rsid w:val="00EA0656"/>
    <w:rsid w:val="00EA0BC6"/>
    <w:rsid w:val="00EA1B31"/>
    <w:rsid w:val="00EA207B"/>
    <w:rsid w:val="00EA2720"/>
    <w:rsid w:val="00EA3915"/>
    <w:rsid w:val="00EA545E"/>
    <w:rsid w:val="00EA5A32"/>
    <w:rsid w:val="00EA69FD"/>
    <w:rsid w:val="00EB138A"/>
    <w:rsid w:val="00EB1404"/>
    <w:rsid w:val="00EB1D27"/>
    <w:rsid w:val="00EB408B"/>
    <w:rsid w:val="00EC01B0"/>
    <w:rsid w:val="00EC2CDA"/>
    <w:rsid w:val="00EC33B2"/>
    <w:rsid w:val="00EC3BC2"/>
    <w:rsid w:val="00EC46E9"/>
    <w:rsid w:val="00EC5660"/>
    <w:rsid w:val="00EC5C48"/>
    <w:rsid w:val="00EC5D91"/>
    <w:rsid w:val="00ED1E93"/>
    <w:rsid w:val="00ED3CAE"/>
    <w:rsid w:val="00EE0A18"/>
    <w:rsid w:val="00EE0B0B"/>
    <w:rsid w:val="00EE14E6"/>
    <w:rsid w:val="00EE2479"/>
    <w:rsid w:val="00EE2828"/>
    <w:rsid w:val="00EE37C2"/>
    <w:rsid w:val="00EE4343"/>
    <w:rsid w:val="00EF45CD"/>
    <w:rsid w:val="00EF5F16"/>
    <w:rsid w:val="00EF79D7"/>
    <w:rsid w:val="00F01832"/>
    <w:rsid w:val="00F04052"/>
    <w:rsid w:val="00F043DF"/>
    <w:rsid w:val="00F07684"/>
    <w:rsid w:val="00F11E4C"/>
    <w:rsid w:val="00F1559D"/>
    <w:rsid w:val="00F211D0"/>
    <w:rsid w:val="00F22813"/>
    <w:rsid w:val="00F23043"/>
    <w:rsid w:val="00F25301"/>
    <w:rsid w:val="00F253B6"/>
    <w:rsid w:val="00F2658C"/>
    <w:rsid w:val="00F26636"/>
    <w:rsid w:val="00F277E7"/>
    <w:rsid w:val="00F313A5"/>
    <w:rsid w:val="00F33B59"/>
    <w:rsid w:val="00F37A4A"/>
    <w:rsid w:val="00F409B9"/>
    <w:rsid w:val="00F43128"/>
    <w:rsid w:val="00F43991"/>
    <w:rsid w:val="00F442A7"/>
    <w:rsid w:val="00F454BC"/>
    <w:rsid w:val="00F456C4"/>
    <w:rsid w:val="00F46321"/>
    <w:rsid w:val="00F51311"/>
    <w:rsid w:val="00F51EB1"/>
    <w:rsid w:val="00F54F29"/>
    <w:rsid w:val="00F557ED"/>
    <w:rsid w:val="00F55EBE"/>
    <w:rsid w:val="00F5778B"/>
    <w:rsid w:val="00F57D70"/>
    <w:rsid w:val="00F6133F"/>
    <w:rsid w:val="00F6164B"/>
    <w:rsid w:val="00F61987"/>
    <w:rsid w:val="00F634AF"/>
    <w:rsid w:val="00F64381"/>
    <w:rsid w:val="00F661F2"/>
    <w:rsid w:val="00F70FB5"/>
    <w:rsid w:val="00F71D22"/>
    <w:rsid w:val="00F71DB1"/>
    <w:rsid w:val="00F72632"/>
    <w:rsid w:val="00F73E2C"/>
    <w:rsid w:val="00F74EA2"/>
    <w:rsid w:val="00F80458"/>
    <w:rsid w:val="00F8141B"/>
    <w:rsid w:val="00F822C6"/>
    <w:rsid w:val="00F8353D"/>
    <w:rsid w:val="00F83828"/>
    <w:rsid w:val="00F841D0"/>
    <w:rsid w:val="00F85431"/>
    <w:rsid w:val="00F85828"/>
    <w:rsid w:val="00F9141E"/>
    <w:rsid w:val="00F93652"/>
    <w:rsid w:val="00F95490"/>
    <w:rsid w:val="00F95CCF"/>
    <w:rsid w:val="00F966E0"/>
    <w:rsid w:val="00F973FF"/>
    <w:rsid w:val="00FA2908"/>
    <w:rsid w:val="00FA6966"/>
    <w:rsid w:val="00FB1AB8"/>
    <w:rsid w:val="00FB1AC3"/>
    <w:rsid w:val="00FB2931"/>
    <w:rsid w:val="00FB3704"/>
    <w:rsid w:val="00FB4134"/>
    <w:rsid w:val="00FB46AA"/>
    <w:rsid w:val="00FB59A5"/>
    <w:rsid w:val="00FB6696"/>
    <w:rsid w:val="00FC17D6"/>
    <w:rsid w:val="00FC2D16"/>
    <w:rsid w:val="00FC47EA"/>
    <w:rsid w:val="00FC5DB7"/>
    <w:rsid w:val="00FC67B6"/>
    <w:rsid w:val="00FC6AD0"/>
    <w:rsid w:val="00FC7767"/>
    <w:rsid w:val="00FD135B"/>
    <w:rsid w:val="00FD213C"/>
    <w:rsid w:val="00FD3B4C"/>
    <w:rsid w:val="00FD64DE"/>
    <w:rsid w:val="00FD7D3B"/>
    <w:rsid w:val="00FE0863"/>
    <w:rsid w:val="00FE2C3F"/>
    <w:rsid w:val="00FE382E"/>
    <w:rsid w:val="00FE3986"/>
    <w:rsid w:val="00FE64C1"/>
    <w:rsid w:val="00FE7BA7"/>
    <w:rsid w:val="00FF0E64"/>
    <w:rsid w:val="00FF2E6F"/>
    <w:rsid w:val="00FF5FAD"/>
    <w:rsid w:val="00FF64C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3" type="callout" idref="#_x0000_s1366"/>
        <o:r id="V:Rule10" type="callout" idref="#_x0000_s1338"/>
        <o:r id="V:Rule19" type="callout" idref="#_x0000_s1306"/>
        <o:r id="V:Rule27" type="callout" idref="#_x0000_s1272"/>
        <o:r id="V:Rule37" type="callout" idref="#_x0000_s1233"/>
        <o:r id="V:Rule74" type="connector" idref="#_x0000_s1626"/>
        <o:r id="V:Rule75" type="connector" idref="#_x0000_s1352"/>
        <o:r id="V:Rule76" type="connector" idref="#_x0000_s1136"/>
        <o:r id="V:Rule77" type="connector" idref="#_x0000_s1212"/>
        <o:r id="V:Rule78" type="connector" idref="#_x0000_s1139"/>
        <o:r id="V:Rule79" type="connector" idref="#_x0000_s1230">
          <o:proxy start="" idref="#_x0000_s1233" connectloc="2"/>
          <o:proxy end="" idref="#_x0000_s1228" connectloc="1"/>
        </o:r>
        <o:r id="V:Rule80" type="connector" idref="#_x0000_s1206">
          <o:proxy end="" idref="#_x0000_s1190" connectloc="1"/>
        </o:r>
        <o:r id="V:Rule81" type="connector" idref="#_x0000_s1565">
          <o:proxy start="" idref="#_x0000_s1561" connectloc="3"/>
          <o:proxy end="" idref="#_x0000_s1562" connectloc="1"/>
        </o:r>
        <o:r id="V:Rule82" type="connector" idref="#_x0000_s1180"/>
        <o:r id="V:Rule83" type="connector" idref="#_x0000_s1285">
          <o:proxy start="" idref="#_x0000_s1280" connectloc="2"/>
        </o:r>
        <o:r id="V:Rule84" type="connector" idref="#_x0000_s1134">
          <o:proxy start="" idref="#_x0000_s1119" connectloc="0"/>
          <o:proxy end="" idref="#_x0000_s1132" connectloc="2"/>
        </o:r>
        <o:r id="V:Rule85" type="connector" idref="#_x0000_s1359">
          <o:proxy start="" idref="#_x0000_s1358" connectloc="2"/>
          <o:proxy end="" idref="#_x0000_s1357" connectloc="0"/>
        </o:r>
        <o:r id="V:Rule86" type="connector" idref="#_x0000_s1627"/>
        <o:r id="V:Rule87" type="connector" idref="#_x0000_s1340"/>
        <o:r id="V:Rule88" type="connector" idref="#_x0000_s1209"/>
        <o:r id="V:Rule89" type="connector" idref="#_x0000_s1211"/>
        <o:r id="V:Rule90" type="connector" idref="#_x0000_s1291">
          <o:proxy start="" idref="#_x0000_s1272" connectloc="2"/>
        </o:r>
        <o:r id="V:Rule91" type="connector" idref="#_x0000_s1573">
          <o:proxy start="" idref="#_x0000_s1562" connectloc="2"/>
          <o:proxy end="" idref="#_x0000_s1569" connectloc="0"/>
        </o:r>
        <o:r id="V:Rule92" type="connector" idref="#_x0000_s1292"/>
        <o:r id="V:Rule93" type="connector" idref="#_x0000_s1578">
          <o:proxy start="" idref="#_x0000_s1561" connectloc="0"/>
        </o:r>
        <o:r id="V:Rule94" type="connector" idref="#_x0000_s1633"/>
        <o:r id="V:Rule95" type="connector" idref="#_x0000_s1258"/>
        <o:r id="V:Rule96" type="connector" idref="#_x0000_s1138"/>
        <o:r id="V:Rule97" type="connector" idref="#_x0000_s1179">
          <o:proxy end="" idref="#_x0000_s1178" connectloc="1"/>
        </o:r>
        <o:r id="V:Rule98" type="connector" idref="#_x0000_s1133">
          <o:proxy start="" idref="#_x0000_s1114" connectloc="0"/>
          <o:proxy end="" idref="#_x0000_s1131" connectloc="2"/>
        </o:r>
        <o:r id="V:Rule99" type="connector" idref="#_x0000_s1574">
          <o:proxy start="" idref="#_x0000_s1563" connectloc="2"/>
          <o:proxy end="" idref="#_x0000_s1570" connectloc="0"/>
        </o:r>
        <o:r id="V:Rule100" type="connector" idref="#_x0000_s1325">
          <o:proxy start="" idref="#_x0000_s1303" connectloc="0"/>
          <o:proxy end="" idref="#_x0000_s1302" connectloc="1"/>
        </o:r>
        <o:r id="V:Rule101" type="connector" idref="#_x0000_s1566">
          <o:proxy start="" idref="#_x0000_s1562" connectloc="3"/>
          <o:proxy end="" idref="#_x0000_s1563" connectloc="1"/>
        </o:r>
        <o:r id="V:Rule102" type="connector" idref="#_x0000_s1191"/>
        <o:r id="V:Rule103" type="connector" idref="#_x0000_s1273">
          <o:proxy start="" idref="#_x0000_s1270" connectloc="3"/>
          <o:proxy end="" idref="#_x0000_s1272" connectloc="0"/>
        </o:r>
        <o:r id="V:Rule104" type="connector" idref="#_x0000_s1350">
          <o:proxy start="" idref="#_x0000_s1341" connectloc="3"/>
        </o:r>
        <o:r id="V:Rule105" type="connector" idref="#_x0000_s1181"/>
        <o:r id="V:Rule106" type="connector" idref="#_x0000_s1368"/>
        <o:r id="V:Rule107" type="connector" idref="#_x0000_s1137"/>
        <o:r id="V:Rule108" type="connector" idref="#_x0000_s1229">
          <o:proxy start="" idref="#_x0000_s1232" connectloc="3"/>
          <o:proxy end="" idref="#_x0000_s1233" connectloc="0"/>
        </o:r>
        <o:r id="V:Rule109" type="connector" idref="#_x0000_s1323">
          <o:proxy start="" idref="#_x0000_s1305" connectloc="0"/>
          <o:proxy end="" idref="#_x0000_s1303" connectloc="2"/>
        </o:r>
        <o:r id="V:Rule110" type="connector" idref="#_x0000_s1335">
          <o:proxy start="" idref="#_x0000_s1334" connectloc="3"/>
          <o:proxy end="" idref="#_x0000_s1330" connectloc="1"/>
        </o:r>
        <o:r id="V:Rule111" type="connector" idref="#_x0000_s1342">
          <o:proxy start="" idref="#_x0000_s1332" connectloc="0"/>
          <o:proxy end="" idref="#_x0000_s1341" connectloc="2"/>
        </o:r>
        <o:r id="V:Rule112" type="connector" idref="#_x0000_s1370">
          <o:proxy start="" idref="#_x0000_s1360" connectloc="0"/>
          <o:proxy end="" idref="#_x0000_s1369" connectloc="2"/>
        </o:r>
        <o:r id="V:Rule113" type="connector" idref="#_x0000_s1371">
          <o:proxy start="" idref="#_x0000_s1369" connectloc="3"/>
          <o:proxy end="" idref="#_x0000_s1365" connectloc="1"/>
        </o:r>
        <o:r id="V:Rule114" type="connector" idref="#_x0000_s1307">
          <o:proxy start="" idref="#_x0000_s1304" connectloc="3"/>
          <o:proxy end="" idref="#_x0000_s1306" connectloc="0"/>
        </o:r>
        <o:r id="V:Rule115" type="connector" idref="#_x0000_s1339">
          <o:proxy start="" idref="#_x0000_s1329" connectloc="3"/>
          <o:proxy end="" idref="#_x0000_s1338" connectloc="0"/>
        </o:r>
        <o:r id="V:Rule116" type="connector" idref="#_x0000_s1363">
          <o:proxy start="" idref="#_x0000_s1362" connectloc="3"/>
          <o:proxy end="" idref="#_x0000_s1358" connectloc="1"/>
        </o:r>
        <o:r id="V:Rule117" type="connector" idref="#_x0000_s1322">
          <o:proxy start="" idref="#_x0000_s1316" connectloc="2"/>
        </o:r>
        <o:r id="V:Rule118" type="connector" idref="#_x0000_s1351"/>
        <o:r id="V:Rule119" type="connector" idref="#_x0000_s1224">
          <o:proxy start="" idref="#_x0000_s1223" connectloc="3"/>
          <o:proxy end="" idref="#_x0000_s1221" connectloc="1"/>
        </o:r>
        <o:r id="V:Rule120" type="connector" idref="#_x0000_s1567">
          <o:proxy start="" idref="#_x0000_s1563" connectloc="3"/>
          <o:proxy end="" idref="#_x0000_s1564" connectloc="1"/>
        </o:r>
        <o:r id="V:Rule121" type="connector" idref="#_x0000_s1367">
          <o:proxy start="" idref="#_x0000_s1357" connectloc="3"/>
          <o:proxy end="" idref="#_x0000_s1366" connectloc="0"/>
        </o:r>
        <o:r id="V:Rule122" type="connector" idref="#_x0000_s1629"/>
        <o:r id="V:Rule123" type="connector" idref="#_x0000_s1294"/>
        <o:r id="V:Rule124" type="connector" idref="#_x0000_s1208"/>
        <o:r id="V:Rule125" type="connector" idref="#_x0000_s1630"/>
        <o:r id="V:Rule126" type="connector" idref="#_x0000_s1331">
          <o:proxy start="" idref="#_x0000_s1330" connectloc="2"/>
          <o:proxy end="" idref="#_x0000_s1329" connectloc="0"/>
        </o:r>
        <o:r id="V:Rule127" type="connector" idref="#_x0000_s1324">
          <o:proxy start="" idref="#_x0000_s1320" connectloc="0"/>
          <o:proxy end="" idref="#_x0000_s1321" connectloc="2"/>
        </o:r>
        <o:r id="V:Rule128" type="connector" idref="#_x0000_s1628"/>
        <o:r id="V:Rule129" type="connector" idref="#_x0000_s1631"/>
        <o:r id="V:Rule130" type="connector" idref="#_x0000_s1308">
          <o:proxy start="" idref="#_x0000_s1306" connectloc="2"/>
          <o:proxy end="" idref="#_x0000_s1305" connectloc="1"/>
        </o:r>
        <o:r id="V:Rule131" type="connector" idref="#_x0000_s1577">
          <o:proxy start="" idref="#_x0000_s1564" connectloc="3"/>
          <o:proxy end="" idref="#_x0000_s1576" connectloc="0"/>
        </o:r>
        <o:r id="V:Rule132" type="connector" idref="#_x0000_s1259">
          <o:proxy start="" idref="#_x0000_s1257" connectloc="3"/>
          <o:proxy end="" idref="#_x0000_s1226" connectloc="1"/>
        </o:r>
        <o:r id="V:Rule133" type="connector" idref="#_x0000_s1253">
          <o:proxy start="" idref="#_x0000_s1250" connectloc="2"/>
        </o:r>
        <o:r id="V:Rule134" type="connector" idref="#_x0000_s1575">
          <o:proxy start="" idref="#_x0000_s1564" connectloc="2"/>
          <o:proxy end="" idref="#_x0000_s1571" connectloc="0"/>
        </o:r>
        <o:r id="V:Rule135" type="connector" idref="#_x0000_s1300">
          <o:proxy start="" idref="#_x0000_s1299" connectloc="3"/>
          <o:proxy end="" idref="#_x0000_s1297" connectloc="1"/>
        </o:r>
        <o:r id="V:Rule136" type="connector" idref="#_x0000_s1353"/>
        <o:r id="V:Rule137" type="connector" idref="#_x0000_s1266">
          <o:proxy start="" idref="#_x0000_s1265" connectloc="3"/>
          <o:proxy end="" idref="#_x0000_s1263" connectloc="1"/>
        </o:r>
        <o:r id="V:Rule138" type="connector" idref="#_x0000_s1572">
          <o:proxy start="" idref="#_x0000_s1561" connectloc="2"/>
          <o:proxy end="" idref="#_x0000_s1568" connectloc="0"/>
        </o:r>
        <o:r id="V:Rule139" type="connector" idref="#_x0000_s1632"/>
        <o:r id="V:Rule140" type="connector" idref="#_x0000_s1210"/>
        <o:r id="V:Rule141" type="connector" idref="#_x0000_s129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08FF"/>
    <w:rPr>
      <w:rFonts w:ascii="Times New Roman" w:hAnsi="Times New Roman" w:cs="Bangla"/>
      <w:sz w:val="24"/>
      <w:szCs w:val="28"/>
      <w:lang w:bidi="en-US"/>
    </w:rPr>
  </w:style>
  <w:style w:type="paragraph" w:styleId="Heading1">
    <w:name w:val="heading 1"/>
    <w:basedOn w:val="Normal"/>
    <w:next w:val="Normal"/>
    <w:link w:val="Heading1Char"/>
    <w:uiPriority w:val="9"/>
    <w:qFormat/>
    <w:rsid w:val="008208FF"/>
    <w:pPr>
      <w:keepNext/>
      <w:keepLines/>
      <w:spacing w:before="480"/>
      <w:outlineLvl w:val="0"/>
    </w:pPr>
    <w:rPr>
      <w:rFonts w:asciiTheme="majorHAnsi" w:eastAsiaTheme="majorEastAsia" w:hAnsiTheme="majorHAnsi" w:cstheme="majorBidi"/>
      <w:b/>
      <w:bCs/>
      <w:color w:val="365F91" w:themeColor="accent1" w:themeShade="BF"/>
      <w:sz w:val="28"/>
    </w:rPr>
  </w:style>
  <w:style w:type="paragraph" w:styleId="Heading2">
    <w:name w:val="heading 2"/>
    <w:basedOn w:val="Normal"/>
    <w:next w:val="Normal"/>
    <w:link w:val="Heading2Char"/>
    <w:uiPriority w:val="9"/>
    <w:unhideWhenUsed/>
    <w:qFormat/>
    <w:rsid w:val="00F83828"/>
    <w:pPr>
      <w:keepNext/>
      <w:keepLines/>
      <w:spacing w:before="200"/>
      <w:ind w:firstLine="360"/>
      <w:outlineLvl w:val="1"/>
    </w:pPr>
    <w:rPr>
      <w:rFonts w:asciiTheme="majorHAnsi" w:eastAsiaTheme="majorEastAsia" w:hAnsiTheme="majorHAnsi" w:cstheme="majorBidi"/>
      <w:b/>
      <w:bCs/>
      <w:color w:val="4F81BD" w:themeColor="accent1"/>
      <w:sz w:val="26"/>
      <w:szCs w:val="26"/>
      <w:lang w:bidi="ar-S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08FF"/>
    <w:rPr>
      <w:rFonts w:asciiTheme="majorHAnsi" w:eastAsiaTheme="majorEastAsia" w:hAnsiTheme="majorHAnsi" w:cstheme="majorBidi"/>
      <w:b/>
      <w:bCs/>
      <w:color w:val="365F91" w:themeColor="accent1" w:themeShade="BF"/>
      <w:sz w:val="28"/>
      <w:szCs w:val="28"/>
      <w:lang w:bidi="en-US"/>
    </w:rPr>
  </w:style>
  <w:style w:type="paragraph" w:styleId="ListParagraph">
    <w:name w:val="List Paragraph"/>
    <w:basedOn w:val="Normal"/>
    <w:uiPriority w:val="34"/>
    <w:qFormat/>
    <w:rsid w:val="008208FF"/>
    <w:pPr>
      <w:ind w:left="720"/>
      <w:contextualSpacing/>
    </w:pPr>
  </w:style>
  <w:style w:type="table" w:customStyle="1" w:styleId="TableGrid1">
    <w:name w:val="Table Grid1"/>
    <w:basedOn w:val="TableNormal"/>
    <w:uiPriority w:val="59"/>
    <w:rsid w:val="008208FF"/>
    <w:pPr>
      <w:jc w:val="left"/>
    </w:pPr>
    <w:rPr>
      <w:rFonts w:ascii="Calibri" w:hAnsi="Calibri" w:cs="Times New Roman"/>
      <w:sz w:val="24"/>
      <w:szCs w:val="28"/>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uiPriority w:val="59"/>
    <w:rsid w:val="00C96121"/>
    <w:rPr>
      <w:rFonts w:ascii="Times New Roman" w:hAnsi="Times New Roman" w:cs="Bangla"/>
      <w:sz w:val="24"/>
      <w:szCs w:val="28"/>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rsid w:val="00C9612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8975A5"/>
    <w:pPr>
      <w:tabs>
        <w:tab w:val="center" w:pos="4680"/>
        <w:tab w:val="right" w:pos="9360"/>
      </w:tabs>
    </w:pPr>
  </w:style>
  <w:style w:type="character" w:customStyle="1" w:styleId="HeaderChar">
    <w:name w:val="Header Char"/>
    <w:basedOn w:val="DefaultParagraphFont"/>
    <w:link w:val="Header"/>
    <w:uiPriority w:val="99"/>
    <w:semiHidden/>
    <w:rsid w:val="008975A5"/>
    <w:rPr>
      <w:rFonts w:ascii="Times New Roman" w:hAnsi="Times New Roman" w:cs="Bangla"/>
      <w:sz w:val="24"/>
      <w:szCs w:val="28"/>
      <w:lang w:bidi="en-US"/>
    </w:rPr>
  </w:style>
  <w:style w:type="paragraph" w:styleId="Footer">
    <w:name w:val="footer"/>
    <w:basedOn w:val="Normal"/>
    <w:link w:val="FooterChar"/>
    <w:uiPriority w:val="99"/>
    <w:unhideWhenUsed/>
    <w:rsid w:val="008975A5"/>
    <w:pPr>
      <w:tabs>
        <w:tab w:val="center" w:pos="4680"/>
        <w:tab w:val="right" w:pos="9360"/>
      </w:tabs>
    </w:pPr>
  </w:style>
  <w:style w:type="character" w:customStyle="1" w:styleId="FooterChar">
    <w:name w:val="Footer Char"/>
    <w:basedOn w:val="DefaultParagraphFont"/>
    <w:link w:val="Footer"/>
    <w:uiPriority w:val="99"/>
    <w:rsid w:val="008975A5"/>
    <w:rPr>
      <w:rFonts w:ascii="Times New Roman" w:hAnsi="Times New Roman" w:cs="Bangla"/>
      <w:sz w:val="24"/>
      <w:szCs w:val="28"/>
      <w:lang w:bidi="en-US"/>
    </w:rPr>
  </w:style>
  <w:style w:type="paragraph" w:styleId="BalloonText">
    <w:name w:val="Balloon Text"/>
    <w:basedOn w:val="Normal"/>
    <w:link w:val="BalloonTextChar"/>
    <w:uiPriority w:val="99"/>
    <w:semiHidden/>
    <w:unhideWhenUsed/>
    <w:rsid w:val="00CC47AE"/>
    <w:rPr>
      <w:rFonts w:ascii="Tahoma" w:hAnsi="Tahoma" w:cs="Tahoma"/>
      <w:sz w:val="16"/>
      <w:szCs w:val="16"/>
    </w:rPr>
  </w:style>
  <w:style w:type="character" w:customStyle="1" w:styleId="BalloonTextChar">
    <w:name w:val="Balloon Text Char"/>
    <w:basedOn w:val="DefaultParagraphFont"/>
    <w:link w:val="BalloonText"/>
    <w:uiPriority w:val="99"/>
    <w:semiHidden/>
    <w:rsid w:val="00CC47AE"/>
    <w:rPr>
      <w:rFonts w:ascii="Tahoma" w:hAnsi="Tahoma" w:cs="Tahoma"/>
      <w:sz w:val="16"/>
      <w:szCs w:val="16"/>
      <w:lang w:bidi="en-US"/>
    </w:rPr>
  </w:style>
  <w:style w:type="table" w:styleId="LightShading-Accent5">
    <w:name w:val="Light Shading Accent 5"/>
    <w:basedOn w:val="TableNormal"/>
    <w:uiPriority w:val="60"/>
    <w:rsid w:val="00DB6E50"/>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Grid1">
    <w:name w:val="Light Grid1"/>
    <w:basedOn w:val="TableNormal"/>
    <w:uiPriority w:val="62"/>
    <w:rsid w:val="00DB6E5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Caption">
    <w:name w:val="caption"/>
    <w:basedOn w:val="Normal"/>
    <w:next w:val="Normal"/>
    <w:uiPriority w:val="35"/>
    <w:unhideWhenUsed/>
    <w:qFormat/>
    <w:rsid w:val="00775C9E"/>
    <w:pPr>
      <w:spacing w:after="200"/>
    </w:pPr>
    <w:rPr>
      <w:b/>
      <w:bCs/>
      <w:color w:val="4F81BD" w:themeColor="accent1"/>
      <w:sz w:val="18"/>
      <w:szCs w:val="18"/>
    </w:rPr>
  </w:style>
  <w:style w:type="character" w:styleId="PlaceholderText">
    <w:name w:val="Placeholder Text"/>
    <w:basedOn w:val="DefaultParagraphFont"/>
    <w:uiPriority w:val="99"/>
    <w:semiHidden/>
    <w:rsid w:val="00F71DB1"/>
    <w:rPr>
      <w:color w:val="808080"/>
    </w:rPr>
  </w:style>
  <w:style w:type="character" w:customStyle="1" w:styleId="Heading2Char">
    <w:name w:val="Heading 2 Char"/>
    <w:basedOn w:val="DefaultParagraphFont"/>
    <w:link w:val="Heading2"/>
    <w:uiPriority w:val="9"/>
    <w:rsid w:val="00F83828"/>
    <w:rPr>
      <w:rFonts w:asciiTheme="majorHAnsi" w:eastAsiaTheme="majorEastAsia" w:hAnsiTheme="majorHAnsi" w:cstheme="majorBidi"/>
      <w:b/>
      <w:bCs/>
      <w:color w:val="4F81BD" w:themeColor="accent1"/>
      <w:sz w:val="26"/>
      <w:szCs w:val="26"/>
    </w:rPr>
  </w:style>
  <w:style w:type="table" w:customStyle="1" w:styleId="LightShading-Accent11">
    <w:name w:val="Light Shading - Accent 11"/>
    <w:basedOn w:val="TableNormal"/>
    <w:uiPriority w:val="60"/>
    <w:rsid w:val="00FB3704"/>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A57F3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B61237"/>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4">
    <w:name w:val="Light Shading Accent 4"/>
    <w:basedOn w:val="TableNormal"/>
    <w:uiPriority w:val="60"/>
    <w:rsid w:val="00B61237"/>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TOCHeading">
    <w:name w:val="TOC Heading"/>
    <w:basedOn w:val="Heading1"/>
    <w:next w:val="Normal"/>
    <w:uiPriority w:val="39"/>
    <w:unhideWhenUsed/>
    <w:qFormat/>
    <w:rsid w:val="00E72C40"/>
    <w:pPr>
      <w:spacing w:line="276" w:lineRule="auto"/>
      <w:jc w:val="left"/>
      <w:outlineLvl w:val="9"/>
    </w:pPr>
    <w:rPr>
      <w:lang w:bidi="ar-SA"/>
    </w:rPr>
  </w:style>
  <w:style w:type="paragraph" w:styleId="TOC2">
    <w:name w:val="toc 2"/>
    <w:basedOn w:val="Normal"/>
    <w:next w:val="Normal"/>
    <w:autoRedefine/>
    <w:uiPriority w:val="39"/>
    <w:unhideWhenUsed/>
    <w:qFormat/>
    <w:rsid w:val="00E72C40"/>
    <w:pPr>
      <w:ind w:left="240"/>
      <w:jc w:val="left"/>
    </w:pPr>
    <w:rPr>
      <w:rFonts w:asciiTheme="minorHAnsi" w:hAnsiTheme="minorHAnsi" w:cstheme="minorHAnsi"/>
      <w:smallCaps/>
      <w:sz w:val="20"/>
      <w:szCs w:val="20"/>
    </w:rPr>
  </w:style>
  <w:style w:type="paragraph" w:styleId="TOC1">
    <w:name w:val="toc 1"/>
    <w:basedOn w:val="Normal"/>
    <w:next w:val="Normal"/>
    <w:autoRedefine/>
    <w:uiPriority w:val="39"/>
    <w:unhideWhenUsed/>
    <w:qFormat/>
    <w:rsid w:val="00E72C40"/>
    <w:pPr>
      <w:spacing w:before="120" w:after="120"/>
      <w:jc w:val="left"/>
    </w:pPr>
    <w:rPr>
      <w:rFonts w:asciiTheme="minorHAnsi" w:hAnsiTheme="minorHAnsi" w:cstheme="minorHAnsi"/>
      <w:b/>
      <w:bCs/>
      <w:caps/>
      <w:sz w:val="20"/>
      <w:szCs w:val="20"/>
    </w:rPr>
  </w:style>
  <w:style w:type="paragraph" w:styleId="TOC3">
    <w:name w:val="toc 3"/>
    <w:basedOn w:val="Normal"/>
    <w:next w:val="Normal"/>
    <w:autoRedefine/>
    <w:uiPriority w:val="39"/>
    <w:unhideWhenUsed/>
    <w:qFormat/>
    <w:rsid w:val="00E72C40"/>
    <w:pPr>
      <w:ind w:left="480"/>
      <w:jc w:val="left"/>
    </w:pPr>
    <w:rPr>
      <w:rFonts w:asciiTheme="minorHAnsi" w:hAnsiTheme="minorHAnsi" w:cstheme="minorHAnsi"/>
      <w:i/>
      <w:iCs/>
      <w:sz w:val="20"/>
      <w:szCs w:val="20"/>
    </w:rPr>
  </w:style>
  <w:style w:type="paragraph" w:styleId="TOC4">
    <w:name w:val="toc 4"/>
    <w:basedOn w:val="Normal"/>
    <w:next w:val="Normal"/>
    <w:autoRedefine/>
    <w:uiPriority w:val="39"/>
    <w:unhideWhenUsed/>
    <w:rsid w:val="00552598"/>
    <w:pPr>
      <w:ind w:left="72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552598"/>
    <w:pPr>
      <w:ind w:left="96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552598"/>
    <w:pPr>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552598"/>
    <w:pPr>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552598"/>
    <w:pPr>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552598"/>
    <w:pPr>
      <w:ind w:left="1920"/>
      <w:jc w:val="left"/>
    </w:pPr>
    <w:rPr>
      <w:rFonts w:asciiTheme="minorHAnsi" w:hAnsiTheme="minorHAnsi" w:cstheme="minorHAnsi"/>
      <w:sz w:val="18"/>
      <w:szCs w:val="18"/>
    </w:rPr>
  </w:style>
  <w:style w:type="character" w:styleId="Hyperlink">
    <w:name w:val="Hyperlink"/>
    <w:basedOn w:val="DefaultParagraphFont"/>
    <w:uiPriority w:val="99"/>
    <w:unhideWhenUsed/>
    <w:rsid w:val="0055259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gif"/><Relationship Id="rId26" Type="http://schemas.openxmlformats.org/officeDocument/2006/relationships/image" Target="media/image18.gif"/><Relationship Id="rId39" Type="http://schemas.openxmlformats.org/officeDocument/2006/relationships/image" Target="media/image31.png"/><Relationship Id="rId21" Type="http://schemas.openxmlformats.org/officeDocument/2006/relationships/image" Target="media/image13.gif"/><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gif"/><Relationship Id="rId50" Type="http://schemas.openxmlformats.org/officeDocument/2006/relationships/image" Target="media/image42.gif"/><Relationship Id="rId55" Type="http://schemas.openxmlformats.org/officeDocument/2006/relationships/image" Target="media/image47.gif"/><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gif"/><Relationship Id="rId25" Type="http://schemas.openxmlformats.org/officeDocument/2006/relationships/image" Target="media/image17.gif"/><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gif"/><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gif"/><Relationship Id="rId29" Type="http://schemas.openxmlformats.org/officeDocument/2006/relationships/image" Target="media/image21.png"/><Relationship Id="rId41" Type="http://schemas.openxmlformats.org/officeDocument/2006/relationships/image" Target="media/image33.gif"/><Relationship Id="rId54" Type="http://schemas.openxmlformats.org/officeDocument/2006/relationships/image" Target="media/image46.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16.gif"/><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gif"/><Relationship Id="rId45" Type="http://schemas.openxmlformats.org/officeDocument/2006/relationships/image" Target="media/image37.gif"/><Relationship Id="rId53" Type="http://schemas.openxmlformats.org/officeDocument/2006/relationships/image" Target="media/image45.gif"/><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5.gif"/><Relationship Id="rId28" Type="http://schemas.openxmlformats.org/officeDocument/2006/relationships/image" Target="media/image20.gif"/><Relationship Id="rId36" Type="http://schemas.openxmlformats.org/officeDocument/2006/relationships/image" Target="media/image28.gif"/><Relationship Id="rId49" Type="http://schemas.openxmlformats.org/officeDocument/2006/relationships/image" Target="media/image41.gif"/><Relationship Id="rId57" Type="http://schemas.openxmlformats.org/officeDocument/2006/relationships/image" Target="media/image49.gif"/><Relationship Id="rId10" Type="http://schemas.openxmlformats.org/officeDocument/2006/relationships/image" Target="media/image2.gi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gif"/><Relationship Id="rId52" Type="http://schemas.openxmlformats.org/officeDocument/2006/relationships/image" Target="media/image44.gi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gif"/><Relationship Id="rId22" Type="http://schemas.openxmlformats.org/officeDocument/2006/relationships/image" Target="media/image14.gi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gif"/><Relationship Id="rId43" Type="http://schemas.openxmlformats.org/officeDocument/2006/relationships/image" Target="media/image35.png"/><Relationship Id="rId48" Type="http://schemas.openxmlformats.org/officeDocument/2006/relationships/image" Target="media/image40.gif"/><Relationship Id="rId56" Type="http://schemas.openxmlformats.org/officeDocument/2006/relationships/image" Target="media/image48.gif"/><Relationship Id="rId8" Type="http://schemas.openxmlformats.org/officeDocument/2006/relationships/footer" Target="footer1.xml"/><Relationship Id="rId51" Type="http://schemas.openxmlformats.org/officeDocument/2006/relationships/image" Target="media/image43.gi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73EE5-F57B-4538-BB3D-604106877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3098</TotalTime>
  <Pages>1</Pages>
  <Words>14887</Words>
  <Characters>84862</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PC Diagnostic Lab</Company>
  <LinksUpToDate>false</LinksUpToDate>
  <CharactersWithSpaces>99550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Sharafat</dc:creator>
  <cp:keywords/>
  <dc:description/>
  <cp:lastModifiedBy>Sharafat</cp:lastModifiedBy>
  <cp:revision>1074</cp:revision>
  <cp:lastPrinted>2009-08-01T11:49:00Z</cp:lastPrinted>
  <dcterms:created xsi:type="dcterms:W3CDTF">2009-05-21T05:46:00Z</dcterms:created>
  <dcterms:modified xsi:type="dcterms:W3CDTF">2009-08-01T11:49:00Z</dcterms:modified>
</cp:coreProperties>
</file>